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B886" w14:textId="0AC11D7B" w:rsidR="00C16554" w:rsidRPr="00C04D35" w:rsidRDefault="00C16554" w:rsidP="002915FC">
      <w:pPr>
        <w:pStyle w:val="BodyText"/>
        <w:spacing w:after="120" w:line="360" w:lineRule="auto"/>
        <w:ind w:left="6238"/>
        <w:jc w:val="center"/>
        <w:rPr>
          <w:rFonts w:asciiTheme="minorHAnsi" w:hAnsiTheme="minorHAnsi" w:cstheme="minorHAnsi"/>
          <w:sz w:val="20"/>
        </w:rPr>
      </w:pPr>
    </w:p>
    <w:p w14:paraId="09AAA481" w14:textId="77777777" w:rsidR="00C16554" w:rsidRPr="00C04D35" w:rsidRDefault="00C16554" w:rsidP="002915FC">
      <w:pPr>
        <w:pStyle w:val="BodyText"/>
        <w:spacing w:after="120" w:line="360" w:lineRule="auto"/>
        <w:jc w:val="center"/>
        <w:rPr>
          <w:rFonts w:asciiTheme="minorHAnsi" w:hAnsiTheme="minorHAnsi" w:cstheme="minorHAnsi"/>
          <w:sz w:val="20"/>
        </w:rPr>
      </w:pPr>
    </w:p>
    <w:p w14:paraId="7275A8B3" w14:textId="77777777" w:rsidR="00C16554" w:rsidRPr="00C04D35" w:rsidRDefault="00C16554" w:rsidP="002915FC">
      <w:pPr>
        <w:pStyle w:val="BodyText"/>
        <w:spacing w:after="120" w:line="360" w:lineRule="auto"/>
        <w:jc w:val="center"/>
        <w:rPr>
          <w:rFonts w:asciiTheme="minorHAnsi" w:hAnsiTheme="minorHAnsi" w:cstheme="minorHAnsi"/>
          <w:sz w:val="20"/>
        </w:rPr>
      </w:pPr>
    </w:p>
    <w:p w14:paraId="26D5D1F1" w14:textId="77777777" w:rsidR="00C16554" w:rsidRPr="00C04D35" w:rsidRDefault="00C16554" w:rsidP="002915FC">
      <w:pPr>
        <w:pStyle w:val="BodyText"/>
        <w:spacing w:after="120" w:line="360" w:lineRule="auto"/>
        <w:jc w:val="center"/>
        <w:rPr>
          <w:rFonts w:asciiTheme="minorHAnsi" w:hAnsiTheme="minorHAnsi" w:cstheme="minorHAnsi"/>
          <w:sz w:val="20"/>
        </w:rPr>
      </w:pPr>
    </w:p>
    <w:p w14:paraId="73E3C837" w14:textId="01FE6CBC" w:rsidR="00C16554" w:rsidRPr="00C04D35" w:rsidRDefault="00C16554" w:rsidP="002915FC">
      <w:pPr>
        <w:pStyle w:val="BodyText"/>
        <w:spacing w:after="120" w:line="360" w:lineRule="auto"/>
        <w:jc w:val="center"/>
        <w:rPr>
          <w:rFonts w:asciiTheme="minorHAnsi" w:hAnsiTheme="minorHAnsi" w:cstheme="minorHAnsi"/>
          <w:sz w:val="20"/>
        </w:rPr>
      </w:pPr>
    </w:p>
    <w:p w14:paraId="189E2C69" w14:textId="77777777" w:rsidR="0048407F" w:rsidRPr="00C04D35" w:rsidRDefault="0048407F" w:rsidP="002915FC">
      <w:pPr>
        <w:pStyle w:val="BodyText"/>
        <w:spacing w:after="120" w:line="360" w:lineRule="auto"/>
        <w:jc w:val="center"/>
        <w:rPr>
          <w:rFonts w:asciiTheme="minorHAnsi" w:hAnsiTheme="minorHAnsi" w:cstheme="minorHAnsi"/>
          <w:sz w:val="20"/>
        </w:rPr>
      </w:pPr>
    </w:p>
    <w:p w14:paraId="0484D2A1" w14:textId="3DFA4576" w:rsidR="00C16554" w:rsidRPr="00C04D35" w:rsidRDefault="00C16554" w:rsidP="002915FC">
      <w:pPr>
        <w:pStyle w:val="BodyText"/>
        <w:tabs>
          <w:tab w:val="left" w:pos="5310"/>
        </w:tabs>
        <w:spacing w:after="120" w:line="360" w:lineRule="auto"/>
        <w:jc w:val="center"/>
        <w:rPr>
          <w:rFonts w:asciiTheme="minorHAnsi" w:hAnsiTheme="minorHAnsi" w:cstheme="minorHAnsi"/>
          <w:sz w:val="20"/>
        </w:rPr>
      </w:pPr>
    </w:p>
    <w:p w14:paraId="76912CA6" w14:textId="77777777" w:rsidR="00C16554" w:rsidRPr="00C04D35" w:rsidRDefault="00C16554" w:rsidP="002915FC">
      <w:pPr>
        <w:pStyle w:val="BodyText"/>
        <w:spacing w:after="120" w:line="360" w:lineRule="auto"/>
        <w:jc w:val="center"/>
        <w:rPr>
          <w:rFonts w:asciiTheme="minorHAnsi" w:hAnsiTheme="minorHAnsi" w:cstheme="minorHAnsi"/>
          <w:sz w:val="20"/>
        </w:rPr>
      </w:pPr>
    </w:p>
    <w:p w14:paraId="6F63C668" w14:textId="48255922" w:rsidR="00C16554" w:rsidRPr="00C04D35" w:rsidRDefault="0048407F" w:rsidP="002915FC">
      <w:pPr>
        <w:pStyle w:val="BodyText"/>
        <w:spacing w:after="120" w:line="360" w:lineRule="auto"/>
        <w:jc w:val="center"/>
        <w:rPr>
          <w:rFonts w:asciiTheme="minorHAnsi" w:hAnsiTheme="minorHAnsi" w:cstheme="minorHAnsi"/>
          <w:sz w:val="20"/>
        </w:rPr>
      </w:pPr>
      <w:r w:rsidRPr="00C04D35">
        <w:rPr>
          <w:rFonts w:asciiTheme="minorHAnsi" w:hAnsiTheme="minorHAnsi" w:cstheme="minorHAnsi"/>
          <w:noProof/>
        </w:rPr>
        <w:drawing>
          <wp:inline distT="0" distB="0" distL="0" distR="0" wp14:anchorId="5BD93CC6" wp14:editId="3E0CA39A">
            <wp:extent cx="4218404" cy="1535150"/>
            <wp:effectExtent l="0" t="0" r="0" b="8255"/>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218404" cy="1535150"/>
                    </a:xfrm>
                    <a:prstGeom prst="rect">
                      <a:avLst/>
                    </a:prstGeom>
                    <a:noFill/>
                    <a:ln>
                      <a:noFill/>
                    </a:ln>
                  </pic:spPr>
                </pic:pic>
              </a:graphicData>
            </a:graphic>
          </wp:inline>
        </w:drawing>
      </w:r>
    </w:p>
    <w:p w14:paraId="09098563" w14:textId="739E4370" w:rsidR="00C16554" w:rsidRPr="00C04D35" w:rsidRDefault="002804BA" w:rsidP="002915FC">
      <w:pPr>
        <w:spacing w:before="150" w:after="120" w:line="360" w:lineRule="auto"/>
        <w:ind w:left="100"/>
        <w:jc w:val="center"/>
        <w:rPr>
          <w:rFonts w:asciiTheme="minorHAnsi" w:hAnsiTheme="minorHAnsi" w:cstheme="minorHAnsi"/>
          <w:color w:val="365F91" w:themeColor="accent1" w:themeShade="BF"/>
          <w:sz w:val="40"/>
        </w:rPr>
      </w:pPr>
      <w:r w:rsidRPr="00C04D35">
        <w:rPr>
          <w:rFonts w:asciiTheme="minorHAnsi" w:hAnsiTheme="minorHAnsi" w:cstheme="minorHAnsi"/>
          <w:color w:val="365F91" w:themeColor="accent1" w:themeShade="BF"/>
          <w:sz w:val="40"/>
        </w:rPr>
        <w:t>VIÐBRAGÐSÁÆTLUN</w:t>
      </w:r>
      <w:r w:rsidR="00506DD8" w:rsidRPr="00C04D35">
        <w:rPr>
          <w:rFonts w:asciiTheme="minorHAnsi" w:hAnsiTheme="minorHAnsi" w:cstheme="minorHAnsi"/>
          <w:color w:val="365F91" w:themeColor="accent1" w:themeShade="BF"/>
          <w:sz w:val="40"/>
        </w:rPr>
        <w:t xml:space="preserve"> DALABYGGÐAR</w:t>
      </w:r>
    </w:p>
    <w:p w14:paraId="4D4EDAD1" w14:textId="5D10E845" w:rsidR="00C16554" w:rsidRPr="00C04D35" w:rsidRDefault="002804BA" w:rsidP="002915FC">
      <w:pPr>
        <w:spacing w:before="231" w:after="120" w:line="360" w:lineRule="auto"/>
        <w:ind w:left="100"/>
        <w:jc w:val="center"/>
        <w:rPr>
          <w:rFonts w:asciiTheme="minorHAnsi" w:hAnsiTheme="minorHAnsi" w:cstheme="minorHAnsi"/>
          <w:sz w:val="28"/>
        </w:rPr>
      </w:pPr>
      <w:r w:rsidRPr="00C04D35">
        <w:rPr>
          <w:rFonts w:asciiTheme="minorHAnsi" w:hAnsiTheme="minorHAnsi" w:cstheme="minorHAnsi"/>
          <w:color w:val="2A3539"/>
          <w:sz w:val="28"/>
        </w:rPr>
        <w:t xml:space="preserve">við heimsfaraldri </w:t>
      </w:r>
      <w:r w:rsidR="00506DD8" w:rsidRPr="00C04D35">
        <w:rPr>
          <w:rFonts w:asciiTheme="minorHAnsi" w:hAnsiTheme="minorHAnsi" w:cstheme="minorHAnsi"/>
          <w:color w:val="2A3539"/>
          <w:sz w:val="28"/>
        </w:rPr>
        <w:t>af völdum COVID-19</w:t>
      </w:r>
    </w:p>
    <w:p w14:paraId="652D5213" w14:textId="0D4836FD" w:rsidR="00C16554" w:rsidRPr="00612187" w:rsidRDefault="002804BA" w:rsidP="00612187">
      <w:pPr>
        <w:pStyle w:val="ListParagraph"/>
        <w:numPr>
          <w:ilvl w:val="0"/>
          <w:numId w:val="23"/>
        </w:numPr>
        <w:tabs>
          <w:tab w:val="left" w:pos="377"/>
        </w:tabs>
        <w:spacing w:before="138" w:after="120" w:line="360" w:lineRule="auto"/>
        <w:jc w:val="center"/>
        <w:rPr>
          <w:rFonts w:asciiTheme="minorHAnsi" w:hAnsiTheme="minorHAnsi" w:cstheme="minorHAnsi"/>
          <w:sz w:val="28"/>
        </w:rPr>
      </w:pPr>
      <w:r w:rsidRPr="00612187">
        <w:rPr>
          <w:rFonts w:asciiTheme="minorHAnsi" w:hAnsiTheme="minorHAnsi" w:cstheme="minorHAnsi"/>
          <w:color w:val="2A3539"/>
          <w:sz w:val="28"/>
        </w:rPr>
        <w:t xml:space="preserve">útgáfa </w:t>
      </w:r>
      <w:r w:rsidR="00612187">
        <w:rPr>
          <w:rFonts w:asciiTheme="minorHAnsi" w:hAnsiTheme="minorHAnsi" w:cstheme="minorHAnsi"/>
          <w:color w:val="2A3539"/>
          <w:sz w:val="28"/>
        </w:rPr>
        <w:t>–</w:t>
      </w:r>
      <w:r w:rsidRPr="00612187">
        <w:rPr>
          <w:rFonts w:asciiTheme="minorHAnsi" w:hAnsiTheme="minorHAnsi" w:cstheme="minorHAnsi"/>
          <w:color w:val="2A3539"/>
          <w:sz w:val="28"/>
        </w:rPr>
        <w:t xml:space="preserve"> </w:t>
      </w:r>
      <w:r w:rsidR="00B105E8">
        <w:rPr>
          <w:rFonts w:asciiTheme="minorHAnsi" w:hAnsiTheme="minorHAnsi" w:cstheme="minorHAnsi"/>
          <w:color w:val="2A3539"/>
          <w:sz w:val="28"/>
        </w:rPr>
        <w:t>16</w:t>
      </w:r>
      <w:r w:rsidR="00612187">
        <w:rPr>
          <w:rFonts w:asciiTheme="minorHAnsi" w:hAnsiTheme="minorHAnsi" w:cstheme="minorHAnsi"/>
          <w:color w:val="2A3539"/>
          <w:sz w:val="28"/>
        </w:rPr>
        <w:t>.apríl</w:t>
      </w:r>
      <w:r w:rsidRPr="00612187">
        <w:rPr>
          <w:rFonts w:asciiTheme="minorHAnsi" w:hAnsiTheme="minorHAnsi" w:cstheme="minorHAnsi"/>
          <w:color w:val="2A3539"/>
          <w:spacing w:val="-5"/>
          <w:sz w:val="28"/>
        </w:rPr>
        <w:t xml:space="preserve"> </w:t>
      </w:r>
      <w:r w:rsidRPr="00612187">
        <w:rPr>
          <w:rFonts w:asciiTheme="minorHAnsi" w:hAnsiTheme="minorHAnsi" w:cstheme="minorHAnsi"/>
          <w:color w:val="2A3539"/>
          <w:sz w:val="28"/>
        </w:rPr>
        <w:t>2020</w:t>
      </w:r>
    </w:p>
    <w:p w14:paraId="16B28E0D" w14:textId="77777777" w:rsidR="00C16554" w:rsidRPr="00C04D35" w:rsidRDefault="00C16554" w:rsidP="002535D7">
      <w:pPr>
        <w:pStyle w:val="BodyText"/>
        <w:spacing w:after="120" w:line="360" w:lineRule="auto"/>
        <w:rPr>
          <w:rFonts w:asciiTheme="minorHAnsi" w:hAnsiTheme="minorHAnsi" w:cstheme="minorHAnsi"/>
          <w:sz w:val="20"/>
        </w:rPr>
      </w:pPr>
    </w:p>
    <w:p w14:paraId="5B0058D2" w14:textId="77777777" w:rsidR="00C16554" w:rsidRPr="00C04D35" w:rsidRDefault="00C16554" w:rsidP="002535D7">
      <w:pPr>
        <w:pStyle w:val="BodyText"/>
        <w:spacing w:after="120" w:line="360" w:lineRule="auto"/>
        <w:rPr>
          <w:rFonts w:asciiTheme="minorHAnsi" w:hAnsiTheme="minorHAnsi" w:cstheme="minorHAnsi"/>
          <w:sz w:val="20"/>
        </w:rPr>
      </w:pPr>
    </w:p>
    <w:p w14:paraId="375C50CC" w14:textId="77777777" w:rsidR="00C16554" w:rsidRPr="00C04D35" w:rsidRDefault="00C16554" w:rsidP="002535D7">
      <w:pPr>
        <w:pStyle w:val="BodyText"/>
        <w:spacing w:after="120" w:line="360" w:lineRule="auto"/>
        <w:rPr>
          <w:rFonts w:asciiTheme="minorHAnsi" w:hAnsiTheme="minorHAnsi" w:cstheme="minorHAnsi"/>
          <w:sz w:val="20"/>
        </w:rPr>
      </w:pPr>
    </w:p>
    <w:p w14:paraId="6B947A26" w14:textId="50B46A8A" w:rsidR="00C16554" w:rsidRPr="00C04D35" w:rsidRDefault="00C16554" w:rsidP="002535D7">
      <w:pPr>
        <w:pStyle w:val="BodyText"/>
        <w:spacing w:after="120" w:line="360" w:lineRule="auto"/>
        <w:rPr>
          <w:rFonts w:asciiTheme="minorHAnsi" w:hAnsiTheme="minorHAnsi" w:cstheme="minorHAnsi"/>
          <w:sz w:val="20"/>
        </w:rPr>
      </w:pPr>
    </w:p>
    <w:p w14:paraId="3A1EEE0E" w14:textId="77777777" w:rsidR="00C16554" w:rsidRPr="00C04D35" w:rsidRDefault="00C16554" w:rsidP="002535D7">
      <w:pPr>
        <w:pStyle w:val="BodyText"/>
        <w:spacing w:after="120" w:line="360" w:lineRule="auto"/>
        <w:rPr>
          <w:rFonts w:asciiTheme="minorHAnsi" w:hAnsiTheme="minorHAnsi" w:cstheme="minorHAnsi"/>
          <w:sz w:val="20"/>
        </w:rPr>
      </w:pPr>
    </w:p>
    <w:p w14:paraId="4F9F5871" w14:textId="77777777" w:rsidR="00C16554" w:rsidRPr="00C04D35" w:rsidRDefault="00C16554" w:rsidP="002535D7">
      <w:pPr>
        <w:pStyle w:val="BodyText"/>
        <w:spacing w:after="120" w:line="360" w:lineRule="auto"/>
        <w:rPr>
          <w:rFonts w:asciiTheme="minorHAnsi" w:hAnsiTheme="minorHAnsi" w:cstheme="minorHAnsi"/>
          <w:sz w:val="20"/>
        </w:rPr>
      </w:pPr>
    </w:p>
    <w:p w14:paraId="2F10BA39" w14:textId="2D94B9CF" w:rsidR="00C16554" w:rsidRPr="00C04D35" w:rsidRDefault="00C16554" w:rsidP="002535D7">
      <w:pPr>
        <w:pStyle w:val="BodyText"/>
        <w:spacing w:before="11" w:after="120" w:line="360" w:lineRule="auto"/>
        <w:rPr>
          <w:rFonts w:asciiTheme="minorHAnsi" w:hAnsiTheme="minorHAnsi" w:cstheme="minorHAnsi"/>
          <w:sz w:val="10"/>
        </w:rPr>
      </w:pPr>
    </w:p>
    <w:p w14:paraId="2FC4E803" w14:textId="77777777" w:rsidR="00C16554" w:rsidRPr="00C04D35" w:rsidRDefault="00C16554" w:rsidP="002535D7">
      <w:pPr>
        <w:spacing w:after="120" w:line="360" w:lineRule="auto"/>
        <w:rPr>
          <w:rFonts w:asciiTheme="minorHAnsi" w:hAnsiTheme="minorHAnsi" w:cstheme="minorHAnsi"/>
          <w:sz w:val="10"/>
        </w:rPr>
        <w:sectPr w:rsidR="00C16554" w:rsidRPr="00C04D35">
          <w:type w:val="continuous"/>
          <w:pgSz w:w="11910" w:h="16840"/>
          <w:pgMar w:top="920" w:right="1220" w:bottom="280" w:left="1160" w:header="708" w:footer="708" w:gutter="0"/>
          <w:cols w:space="708"/>
        </w:sectPr>
      </w:pPr>
    </w:p>
    <w:bookmarkStart w:id="0" w:name="_Toc37935897" w:displacedByCustomXml="next"/>
    <w:sdt>
      <w:sdtPr>
        <w:rPr>
          <w:rFonts w:ascii="Calibri" w:eastAsia="Calibri" w:hAnsi="Calibri" w:cs="Calibri"/>
          <w:bCs w:val="0"/>
          <w:color w:val="auto"/>
          <w:sz w:val="22"/>
          <w:szCs w:val="22"/>
        </w:rPr>
        <w:id w:val="-1063019829"/>
        <w:docPartObj>
          <w:docPartGallery w:val="Table of Contents"/>
          <w:docPartUnique/>
        </w:docPartObj>
      </w:sdtPr>
      <w:sdtEndPr>
        <w:rPr>
          <w:b/>
          <w:noProof/>
        </w:rPr>
      </w:sdtEndPr>
      <w:sdtContent>
        <w:p w14:paraId="6176843E" w14:textId="4F425BD7" w:rsidR="00506DD8" w:rsidRPr="00C04D35" w:rsidRDefault="00EB6858" w:rsidP="00EB6858">
          <w:pPr>
            <w:pStyle w:val="Heading1"/>
          </w:pPr>
          <w:r w:rsidRPr="00C04D35">
            <w:t>Efnisyfirlit</w:t>
          </w:r>
          <w:bookmarkEnd w:id="0"/>
        </w:p>
        <w:p w14:paraId="108C2127" w14:textId="6C203A43" w:rsidR="00B105E8" w:rsidRDefault="00506DD8">
          <w:pPr>
            <w:pStyle w:val="TOC1"/>
            <w:tabs>
              <w:tab w:val="right" w:leader="dot" w:pos="9520"/>
            </w:tabs>
            <w:rPr>
              <w:rFonts w:asciiTheme="minorHAnsi" w:eastAsiaTheme="minorEastAsia" w:hAnsiTheme="minorHAnsi" w:cstheme="minorBidi"/>
              <w:noProof/>
              <w:sz w:val="22"/>
              <w:szCs w:val="22"/>
              <w:lang w:bidi="ar-SA"/>
            </w:rPr>
          </w:pPr>
          <w:r w:rsidRPr="00C04D35">
            <w:fldChar w:fldCharType="begin"/>
          </w:r>
          <w:r w:rsidRPr="00C04D35">
            <w:instrText xml:space="preserve"> TOC \o "1-3" \h \z \u </w:instrText>
          </w:r>
          <w:r w:rsidRPr="00C04D35">
            <w:fldChar w:fldCharType="separate"/>
          </w:r>
          <w:hyperlink w:anchor="_Toc37935897" w:history="1">
            <w:r w:rsidR="00B105E8" w:rsidRPr="00B47EB5">
              <w:rPr>
                <w:rStyle w:val="Hyperlink"/>
                <w:noProof/>
              </w:rPr>
              <w:t>Efnisyfirlit</w:t>
            </w:r>
            <w:r w:rsidR="00B105E8">
              <w:rPr>
                <w:noProof/>
                <w:webHidden/>
              </w:rPr>
              <w:tab/>
            </w:r>
            <w:r w:rsidR="00B105E8">
              <w:rPr>
                <w:noProof/>
                <w:webHidden/>
              </w:rPr>
              <w:fldChar w:fldCharType="begin"/>
            </w:r>
            <w:r w:rsidR="00B105E8">
              <w:rPr>
                <w:noProof/>
                <w:webHidden/>
              </w:rPr>
              <w:instrText xml:space="preserve"> PAGEREF _Toc37935897 \h </w:instrText>
            </w:r>
            <w:r w:rsidR="00B105E8">
              <w:rPr>
                <w:noProof/>
                <w:webHidden/>
              </w:rPr>
            </w:r>
            <w:r w:rsidR="00B105E8">
              <w:rPr>
                <w:noProof/>
                <w:webHidden/>
              </w:rPr>
              <w:fldChar w:fldCharType="separate"/>
            </w:r>
            <w:r w:rsidR="00B105E8">
              <w:rPr>
                <w:noProof/>
                <w:webHidden/>
              </w:rPr>
              <w:t>2</w:t>
            </w:r>
            <w:r w:rsidR="00B105E8">
              <w:rPr>
                <w:noProof/>
                <w:webHidden/>
              </w:rPr>
              <w:fldChar w:fldCharType="end"/>
            </w:r>
          </w:hyperlink>
        </w:p>
        <w:p w14:paraId="6AE09322" w14:textId="24FF106B" w:rsidR="00B105E8" w:rsidRDefault="001D7EB9">
          <w:pPr>
            <w:pStyle w:val="TOC1"/>
            <w:tabs>
              <w:tab w:val="left" w:pos="719"/>
              <w:tab w:val="right" w:leader="dot" w:pos="9520"/>
            </w:tabs>
            <w:rPr>
              <w:rFonts w:asciiTheme="minorHAnsi" w:eastAsiaTheme="minorEastAsia" w:hAnsiTheme="minorHAnsi" w:cstheme="minorBidi"/>
              <w:noProof/>
              <w:sz w:val="22"/>
              <w:szCs w:val="22"/>
              <w:lang w:bidi="ar-SA"/>
            </w:rPr>
          </w:pPr>
          <w:hyperlink w:anchor="_Toc37935898" w:history="1">
            <w:r w:rsidR="00B105E8" w:rsidRPr="00B47EB5">
              <w:rPr>
                <w:rStyle w:val="Hyperlink"/>
                <w:rFonts w:cstheme="minorHAnsi"/>
                <w:noProof/>
              </w:rPr>
              <w:t>1.</w:t>
            </w:r>
            <w:r w:rsidR="00B105E8">
              <w:rPr>
                <w:rFonts w:asciiTheme="minorHAnsi" w:eastAsiaTheme="minorEastAsia" w:hAnsiTheme="minorHAnsi" w:cstheme="minorBidi"/>
                <w:noProof/>
                <w:sz w:val="22"/>
                <w:szCs w:val="22"/>
                <w:lang w:bidi="ar-SA"/>
              </w:rPr>
              <w:tab/>
            </w:r>
            <w:r w:rsidR="00B105E8" w:rsidRPr="00B47EB5">
              <w:rPr>
                <w:rStyle w:val="Hyperlink"/>
                <w:rFonts w:cstheme="minorHAnsi"/>
                <w:noProof/>
              </w:rPr>
              <w:t>Tilefni áætlunar</w:t>
            </w:r>
            <w:r w:rsidR="00B105E8">
              <w:rPr>
                <w:noProof/>
                <w:webHidden/>
              </w:rPr>
              <w:tab/>
            </w:r>
            <w:r w:rsidR="00B105E8">
              <w:rPr>
                <w:noProof/>
                <w:webHidden/>
              </w:rPr>
              <w:fldChar w:fldCharType="begin"/>
            </w:r>
            <w:r w:rsidR="00B105E8">
              <w:rPr>
                <w:noProof/>
                <w:webHidden/>
              </w:rPr>
              <w:instrText xml:space="preserve"> PAGEREF _Toc37935898 \h </w:instrText>
            </w:r>
            <w:r w:rsidR="00B105E8">
              <w:rPr>
                <w:noProof/>
                <w:webHidden/>
              </w:rPr>
            </w:r>
            <w:r w:rsidR="00B105E8">
              <w:rPr>
                <w:noProof/>
                <w:webHidden/>
              </w:rPr>
              <w:fldChar w:fldCharType="separate"/>
            </w:r>
            <w:r w:rsidR="00B105E8">
              <w:rPr>
                <w:noProof/>
                <w:webHidden/>
              </w:rPr>
              <w:t>3</w:t>
            </w:r>
            <w:r w:rsidR="00B105E8">
              <w:rPr>
                <w:noProof/>
                <w:webHidden/>
              </w:rPr>
              <w:fldChar w:fldCharType="end"/>
            </w:r>
          </w:hyperlink>
        </w:p>
        <w:p w14:paraId="44796182" w14:textId="4F460C96" w:rsidR="00B105E8" w:rsidRDefault="001D7EB9">
          <w:pPr>
            <w:pStyle w:val="TOC1"/>
            <w:tabs>
              <w:tab w:val="left" w:pos="719"/>
              <w:tab w:val="right" w:leader="dot" w:pos="9520"/>
            </w:tabs>
            <w:rPr>
              <w:rFonts w:asciiTheme="minorHAnsi" w:eastAsiaTheme="minorEastAsia" w:hAnsiTheme="minorHAnsi" w:cstheme="minorBidi"/>
              <w:noProof/>
              <w:sz w:val="22"/>
              <w:szCs w:val="22"/>
              <w:lang w:bidi="ar-SA"/>
            </w:rPr>
          </w:pPr>
          <w:hyperlink w:anchor="_Toc37935899" w:history="1">
            <w:r w:rsidR="00B105E8" w:rsidRPr="00B47EB5">
              <w:rPr>
                <w:rStyle w:val="Hyperlink"/>
                <w:noProof/>
              </w:rPr>
              <w:t>2.</w:t>
            </w:r>
            <w:r w:rsidR="00B105E8">
              <w:rPr>
                <w:rFonts w:asciiTheme="minorHAnsi" w:eastAsiaTheme="minorEastAsia" w:hAnsiTheme="minorHAnsi" w:cstheme="minorBidi"/>
                <w:noProof/>
                <w:sz w:val="22"/>
                <w:szCs w:val="22"/>
                <w:lang w:bidi="ar-SA"/>
              </w:rPr>
              <w:tab/>
            </w:r>
            <w:r w:rsidR="00B105E8" w:rsidRPr="00B47EB5">
              <w:rPr>
                <w:rStyle w:val="Hyperlink"/>
                <w:noProof/>
              </w:rPr>
              <w:t>Um áætlunina</w:t>
            </w:r>
            <w:r w:rsidR="00B105E8">
              <w:rPr>
                <w:noProof/>
                <w:webHidden/>
              </w:rPr>
              <w:tab/>
            </w:r>
            <w:r w:rsidR="00B105E8">
              <w:rPr>
                <w:noProof/>
                <w:webHidden/>
              </w:rPr>
              <w:fldChar w:fldCharType="begin"/>
            </w:r>
            <w:r w:rsidR="00B105E8">
              <w:rPr>
                <w:noProof/>
                <w:webHidden/>
              </w:rPr>
              <w:instrText xml:space="preserve"> PAGEREF _Toc37935899 \h </w:instrText>
            </w:r>
            <w:r w:rsidR="00B105E8">
              <w:rPr>
                <w:noProof/>
                <w:webHidden/>
              </w:rPr>
            </w:r>
            <w:r w:rsidR="00B105E8">
              <w:rPr>
                <w:noProof/>
                <w:webHidden/>
              </w:rPr>
              <w:fldChar w:fldCharType="separate"/>
            </w:r>
            <w:r w:rsidR="00B105E8">
              <w:rPr>
                <w:noProof/>
                <w:webHidden/>
              </w:rPr>
              <w:t>3</w:t>
            </w:r>
            <w:r w:rsidR="00B105E8">
              <w:rPr>
                <w:noProof/>
                <w:webHidden/>
              </w:rPr>
              <w:fldChar w:fldCharType="end"/>
            </w:r>
          </w:hyperlink>
        </w:p>
        <w:p w14:paraId="7F9E9044" w14:textId="216108EC" w:rsidR="00B105E8" w:rsidRDefault="001D7EB9">
          <w:pPr>
            <w:pStyle w:val="TOC1"/>
            <w:tabs>
              <w:tab w:val="left" w:pos="719"/>
              <w:tab w:val="right" w:leader="dot" w:pos="9520"/>
            </w:tabs>
            <w:rPr>
              <w:rFonts w:asciiTheme="minorHAnsi" w:eastAsiaTheme="minorEastAsia" w:hAnsiTheme="minorHAnsi" w:cstheme="minorBidi"/>
              <w:noProof/>
              <w:sz w:val="22"/>
              <w:szCs w:val="22"/>
              <w:lang w:bidi="ar-SA"/>
            </w:rPr>
          </w:pPr>
          <w:hyperlink w:anchor="_Toc37935900" w:history="1">
            <w:r w:rsidR="00B105E8" w:rsidRPr="00B47EB5">
              <w:rPr>
                <w:rStyle w:val="Hyperlink"/>
                <w:noProof/>
              </w:rPr>
              <w:t>3.</w:t>
            </w:r>
            <w:r w:rsidR="00B105E8">
              <w:rPr>
                <w:rFonts w:asciiTheme="minorHAnsi" w:eastAsiaTheme="minorEastAsia" w:hAnsiTheme="minorHAnsi" w:cstheme="minorBidi"/>
                <w:noProof/>
                <w:sz w:val="22"/>
                <w:szCs w:val="22"/>
                <w:lang w:bidi="ar-SA"/>
              </w:rPr>
              <w:tab/>
            </w:r>
            <w:r w:rsidR="00B105E8" w:rsidRPr="00B47EB5">
              <w:rPr>
                <w:rStyle w:val="Hyperlink"/>
                <w:noProof/>
              </w:rPr>
              <w:t>Virkjun viðbragsáætlunar</w:t>
            </w:r>
            <w:r w:rsidR="00B105E8">
              <w:rPr>
                <w:noProof/>
                <w:webHidden/>
              </w:rPr>
              <w:tab/>
            </w:r>
            <w:r w:rsidR="00B105E8">
              <w:rPr>
                <w:noProof/>
                <w:webHidden/>
              </w:rPr>
              <w:fldChar w:fldCharType="begin"/>
            </w:r>
            <w:r w:rsidR="00B105E8">
              <w:rPr>
                <w:noProof/>
                <w:webHidden/>
              </w:rPr>
              <w:instrText xml:space="preserve"> PAGEREF _Toc37935900 \h </w:instrText>
            </w:r>
            <w:r w:rsidR="00B105E8">
              <w:rPr>
                <w:noProof/>
                <w:webHidden/>
              </w:rPr>
            </w:r>
            <w:r w:rsidR="00B105E8">
              <w:rPr>
                <w:noProof/>
                <w:webHidden/>
              </w:rPr>
              <w:fldChar w:fldCharType="separate"/>
            </w:r>
            <w:r w:rsidR="00B105E8">
              <w:rPr>
                <w:noProof/>
                <w:webHidden/>
              </w:rPr>
              <w:t>4</w:t>
            </w:r>
            <w:r w:rsidR="00B105E8">
              <w:rPr>
                <w:noProof/>
                <w:webHidden/>
              </w:rPr>
              <w:fldChar w:fldCharType="end"/>
            </w:r>
          </w:hyperlink>
        </w:p>
        <w:p w14:paraId="01116AF5" w14:textId="7285526D" w:rsidR="00B105E8" w:rsidRDefault="001D7EB9">
          <w:pPr>
            <w:pStyle w:val="TOC1"/>
            <w:tabs>
              <w:tab w:val="left" w:pos="719"/>
              <w:tab w:val="right" w:leader="dot" w:pos="9520"/>
            </w:tabs>
            <w:rPr>
              <w:rFonts w:asciiTheme="minorHAnsi" w:eastAsiaTheme="minorEastAsia" w:hAnsiTheme="minorHAnsi" w:cstheme="minorBidi"/>
              <w:noProof/>
              <w:sz w:val="22"/>
              <w:szCs w:val="22"/>
              <w:lang w:bidi="ar-SA"/>
            </w:rPr>
          </w:pPr>
          <w:hyperlink w:anchor="_Toc37935901" w:history="1">
            <w:r w:rsidR="00B105E8" w:rsidRPr="00B47EB5">
              <w:rPr>
                <w:rStyle w:val="Hyperlink"/>
                <w:noProof/>
              </w:rPr>
              <w:t>4.</w:t>
            </w:r>
            <w:r w:rsidR="00B105E8">
              <w:rPr>
                <w:rFonts w:asciiTheme="minorHAnsi" w:eastAsiaTheme="minorEastAsia" w:hAnsiTheme="minorHAnsi" w:cstheme="minorBidi"/>
                <w:noProof/>
                <w:sz w:val="22"/>
                <w:szCs w:val="22"/>
                <w:lang w:bidi="ar-SA"/>
              </w:rPr>
              <w:tab/>
            </w:r>
            <w:r w:rsidR="00B105E8" w:rsidRPr="00B47EB5">
              <w:rPr>
                <w:rStyle w:val="Hyperlink"/>
                <w:noProof/>
              </w:rPr>
              <w:t>Viðbragðsteymi</w:t>
            </w:r>
            <w:r w:rsidR="00B105E8">
              <w:rPr>
                <w:noProof/>
                <w:webHidden/>
              </w:rPr>
              <w:tab/>
            </w:r>
            <w:r w:rsidR="00B105E8">
              <w:rPr>
                <w:noProof/>
                <w:webHidden/>
              </w:rPr>
              <w:fldChar w:fldCharType="begin"/>
            </w:r>
            <w:r w:rsidR="00B105E8">
              <w:rPr>
                <w:noProof/>
                <w:webHidden/>
              </w:rPr>
              <w:instrText xml:space="preserve"> PAGEREF _Toc37935901 \h </w:instrText>
            </w:r>
            <w:r w:rsidR="00B105E8">
              <w:rPr>
                <w:noProof/>
                <w:webHidden/>
              </w:rPr>
            </w:r>
            <w:r w:rsidR="00B105E8">
              <w:rPr>
                <w:noProof/>
                <w:webHidden/>
              </w:rPr>
              <w:fldChar w:fldCharType="separate"/>
            </w:r>
            <w:r w:rsidR="00B105E8">
              <w:rPr>
                <w:noProof/>
                <w:webHidden/>
              </w:rPr>
              <w:t>4</w:t>
            </w:r>
            <w:r w:rsidR="00B105E8">
              <w:rPr>
                <w:noProof/>
                <w:webHidden/>
              </w:rPr>
              <w:fldChar w:fldCharType="end"/>
            </w:r>
          </w:hyperlink>
        </w:p>
        <w:p w14:paraId="1440DC00" w14:textId="17E30B3F" w:rsidR="00B105E8" w:rsidRDefault="001D7EB9">
          <w:pPr>
            <w:pStyle w:val="TOC1"/>
            <w:tabs>
              <w:tab w:val="left" w:pos="719"/>
              <w:tab w:val="right" w:leader="dot" w:pos="9520"/>
            </w:tabs>
            <w:rPr>
              <w:rFonts w:asciiTheme="minorHAnsi" w:eastAsiaTheme="minorEastAsia" w:hAnsiTheme="minorHAnsi" w:cstheme="minorBidi"/>
              <w:noProof/>
              <w:sz w:val="22"/>
              <w:szCs w:val="22"/>
              <w:lang w:bidi="ar-SA"/>
            </w:rPr>
          </w:pPr>
          <w:hyperlink w:anchor="_Toc37935902" w:history="1">
            <w:r w:rsidR="00B105E8" w:rsidRPr="00B47EB5">
              <w:rPr>
                <w:rStyle w:val="Hyperlink"/>
                <w:noProof/>
              </w:rPr>
              <w:t>5.</w:t>
            </w:r>
            <w:r w:rsidR="00B105E8">
              <w:rPr>
                <w:rFonts w:asciiTheme="minorHAnsi" w:eastAsiaTheme="minorEastAsia" w:hAnsiTheme="minorHAnsi" w:cstheme="minorBidi"/>
                <w:noProof/>
                <w:sz w:val="22"/>
                <w:szCs w:val="22"/>
                <w:lang w:bidi="ar-SA"/>
              </w:rPr>
              <w:tab/>
            </w:r>
            <w:r w:rsidR="00B105E8" w:rsidRPr="00B47EB5">
              <w:rPr>
                <w:rStyle w:val="Hyperlink"/>
                <w:noProof/>
              </w:rPr>
              <w:t>Starfsmenn í viðbragðsteymi</w:t>
            </w:r>
            <w:r w:rsidR="00B105E8">
              <w:rPr>
                <w:noProof/>
                <w:webHidden/>
              </w:rPr>
              <w:tab/>
            </w:r>
            <w:r w:rsidR="00B105E8">
              <w:rPr>
                <w:noProof/>
                <w:webHidden/>
              </w:rPr>
              <w:fldChar w:fldCharType="begin"/>
            </w:r>
            <w:r w:rsidR="00B105E8">
              <w:rPr>
                <w:noProof/>
                <w:webHidden/>
              </w:rPr>
              <w:instrText xml:space="preserve"> PAGEREF _Toc37935902 \h </w:instrText>
            </w:r>
            <w:r w:rsidR="00B105E8">
              <w:rPr>
                <w:noProof/>
                <w:webHidden/>
              </w:rPr>
            </w:r>
            <w:r w:rsidR="00B105E8">
              <w:rPr>
                <w:noProof/>
                <w:webHidden/>
              </w:rPr>
              <w:fldChar w:fldCharType="separate"/>
            </w:r>
            <w:r w:rsidR="00B105E8">
              <w:rPr>
                <w:noProof/>
                <w:webHidden/>
              </w:rPr>
              <w:t>5</w:t>
            </w:r>
            <w:r w:rsidR="00B105E8">
              <w:rPr>
                <w:noProof/>
                <w:webHidden/>
              </w:rPr>
              <w:fldChar w:fldCharType="end"/>
            </w:r>
          </w:hyperlink>
        </w:p>
        <w:p w14:paraId="174498D0" w14:textId="2456682C" w:rsidR="00B105E8" w:rsidRDefault="001D7EB9">
          <w:pPr>
            <w:pStyle w:val="TOC1"/>
            <w:tabs>
              <w:tab w:val="left" w:pos="719"/>
              <w:tab w:val="right" w:leader="dot" w:pos="9520"/>
            </w:tabs>
            <w:rPr>
              <w:rFonts w:asciiTheme="minorHAnsi" w:eastAsiaTheme="minorEastAsia" w:hAnsiTheme="minorHAnsi" w:cstheme="minorBidi"/>
              <w:noProof/>
              <w:sz w:val="22"/>
              <w:szCs w:val="22"/>
              <w:lang w:bidi="ar-SA"/>
            </w:rPr>
          </w:pPr>
          <w:hyperlink w:anchor="_Toc37935903" w:history="1">
            <w:r w:rsidR="00B105E8" w:rsidRPr="00B47EB5">
              <w:rPr>
                <w:rStyle w:val="Hyperlink"/>
                <w:noProof/>
              </w:rPr>
              <w:t>6.</w:t>
            </w:r>
            <w:r w:rsidR="00B105E8">
              <w:rPr>
                <w:rFonts w:asciiTheme="minorHAnsi" w:eastAsiaTheme="minorEastAsia" w:hAnsiTheme="minorHAnsi" w:cstheme="minorBidi"/>
                <w:noProof/>
                <w:sz w:val="22"/>
                <w:szCs w:val="22"/>
                <w:lang w:bidi="ar-SA"/>
              </w:rPr>
              <w:tab/>
            </w:r>
            <w:r w:rsidR="00B105E8" w:rsidRPr="00B47EB5">
              <w:rPr>
                <w:rStyle w:val="Hyperlink"/>
                <w:noProof/>
              </w:rPr>
              <w:t>Áhættumat sveitarfélagsins</w:t>
            </w:r>
            <w:r w:rsidR="00B105E8">
              <w:rPr>
                <w:noProof/>
                <w:webHidden/>
              </w:rPr>
              <w:tab/>
            </w:r>
            <w:r w:rsidR="00B105E8">
              <w:rPr>
                <w:noProof/>
                <w:webHidden/>
              </w:rPr>
              <w:fldChar w:fldCharType="begin"/>
            </w:r>
            <w:r w:rsidR="00B105E8">
              <w:rPr>
                <w:noProof/>
                <w:webHidden/>
              </w:rPr>
              <w:instrText xml:space="preserve"> PAGEREF _Toc37935903 \h </w:instrText>
            </w:r>
            <w:r w:rsidR="00B105E8">
              <w:rPr>
                <w:noProof/>
                <w:webHidden/>
              </w:rPr>
            </w:r>
            <w:r w:rsidR="00B105E8">
              <w:rPr>
                <w:noProof/>
                <w:webHidden/>
              </w:rPr>
              <w:fldChar w:fldCharType="separate"/>
            </w:r>
            <w:r w:rsidR="00B105E8">
              <w:rPr>
                <w:noProof/>
                <w:webHidden/>
              </w:rPr>
              <w:t>5</w:t>
            </w:r>
            <w:r w:rsidR="00B105E8">
              <w:rPr>
                <w:noProof/>
                <w:webHidden/>
              </w:rPr>
              <w:fldChar w:fldCharType="end"/>
            </w:r>
          </w:hyperlink>
        </w:p>
        <w:p w14:paraId="3DA71401" w14:textId="5C2D0603" w:rsidR="00B105E8" w:rsidRDefault="001D7EB9">
          <w:pPr>
            <w:pStyle w:val="TOC1"/>
            <w:tabs>
              <w:tab w:val="left" w:pos="719"/>
              <w:tab w:val="right" w:leader="dot" w:pos="9520"/>
            </w:tabs>
            <w:rPr>
              <w:rFonts w:asciiTheme="minorHAnsi" w:eastAsiaTheme="minorEastAsia" w:hAnsiTheme="minorHAnsi" w:cstheme="minorBidi"/>
              <w:noProof/>
              <w:sz w:val="22"/>
              <w:szCs w:val="22"/>
              <w:lang w:bidi="ar-SA"/>
            </w:rPr>
          </w:pPr>
          <w:hyperlink w:anchor="_Toc37935904" w:history="1">
            <w:r w:rsidR="00B105E8" w:rsidRPr="00B47EB5">
              <w:rPr>
                <w:rStyle w:val="Hyperlink"/>
                <w:noProof/>
              </w:rPr>
              <w:t>7.</w:t>
            </w:r>
            <w:r w:rsidR="00B105E8">
              <w:rPr>
                <w:rFonts w:asciiTheme="minorHAnsi" w:eastAsiaTheme="minorEastAsia" w:hAnsiTheme="minorHAnsi" w:cstheme="minorBidi"/>
                <w:noProof/>
                <w:sz w:val="22"/>
                <w:szCs w:val="22"/>
                <w:lang w:bidi="ar-SA"/>
              </w:rPr>
              <w:tab/>
            </w:r>
            <w:r w:rsidR="00B105E8" w:rsidRPr="00B47EB5">
              <w:rPr>
                <w:rStyle w:val="Hyperlink"/>
                <w:noProof/>
              </w:rPr>
              <w:t>Upplýsingaskylda starfsmanna um eigin heilsu</w:t>
            </w:r>
            <w:r w:rsidR="00B105E8">
              <w:rPr>
                <w:noProof/>
                <w:webHidden/>
              </w:rPr>
              <w:tab/>
            </w:r>
            <w:r w:rsidR="00B105E8">
              <w:rPr>
                <w:noProof/>
                <w:webHidden/>
              </w:rPr>
              <w:fldChar w:fldCharType="begin"/>
            </w:r>
            <w:r w:rsidR="00B105E8">
              <w:rPr>
                <w:noProof/>
                <w:webHidden/>
              </w:rPr>
              <w:instrText xml:space="preserve"> PAGEREF _Toc37935904 \h </w:instrText>
            </w:r>
            <w:r w:rsidR="00B105E8">
              <w:rPr>
                <w:noProof/>
                <w:webHidden/>
              </w:rPr>
            </w:r>
            <w:r w:rsidR="00B105E8">
              <w:rPr>
                <w:noProof/>
                <w:webHidden/>
              </w:rPr>
              <w:fldChar w:fldCharType="separate"/>
            </w:r>
            <w:r w:rsidR="00B105E8">
              <w:rPr>
                <w:noProof/>
                <w:webHidden/>
              </w:rPr>
              <w:t>6</w:t>
            </w:r>
            <w:r w:rsidR="00B105E8">
              <w:rPr>
                <w:noProof/>
                <w:webHidden/>
              </w:rPr>
              <w:fldChar w:fldCharType="end"/>
            </w:r>
          </w:hyperlink>
        </w:p>
        <w:p w14:paraId="4DB7418B" w14:textId="0300FF23" w:rsidR="00B105E8" w:rsidRDefault="001D7EB9">
          <w:pPr>
            <w:pStyle w:val="TOC1"/>
            <w:tabs>
              <w:tab w:val="left" w:pos="719"/>
              <w:tab w:val="right" w:leader="dot" w:pos="9520"/>
            </w:tabs>
            <w:rPr>
              <w:rFonts w:asciiTheme="minorHAnsi" w:eastAsiaTheme="minorEastAsia" w:hAnsiTheme="minorHAnsi" w:cstheme="minorBidi"/>
              <w:noProof/>
              <w:sz w:val="22"/>
              <w:szCs w:val="22"/>
              <w:lang w:bidi="ar-SA"/>
            </w:rPr>
          </w:pPr>
          <w:hyperlink w:anchor="_Toc37935905" w:history="1">
            <w:r w:rsidR="00B105E8" w:rsidRPr="00B47EB5">
              <w:rPr>
                <w:rStyle w:val="Hyperlink"/>
                <w:noProof/>
              </w:rPr>
              <w:t>8.</w:t>
            </w:r>
            <w:r w:rsidR="00B105E8">
              <w:rPr>
                <w:rFonts w:asciiTheme="minorHAnsi" w:eastAsiaTheme="minorEastAsia" w:hAnsiTheme="minorHAnsi" w:cstheme="minorBidi"/>
                <w:noProof/>
                <w:sz w:val="22"/>
                <w:szCs w:val="22"/>
                <w:lang w:bidi="ar-SA"/>
              </w:rPr>
              <w:tab/>
            </w:r>
            <w:r w:rsidR="00B105E8" w:rsidRPr="00B47EB5">
              <w:rPr>
                <w:rStyle w:val="Hyperlink"/>
                <w:noProof/>
              </w:rPr>
              <w:t>Aðgerðir til að viðhalda rekstri og stuðla að öryggi starfsfólks sveitarfélagsins</w:t>
            </w:r>
            <w:r w:rsidR="00B105E8">
              <w:rPr>
                <w:noProof/>
                <w:webHidden/>
              </w:rPr>
              <w:tab/>
            </w:r>
            <w:r w:rsidR="00B105E8">
              <w:rPr>
                <w:noProof/>
                <w:webHidden/>
              </w:rPr>
              <w:fldChar w:fldCharType="begin"/>
            </w:r>
            <w:r w:rsidR="00B105E8">
              <w:rPr>
                <w:noProof/>
                <w:webHidden/>
              </w:rPr>
              <w:instrText xml:space="preserve"> PAGEREF _Toc37935905 \h </w:instrText>
            </w:r>
            <w:r w:rsidR="00B105E8">
              <w:rPr>
                <w:noProof/>
                <w:webHidden/>
              </w:rPr>
            </w:r>
            <w:r w:rsidR="00B105E8">
              <w:rPr>
                <w:noProof/>
                <w:webHidden/>
              </w:rPr>
              <w:fldChar w:fldCharType="separate"/>
            </w:r>
            <w:r w:rsidR="00B105E8">
              <w:rPr>
                <w:noProof/>
                <w:webHidden/>
              </w:rPr>
              <w:t>7</w:t>
            </w:r>
            <w:r w:rsidR="00B105E8">
              <w:rPr>
                <w:noProof/>
                <w:webHidden/>
              </w:rPr>
              <w:fldChar w:fldCharType="end"/>
            </w:r>
          </w:hyperlink>
        </w:p>
        <w:p w14:paraId="0A5A451F" w14:textId="3563C6AA" w:rsidR="00B105E8" w:rsidRDefault="001D7EB9">
          <w:pPr>
            <w:pStyle w:val="TOC1"/>
            <w:tabs>
              <w:tab w:val="left" w:pos="719"/>
              <w:tab w:val="right" w:leader="dot" w:pos="9520"/>
            </w:tabs>
            <w:rPr>
              <w:rFonts w:asciiTheme="minorHAnsi" w:eastAsiaTheme="minorEastAsia" w:hAnsiTheme="minorHAnsi" w:cstheme="minorBidi"/>
              <w:noProof/>
              <w:sz w:val="22"/>
              <w:szCs w:val="22"/>
              <w:lang w:bidi="ar-SA"/>
            </w:rPr>
          </w:pPr>
          <w:hyperlink w:anchor="_Toc37935906" w:history="1">
            <w:r w:rsidR="00B105E8" w:rsidRPr="00B47EB5">
              <w:rPr>
                <w:rStyle w:val="Hyperlink"/>
                <w:noProof/>
              </w:rPr>
              <w:t>9.</w:t>
            </w:r>
            <w:r w:rsidR="00B105E8">
              <w:rPr>
                <w:rFonts w:asciiTheme="minorHAnsi" w:eastAsiaTheme="minorEastAsia" w:hAnsiTheme="minorHAnsi" w:cstheme="minorBidi"/>
                <w:noProof/>
                <w:sz w:val="22"/>
                <w:szCs w:val="22"/>
                <w:lang w:bidi="ar-SA"/>
              </w:rPr>
              <w:tab/>
            </w:r>
            <w:r w:rsidR="00B105E8" w:rsidRPr="00B47EB5">
              <w:rPr>
                <w:rStyle w:val="Hyperlink"/>
                <w:noProof/>
              </w:rPr>
              <w:t>Ráðstafanir til að fækka smitleiðum</w:t>
            </w:r>
            <w:r w:rsidR="00B105E8">
              <w:rPr>
                <w:noProof/>
                <w:webHidden/>
              </w:rPr>
              <w:tab/>
            </w:r>
            <w:r w:rsidR="00B105E8">
              <w:rPr>
                <w:noProof/>
                <w:webHidden/>
              </w:rPr>
              <w:fldChar w:fldCharType="begin"/>
            </w:r>
            <w:r w:rsidR="00B105E8">
              <w:rPr>
                <w:noProof/>
                <w:webHidden/>
              </w:rPr>
              <w:instrText xml:space="preserve"> PAGEREF _Toc37935906 \h </w:instrText>
            </w:r>
            <w:r w:rsidR="00B105E8">
              <w:rPr>
                <w:noProof/>
                <w:webHidden/>
              </w:rPr>
            </w:r>
            <w:r w:rsidR="00B105E8">
              <w:rPr>
                <w:noProof/>
                <w:webHidden/>
              </w:rPr>
              <w:fldChar w:fldCharType="separate"/>
            </w:r>
            <w:r w:rsidR="00B105E8">
              <w:rPr>
                <w:noProof/>
                <w:webHidden/>
              </w:rPr>
              <w:t>7</w:t>
            </w:r>
            <w:r w:rsidR="00B105E8">
              <w:rPr>
                <w:noProof/>
                <w:webHidden/>
              </w:rPr>
              <w:fldChar w:fldCharType="end"/>
            </w:r>
          </w:hyperlink>
        </w:p>
        <w:p w14:paraId="441A5EA6" w14:textId="49403B1B" w:rsidR="00B105E8" w:rsidRDefault="001D7EB9">
          <w:pPr>
            <w:pStyle w:val="TOC1"/>
            <w:tabs>
              <w:tab w:val="left" w:pos="880"/>
              <w:tab w:val="right" w:leader="dot" w:pos="9520"/>
            </w:tabs>
            <w:rPr>
              <w:rFonts w:asciiTheme="minorHAnsi" w:eastAsiaTheme="minorEastAsia" w:hAnsiTheme="minorHAnsi" w:cstheme="minorBidi"/>
              <w:noProof/>
              <w:sz w:val="22"/>
              <w:szCs w:val="22"/>
              <w:lang w:bidi="ar-SA"/>
            </w:rPr>
          </w:pPr>
          <w:hyperlink w:anchor="_Toc37935907" w:history="1">
            <w:r w:rsidR="00B105E8" w:rsidRPr="00B47EB5">
              <w:rPr>
                <w:rStyle w:val="Hyperlink"/>
                <w:rFonts w:cstheme="minorHAnsi"/>
                <w:noProof/>
              </w:rPr>
              <w:t>10.</w:t>
            </w:r>
            <w:r w:rsidR="00B105E8">
              <w:rPr>
                <w:rFonts w:asciiTheme="minorHAnsi" w:eastAsiaTheme="minorEastAsia" w:hAnsiTheme="minorHAnsi" w:cstheme="minorBidi"/>
                <w:noProof/>
                <w:sz w:val="22"/>
                <w:szCs w:val="22"/>
                <w:lang w:bidi="ar-SA"/>
              </w:rPr>
              <w:tab/>
            </w:r>
            <w:r w:rsidR="00B105E8" w:rsidRPr="00B47EB5">
              <w:rPr>
                <w:rStyle w:val="Hyperlink"/>
                <w:noProof/>
              </w:rPr>
              <w:t>Reglur í gildi við neyðarstig</w:t>
            </w:r>
            <w:r w:rsidR="00B105E8">
              <w:rPr>
                <w:noProof/>
                <w:webHidden/>
              </w:rPr>
              <w:tab/>
            </w:r>
            <w:r w:rsidR="00B105E8">
              <w:rPr>
                <w:noProof/>
                <w:webHidden/>
              </w:rPr>
              <w:fldChar w:fldCharType="begin"/>
            </w:r>
            <w:r w:rsidR="00B105E8">
              <w:rPr>
                <w:noProof/>
                <w:webHidden/>
              </w:rPr>
              <w:instrText xml:space="preserve"> PAGEREF _Toc37935907 \h </w:instrText>
            </w:r>
            <w:r w:rsidR="00B105E8">
              <w:rPr>
                <w:noProof/>
                <w:webHidden/>
              </w:rPr>
            </w:r>
            <w:r w:rsidR="00B105E8">
              <w:rPr>
                <w:noProof/>
                <w:webHidden/>
              </w:rPr>
              <w:fldChar w:fldCharType="separate"/>
            </w:r>
            <w:r w:rsidR="00B105E8">
              <w:rPr>
                <w:noProof/>
                <w:webHidden/>
              </w:rPr>
              <w:t>7</w:t>
            </w:r>
            <w:r w:rsidR="00B105E8">
              <w:rPr>
                <w:noProof/>
                <w:webHidden/>
              </w:rPr>
              <w:fldChar w:fldCharType="end"/>
            </w:r>
          </w:hyperlink>
        </w:p>
        <w:p w14:paraId="42ADDC79" w14:textId="7A3647AC" w:rsidR="00B105E8" w:rsidRDefault="001D7EB9">
          <w:pPr>
            <w:pStyle w:val="TOC1"/>
            <w:tabs>
              <w:tab w:val="left" w:pos="880"/>
              <w:tab w:val="right" w:leader="dot" w:pos="9520"/>
            </w:tabs>
            <w:rPr>
              <w:rFonts w:asciiTheme="minorHAnsi" w:eastAsiaTheme="minorEastAsia" w:hAnsiTheme="minorHAnsi" w:cstheme="minorBidi"/>
              <w:noProof/>
              <w:sz w:val="22"/>
              <w:szCs w:val="22"/>
              <w:lang w:bidi="ar-SA"/>
            </w:rPr>
          </w:pPr>
          <w:hyperlink w:anchor="_Toc37935908" w:history="1">
            <w:r w:rsidR="00B105E8" w:rsidRPr="00B47EB5">
              <w:rPr>
                <w:rStyle w:val="Hyperlink"/>
                <w:rFonts w:cstheme="minorHAnsi"/>
                <w:noProof/>
              </w:rPr>
              <w:t>11.</w:t>
            </w:r>
            <w:r w:rsidR="00B105E8">
              <w:rPr>
                <w:rFonts w:asciiTheme="minorHAnsi" w:eastAsiaTheme="minorEastAsia" w:hAnsiTheme="minorHAnsi" w:cstheme="minorBidi"/>
                <w:noProof/>
                <w:sz w:val="22"/>
                <w:szCs w:val="22"/>
                <w:lang w:bidi="ar-SA"/>
              </w:rPr>
              <w:tab/>
            </w:r>
            <w:r w:rsidR="00B105E8" w:rsidRPr="00B47EB5">
              <w:rPr>
                <w:rStyle w:val="Hyperlink"/>
                <w:noProof/>
              </w:rPr>
              <w:t>Viðbrögð við aukinni hættu innan sveitarfélagsins og stofnana þess</w:t>
            </w:r>
            <w:r w:rsidR="00B105E8">
              <w:rPr>
                <w:noProof/>
                <w:webHidden/>
              </w:rPr>
              <w:tab/>
            </w:r>
            <w:r w:rsidR="00B105E8">
              <w:rPr>
                <w:noProof/>
                <w:webHidden/>
              </w:rPr>
              <w:fldChar w:fldCharType="begin"/>
            </w:r>
            <w:r w:rsidR="00B105E8">
              <w:rPr>
                <w:noProof/>
                <w:webHidden/>
              </w:rPr>
              <w:instrText xml:space="preserve"> PAGEREF _Toc37935908 \h </w:instrText>
            </w:r>
            <w:r w:rsidR="00B105E8">
              <w:rPr>
                <w:noProof/>
                <w:webHidden/>
              </w:rPr>
            </w:r>
            <w:r w:rsidR="00B105E8">
              <w:rPr>
                <w:noProof/>
                <w:webHidden/>
              </w:rPr>
              <w:fldChar w:fldCharType="separate"/>
            </w:r>
            <w:r w:rsidR="00B105E8">
              <w:rPr>
                <w:noProof/>
                <w:webHidden/>
              </w:rPr>
              <w:t>9</w:t>
            </w:r>
            <w:r w:rsidR="00B105E8">
              <w:rPr>
                <w:noProof/>
                <w:webHidden/>
              </w:rPr>
              <w:fldChar w:fldCharType="end"/>
            </w:r>
          </w:hyperlink>
        </w:p>
        <w:p w14:paraId="22EFE374" w14:textId="184104DF" w:rsidR="00B105E8" w:rsidRDefault="001D7EB9">
          <w:pPr>
            <w:pStyle w:val="TOC1"/>
            <w:tabs>
              <w:tab w:val="left" w:pos="880"/>
              <w:tab w:val="right" w:leader="dot" w:pos="9520"/>
            </w:tabs>
            <w:rPr>
              <w:rFonts w:asciiTheme="minorHAnsi" w:eastAsiaTheme="minorEastAsia" w:hAnsiTheme="minorHAnsi" w:cstheme="minorBidi"/>
              <w:noProof/>
              <w:sz w:val="22"/>
              <w:szCs w:val="22"/>
              <w:lang w:bidi="ar-SA"/>
            </w:rPr>
          </w:pPr>
          <w:hyperlink w:anchor="_Toc37935909" w:history="1">
            <w:r w:rsidR="00B105E8" w:rsidRPr="00B47EB5">
              <w:rPr>
                <w:rStyle w:val="Hyperlink"/>
                <w:rFonts w:cstheme="minorHAnsi"/>
                <w:noProof/>
              </w:rPr>
              <w:t>12.</w:t>
            </w:r>
            <w:r w:rsidR="00B105E8">
              <w:rPr>
                <w:rFonts w:asciiTheme="minorHAnsi" w:eastAsiaTheme="minorEastAsia" w:hAnsiTheme="minorHAnsi" w:cstheme="minorBidi"/>
                <w:noProof/>
                <w:sz w:val="22"/>
                <w:szCs w:val="22"/>
                <w:lang w:bidi="ar-SA"/>
              </w:rPr>
              <w:tab/>
            </w:r>
            <w:r w:rsidR="00B105E8" w:rsidRPr="00B47EB5">
              <w:rPr>
                <w:rStyle w:val="Hyperlink"/>
                <w:noProof/>
              </w:rPr>
              <w:t>Heilsufarsleg atriði starfsfólks og inflúensueinkenni</w:t>
            </w:r>
            <w:r w:rsidR="00B105E8">
              <w:rPr>
                <w:noProof/>
                <w:webHidden/>
              </w:rPr>
              <w:tab/>
            </w:r>
            <w:r w:rsidR="00B105E8">
              <w:rPr>
                <w:noProof/>
                <w:webHidden/>
              </w:rPr>
              <w:fldChar w:fldCharType="begin"/>
            </w:r>
            <w:r w:rsidR="00B105E8">
              <w:rPr>
                <w:noProof/>
                <w:webHidden/>
              </w:rPr>
              <w:instrText xml:space="preserve"> PAGEREF _Toc37935909 \h </w:instrText>
            </w:r>
            <w:r w:rsidR="00B105E8">
              <w:rPr>
                <w:noProof/>
                <w:webHidden/>
              </w:rPr>
            </w:r>
            <w:r w:rsidR="00B105E8">
              <w:rPr>
                <w:noProof/>
                <w:webHidden/>
              </w:rPr>
              <w:fldChar w:fldCharType="separate"/>
            </w:r>
            <w:r w:rsidR="00B105E8">
              <w:rPr>
                <w:noProof/>
                <w:webHidden/>
              </w:rPr>
              <w:t>10</w:t>
            </w:r>
            <w:r w:rsidR="00B105E8">
              <w:rPr>
                <w:noProof/>
                <w:webHidden/>
              </w:rPr>
              <w:fldChar w:fldCharType="end"/>
            </w:r>
          </w:hyperlink>
        </w:p>
        <w:p w14:paraId="67F59648" w14:textId="4166E4B9" w:rsidR="00B105E8" w:rsidRDefault="001D7EB9">
          <w:pPr>
            <w:pStyle w:val="TOC1"/>
            <w:tabs>
              <w:tab w:val="left" w:pos="880"/>
              <w:tab w:val="right" w:leader="dot" w:pos="9520"/>
            </w:tabs>
            <w:rPr>
              <w:rFonts w:asciiTheme="minorHAnsi" w:eastAsiaTheme="minorEastAsia" w:hAnsiTheme="minorHAnsi" w:cstheme="minorBidi"/>
              <w:noProof/>
              <w:sz w:val="22"/>
              <w:szCs w:val="22"/>
              <w:lang w:bidi="ar-SA"/>
            </w:rPr>
          </w:pPr>
          <w:hyperlink w:anchor="_Toc37935910" w:history="1">
            <w:r w:rsidR="00B105E8" w:rsidRPr="00B47EB5">
              <w:rPr>
                <w:rStyle w:val="Hyperlink"/>
                <w:noProof/>
              </w:rPr>
              <w:t>13.</w:t>
            </w:r>
            <w:r w:rsidR="00B105E8">
              <w:rPr>
                <w:rFonts w:asciiTheme="minorHAnsi" w:eastAsiaTheme="minorEastAsia" w:hAnsiTheme="minorHAnsi" w:cstheme="minorBidi"/>
                <w:noProof/>
                <w:sz w:val="22"/>
                <w:szCs w:val="22"/>
                <w:lang w:bidi="ar-SA"/>
              </w:rPr>
              <w:tab/>
            </w:r>
            <w:r w:rsidR="00B105E8" w:rsidRPr="00B47EB5">
              <w:rPr>
                <w:rStyle w:val="Hyperlink"/>
                <w:noProof/>
              </w:rPr>
              <w:t>Gátlistar</w:t>
            </w:r>
            <w:r w:rsidR="00B105E8">
              <w:rPr>
                <w:noProof/>
                <w:webHidden/>
              </w:rPr>
              <w:tab/>
            </w:r>
            <w:r w:rsidR="00B105E8">
              <w:rPr>
                <w:noProof/>
                <w:webHidden/>
              </w:rPr>
              <w:fldChar w:fldCharType="begin"/>
            </w:r>
            <w:r w:rsidR="00B105E8">
              <w:rPr>
                <w:noProof/>
                <w:webHidden/>
              </w:rPr>
              <w:instrText xml:space="preserve"> PAGEREF _Toc37935910 \h </w:instrText>
            </w:r>
            <w:r w:rsidR="00B105E8">
              <w:rPr>
                <w:noProof/>
                <w:webHidden/>
              </w:rPr>
            </w:r>
            <w:r w:rsidR="00B105E8">
              <w:rPr>
                <w:noProof/>
                <w:webHidden/>
              </w:rPr>
              <w:fldChar w:fldCharType="separate"/>
            </w:r>
            <w:r w:rsidR="00B105E8">
              <w:rPr>
                <w:noProof/>
                <w:webHidden/>
              </w:rPr>
              <w:t>10</w:t>
            </w:r>
            <w:r w:rsidR="00B105E8">
              <w:rPr>
                <w:noProof/>
                <w:webHidden/>
              </w:rPr>
              <w:fldChar w:fldCharType="end"/>
            </w:r>
          </w:hyperlink>
        </w:p>
        <w:p w14:paraId="53932A63" w14:textId="5972A919" w:rsidR="00B105E8" w:rsidRDefault="001D7EB9">
          <w:pPr>
            <w:pStyle w:val="TOC1"/>
            <w:tabs>
              <w:tab w:val="left" w:pos="719"/>
              <w:tab w:val="right" w:leader="dot" w:pos="9520"/>
            </w:tabs>
            <w:rPr>
              <w:rFonts w:asciiTheme="minorHAnsi" w:eastAsiaTheme="minorEastAsia" w:hAnsiTheme="minorHAnsi" w:cstheme="minorBidi"/>
              <w:noProof/>
              <w:sz w:val="22"/>
              <w:szCs w:val="22"/>
              <w:lang w:bidi="ar-SA"/>
            </w:rPr>
          </w:pPr>
          <w:hyperlink w:anchor="_Toc37935911" w:history="1">
            <w:r w:rsidR="00B105E8" w:rsidRPr="00B47EB5">
              <w:rPr>
                <w:rStyle w:val="Hyperlink"/>
                <w:rFonts w:cstheme="minorHAnsi"/>
                <w:noProof/>
              </w:rPr>
              <w:t>a.</w:t>
            </w:r>
            <w:r w:rsidR="00B105E8">
              <w:rPr>
                <w:rFonts w:asciiTheme="minorHAnsi" w:eastAsiaTheme="minorEastAsia" w:hAnsiTheme="minorHAnsi" w:cstheme="minorBidi"/>
                <w:noProof/>
                <w:sz w:val="22"/>
                <w:szCs w:val="22"/>
                <w:lang w:bidi="ar-SA"/>
              </w:rPr>
              <w:tab/>
            </w:r>
            <w:r w:rsidR="00B105E8" w:rsidRPr="00B47EB5">
              <w:rPr>
                <w:rStyle w:val="Hyperlink"/>
                <w:noProof/>
              </w:rPr>
              <w:t>Gátlisti sveitastjórnar</w:t>
            </w:r>
            <w:r w:rsidR="00B105E8">
              <w:rPr>
                <w:noProof/>
                <w:webHidden/>
              </w:rPr>
              <w:tab/>
            </w:r>
            <w:r w:rsidR="00B105E8">
              <w:rPr>
                <w:noProof/>
                <w:webHidden/>
              </w:rPr>
              <w:fldChar w:fldCharType="begin"/>
            </w:r>
            <w:r w:rsidR="00B105E8">
              <w:rPr>
                <w:noProof/>
                <w:webHidden/>
              </w:rPr>
              <w:instrText xml:space="preserve"> PAGEREF _Toc37935911 \h </w:instrText>
            </w:r>
            <w:r w:rsidR="00B105E8">
              <w:rPr>
                <w:noProof/>
                <w:webHidden/>
              </w:rPr>
            </w:r>
            <w:r w:rsidR="00B105E8">
              <w:rPr>
                <w:noProof/>
                <w:webHidden/>
              </w:rPr>
              <w:fldChar w:fldCharType="separate"/>
            </w:r>
            <w:r w:rsidR="00B105E8">
              <w:rPr>
                <w:noProof/>
                <w:webHidden/>
              </w:rPr>
              <w:t>10</w:t>
            </w:r>
            <w:r w:rsidR="00B105E8">
              <w:rPr>
                <w:noProof/>
                <w:webHidden/>
              </w:rPr>
              <w:fldChar w:fldCharType="end"/>
            </w:r>
          </w:hyperlink>
        </w:p>
        <w:p w14:paraId="4FCDF6D3" w14:textId="79FC232E" w:rsidR="00B105E8" w:rsidRDefault="001D7EB9">
          <w:pPr>
            <w:pStyle w:val="TOC1"/>
            <w:tabs>
              <w:tab w:val="left" w:pos="719"/>
              <w:tab w:val="right" w:leader="dot" w:pos="9520"/>
            </w:tabs>
            <w:rPr>
              <w:rFonts w:asciiTheme="minorHAnsi" w:eastAsiaTheme="minorEastAsia" w:hAnsiTheme="minorHAnsi" w:cstheme="minorBidi"/>
              <w:noProof/>
              <w:sz w:val="22"/>
              <w:szCs w:val="22"/>
              <w:lang w:bidi="ar-SA"/>
            </w:rPr>
          </w:pPr>
          <w:hyperlink w:anchor="_Toc37935912" w:history="1">
            <w:r w:rsidR="00B105E8" w:rsidRPr="00B47EB5">
              <w:rPr>
                <w:rStyle w:val="Hyperlink"/>
                <w:noProof/>
              </w:rPr>
              <w:t>b.</w:t>
            </w:r>
            <w:r w:rsidR="00B105E8">
              <w:rPr>
                <w:rFonts w:asciiTheme="minorHAnsi" w:eastAsiaTheme="minorEastAsia" w:hAnsiTheme="minorHAnsi" w:cstheme="minorBidi"/>
                <w:noProof/>
                <w:sz w:val="22"/>
                <w:szCs w:val="22"/>
                <w:lang w:bidi="ar-SA"/>
              </w:rPr>
              <w:tab/>
            </w:r>
            <w:r w:rsidR="00B105E8" w:rsidRPr="00B47EB5">
              <w:rPr>
                <w:rStyle w:val="Hyperlink"/>
                <w:noProof/>
              </w:rPr>
              <w:t>Gátlisti Auðarskóla</w:t>
            </w:r>
            <w:r w:rsidR="00B105E8">
              <w:rPr>
                <w:noProof/>
                <w:webHidden/>
              </w:rPr>
              <w:tab/>
            </w:r>
            <w:r w:rsidR="00B105E8">
              <w:rPr>
                <w:noProof/>
                <w:webHidden/>
              </w:rPr>
              <w:fldChar w:fldCharType="begin"/>
            </w:r>
            <w:r w:rsidR="00B105E8">
              <w:rPr>
                <w:noProof/>
                <w:webHidden/>
              </w:rPr>
              <w:instrText xml:space="preserve"> PAGEREF _Toc37935912 \h </w:instrText>
            </w:r>
            <w:r w:rsidR="00B105E8">
              <w:rPr>
                <w:noProof/>
                <w:webHidden/>
              </w:rPr>
            </w:r>
            <w:r w:rsidR="00B105E8">
              <w:rPr>
                <w:noProof/>
                <w:webHidden/>
              </w:rPr>
              <w:fldChar w:fldCharType="separate"/>
            </w:r>
            <w:r w:rsidR="00B105E8">
              <w:rPr>
                <w:noProof/>
                <w:webHidden/>
              </w:rPr>
              <w:t>11</w:t>
            </w:r>
            <w:r w:rsidR="00B105E8">
              <w:rPr>
                <w:noProof/>
                <w:webHidden/>
              </w:rPr>
              <w:fldChar w:fldCharType="end"/>
            </w:r>
          </w:hyperlink>
        </w:p>
        <w:p w14:paraId="2B82D4D8" w14:textId="671803C5" w:rsidR="00B105E8" w:rsidRDefault="001D7EB9">
          <w:pPr>
            <w:pStyle w:val="TOC1"/>
            <w:tabs>
              <w:tab w:val="left" w:pos="880"/>
              <w:tab w:val="right" w:leader="dot" w:pos="9520"/>
            </w:tabs>
            <w:rPr>
              <w:rFonts w:asciiTheme="minorHAnsi" w:eastAsiaTheme="minorEastAsia" w:hAnsiTheme="minorHAnsi" w:cstheme="minorBidi"/>
              <w:noProof/>
              <w:sz w:val="22"/>
              <w:szCs w:val="22"/>
              <w:lang w:bidi="ar-SA"/>
            </w:rPr>
          </w:pPr>
          <w:hyperlink w:anchor="_Toc37935913" w:history="1">
            <w:r w:rsidR="00B105E8" w:rsidRPr="00B47EB5">
              <w:rPr>
                <w:rStyle w:val="Hyperlink"/>
                <w:rFonts w:cstheme="minorHAnsi"/>
                <w:noProof/>
              </w:rPr>
              <w:t>14.</w:t>
            </w:r>
            <w:r w:rsidR="00B105E8">
              <w:rPr>
                <w:rFonts w:asciiTheme="minorHAnsi" w:eastAsiaTheme="minorEastAsia" w:hAnsiTheme="minorHAnsi" w:cstheme="minorBidi"/>
                <w:noProof/>
                <w:sz w:val="22"/>
                <w:szCs w:val="22"/>
                <w:lang w:bidi="ar-SA"/>
              </w:rPr>
              <w:tab/>
            </w:r>
            <w:r w:rsidR="00B105E8" w:rsidRPr="00B47EB5">
              <w:rPr>
                <w:rStyle w:val="Hyperlink"/>
                <w:noProof/>
              </w:rPr>
              <w:t>Einkenni Kórónaveiru (COVID-19)</w:t>
            </w:r>
            <w:r w:rsidR="00B105E8">
              <w:rPr>
                <w:noProof/>
                <w:webHidden/>
              </w:rPr>
              <w:tab/>
            </w:r>
            <w:r w:rsidR="00B105E8">
              <w:rPr>
                <w:noProof/>
                <w:webHidden/>
              </w:rPr>
              <w:fldChar w:fldCharType="begin"/>
            </w:r>
            <w:r w:rsidR="00B105E8">
              <w:rPr>
                <w:noProof/>
                <w:webHidden/>
              </w:rPr>
              <w:instrText xml:space="preserve"> PAGEREF _Toc37935913 \h </w:instrText>
            </w:r>
            <w:r w:rsidR="00B105E8">
              <w:rPr>
                <w:noProof/>
                <w:webHidden/>
              </w:rPr>
            </w:r>
            <w:r w:rsidR="00B105E8">
              <w:rPr>
                <w:noProof/>
                <w:webHidden/>
              </w:rPr>
              <w:fldChar w:fldCharType="separate"/>
            </w:r>
            <w:r w:rsidR="00B105E8">
              <w:rPr>
                <w:noProof/>
                <w:webHidden/>
              </w:rPr>
              <w:t>13</w:t>
            </w:r>
            <w:r w:rsidR="00B105E8">
              <w:rPr>
                <w:noProof/>
                <w:webHidden/>
              </w:rPr>
              <w:fldChar w:fldCharType="end"/>
            </w:r>
          </w:hyperlink>
        </w:p>
        <w:p w14:paraId="552C344A" w14:textId="10DA1C5F" w:rsidR="00B105E8" w:rsidRDefault="001D7EB9">
          <w:pPr>
            <w:pStyle w:val="TOC2"/>
            <w:tabs>
              <w:tab w:val="right" w:leader="dot" w:pos="9520"/>
            </w:tabs>
            <w:rPr>
              <w:rFonts w:asciiTheme="minorHAnsi" w:eastAsiaTheme="minorEastAsia" w:hAnsiTheme="minorHAnsi" w:cstheme="minorBidi"/>
              <w:noProof/>
              <w:sz w:val="22"/>
              <w:szCs w:val="22"/>
              <w:lang w:bidi="ar-SA"/>
            </w:rPr>
          </w:pPr>
          <w:hyperlink w:anchor="_Toc37935914" w:history="1">
            <w:r w:rsidR="00B105E8" w:rsidRPr="00B47EB5">
              <w:rPr>
                <w:rStyle w:val="Hyperlink"/>
                <w:rFonts w:cstheme="minorHAnsi"/>
                <w:noProof/>
              </w:rPr>
              <w:t>Smitrakning</w:t>
            </w:r>
            <w:r w:rsidR="00B105E8">
              <w:rPr>
                <w:noProof/>
                <w:webHidden/>
              </w:rPr>
              <w:tab/>
            </w:r>
            <w:r w:rsidR="00B105E8">
              <w:rPr>
                <w:noProof/>
                <w:webHidden/>
              </w:rPr>
              <w:fldChar w:fldCharType="begin"/>
            </w:r>
            <w:r w:rsidR="00B105E8">
              <w:rPr>
                <w:noProof/>
                <w:webHidden/>
              </w:rPr>
              <w:instrText xml:space="preserve"> PAGEREF _Toc37935914 \h </w:instrText>
            </w:r>
            <w:r w:rsidR="00B105E8">
              <w:rPr>
                <w:noProof/>
                <w:webHidden/>
              </w:rPr>
            </w:r>
            <w:r w:rsidR="00B105E8">
              <w:rPr>
                <w:noProof/>
                <w:webHidden/>
              </w:rPr>
              <w:fldChar w:fldCharType="separate"/>
            </w:r>
            <w:r w:rsidR="00B105E8">
              <w:rPr>
                <w:noProof/>
                <w:webHidden/>
              </w:rPr>
              <w:t>14</w:t>
            </w:r>
            <w:r w:rsidR="00B105E8">
              <w:rPr>
                <w:noProof/>
                <w:webHidden/>
              </w:rPr>
              <w:fldChar w:fldCharType="end"/>
            </w:r>
          </w:hyperlink>
        </w:p>
        <w:p w14:paraId="1BDEE236" w14:textId="43139247" w:rsidR="00B105E8" w:rsidRDefault="001D7EB9">
          <w:pPr>
            <w:pStyle w:val="TOC1"/>
            <w:tabs>
              <w:tab w:val="left" w:pos="880"/>
              <w:tab w:val="right" w:leader="dot" w:pos="9520"/>
            </w:tabs>
            <w:rPr>
              <w:rFonts w:asciiTheme="minorHAnsi" w:eastAsiaTheme="minorEastAsia" w:hAnsiTheme="minorHAnsi" w:cstheme="minorBidi"/>
              <w:noProof/>
              <w:sz w:val="22"/>
              <w:szCs w:val="22"/>
              <w:lang w:bidi="ar-SA"/>
            </w:rPr>
          </w:pPr>
          <w:hyperlink w:anchor="_Toc37935915" w:history="1">
            <w:r w:rsidR="00B105E8" w:rsidRPr="00B47EB5">
              <w:rPr>
                <w:rStyle w:val="Hyperlink"/>
                <w:noProof/>
              </w:rPr>
              <w:t>15.</w:t>
            </w:r>
            <w:r w:rsidR="00B105E8">
              <w:rPr>
                <w:rFonts w:asciiTheme="minorHAnsi" w:eastAsiaTheme="minorEastAsia" w:hAnsiTheme="minorHAnsi" w:cstheme="minorBidi"/>
                <w:noProof/>
                <w:sz w:val="22"/>
                <w:szCs w:val="22"/>
                <w:lang w:bidi="ar-SA"/>
              </w:rPr>
              <w:tab/>
            </w:r>
            <w:r w:rsidR="00B105E8" w:rsidRPr="00B47EB5">
              <w:rPr>
                <w:rStyle w:val="Hyperlink"/>
                <w:noProof/>
              </w:rPr>
              <w:t>Samskiptaleiðir – mikilvæg símanúmer og vefsíður</w:t>
            </w:r>
            <w:r w:rsidR="00B105E8">
              <w:rPr>
                <w:noProof/>
                <w:webHidden/>
              </w:rPr>
              <w:tab/>
            </w:r>
            <w:r w:rsidR="00B105E8">
              <w:rPr>
                <w:noProof/>
                <w:webHidden/>
              </w:rPr>
              <w:fldChar w:fldCharType="begin"/>
            </w:r>
            <w:r w:rsidR="00B105E8">
              <w:rPr>
                <w:noProof/>
                <w:webHidden/>
              </w:rPr>
              <w:instrText xml:space="preserve"> PAGEREF _Toc37935915 \h </w:instrText>
            </w:r>
            <w:r w:rsidR="00B105E8">
              <w:rPr>
                <w:noProof/>
                <w:webHidden/>
              </w:rPr>
            </w:r>
            <w:r w:rsidR="00B105E8">
              <w:rPr>
                <w:noProof/>
                <w:webHidden/>
              </w:rPr>
              <w:fldChar w:fldCharType="separate"/>
            </w:r>
            <w:r w:rsidR="00B105E8">
              <w:rPr>
                <w:noProof/>
                <w:webHidden/>
              </w:rPr>
              <w:t>15</w:t>
            </w:r>
            <w:r w:rsidR="00B105E8">
              <w:rPr>
                <w:noProof/>
                <w:webHidden/>
              </w:rPr>
              <w:fldChar w:fldCharType="end"/>
            </w:r>
          </w:hyperlink>
        </w:p>
        <w:p w14:paraId="1ABC3BCE" w14:textId="5098F799" w:rsidR="00506DD8" w:rsidRPr="00C04D35" w:rsidRDefault="00506DD8" w:rsidP="002535D7">
          <w:r w:rsidRPr="00C04D35">
            <w:rPr>
              <w:b/>
              <w:bCs/>
              <w:noProof/>
            </w:rPr>
            <w:fldChar w:fldCharType="end"/>
          </w:r>
        </w:p>
      </w:sdtContent>
    </w:sdt>
    <w:p w14:paraId="3005839F" w14:textId="77777777" w:rsidR="00C16554" w:rsidRPr="00C04D35" w:rsidRDefault="00C16554" w:rsidP="002535D7">
      <w:pPr>
        <w:pStyle w:val="BodyText"/>
        <w:spacing w:after="120" w:line="360" w:lineRule="auto"/>
        <w:rPr>
          <w:rFonts w:asciiTheme="minorHAnsi" w:hAnsiTheme="minorHAnsi" w:cstheme="minorHAnsi"/>
          <w:sz w:val="20"/>
        </w:rPr>
      </w:pPr>
    </w:p>
    <w:p w14:paraId="346A92B5" w14:textId="77777777" w:rsidR="00506DD8" w:rsidRPr="00C04D35" w:rsidRDefault="00506DD8" w:rsidP="002535D7">
      <w:pPr>
        <w:spacing w:before="3" w:after="100" w:afterAutospacing="1"/>
        <w:ind w:left="274" w:right="1051"/>
        <w:rPr>
          <w:rFonts w:asciiTheme="minorHAnsi" w:hAnsiTheme="minorHAnsi" w:cstheme="minorHAnsi"/>
          <w:spacing w:val="-11"/>
          <w:sz w:val="48"/>
          <w:szCs w:val="18"/>
        </w:rPr>
      </w:pPr>
    </w:p>
    <w:p w14:paraId="2AEA91D5" w14:textId="77777777" w:rsidR="00506DD8" w:rsidRPr="00C04D35" w:rsidRDefault="00506DD8" w:rsidP="002535D7">
      <w:pPr>
        <w:rPr>
          <w:rFonts w:asciiTheme="minorHAnsi" w:hAnsiTheme="minorHAnsi" w:cstheme="minorHAnsi"/>
          <w:spacing w:val="-11"/>
          <w:sz w:val="48"/>
          <w:szCs w:val="18"/>
        </w:rPr>
      </w:pPr>
      <w:r w:rsidRPr="00C04D35">
        <w:rPr>
          <w:rFonts w:asciiTheme="minorHAnsi" w:hAnsiTheme="minorHAnsi" w:cstheme="minorHAnsi"/>
          <w:spacing w:val="-11"/>
          <w:sz w:val="48"/>
          <w:szCs w:val="18"/>
        </w:rPr>
        <w:br w:type="page"/>
      </w:r>
    </w:p>
    <w:p w14:paraId="236C3BB9" w14:textId="084DDB53" w:rsidR="00C16554" w:rsidRDefault="002804BA" w:rsidP="00D77C0B">
      <w:pPr>
        <w:jc w:val="center"/>
        <w:rPr>
          <w:rFonts w:asciiTheme="minorHAnsi" w:hAnsiTheme="minorHAnsi" w:cstheme="minorHAnsi"/>
          <w:spacing w:val="-10"/>
          <w:sz w:val="48"/>
          <w:szCs w:val="18"/>
        </w:rPr>
      </w:pPr>
      <w:r w:rsidRPr="00C04D35">
        <w:rPr>
          <w:rFonts w:asciiTheme="minorHAnsi" w:hAnsiTheme="minorHAnsi" w:cstheme="minorHAnsi"/>
          <w:spacing w:val="-11"/>
          <w:sz w:val="48"/>
          <w:szCs w:val="18"/>
        </w:rPr>
        <w:lastRenderedPageBreak/>
        <w:t xml:space="preserve">Viðbragðsáætlun </w:t>
      </w:r>
      <w:r w:rsidR="00506DD8" w:rsidRPr="00C04D35">
        <w:rPr>
          <w:rFonts w:asciiTheme="minorHAnsi" w:hAnsiTheme="minorHAnsi" w:cstheme="minorHAnsi"/>
          <w:spacing w:val="-11"/>
          <w:sz w:val="48"/>
          <w:szCs w:val="18"/>
        </w:rPr>
        <w:t>Dalabyggðar</w:t>
      </w:r>
      <w:r w:rsidRPr="00C04D35">
        <w:rPr>
          <w:rFonts w:asciiTheme="minorHAnsi" w:hAnsiTheme="minorHAnsi" w:cstheme="minorHAnsi"/>
          <w:spacing w:val="-11"/>
          <w:sz w:val="48"/>
          <w:szCs w:val="18"/>
        </w:rPr>
        <w:t xml:space="preserve"> </w:t>
      </w:r>
      <w:r w:rsidRPr="00C04D35">
        <w:rPr>
          <w:rFonts w:asciiTheme="minorHAnsi" w:hAnsiTheme="minorHAnsi" w:cstheme="minorHAnsi"/>
          <w:spacing w:val="-7"/>
          <w:sz w:val="48"/>
          <w:szCs w:val="18"/>
        </w:rPr>
        <w:t>við</w:t>
      </w:r>
      <w:r w:rsidR="0048407F" w:rsidRPr="00C04D35">
        <w:rPr>
          <w:rFonts w:asciiTheme="minorHAnsi" w:hAnsiTheme="minorHAnsi" w:cstheme="minorHAnsi"/>
          <w:spacing w:val="-7"/>
          <w:sz w:val="48"/>
          <w:szCs w:val="18"/>
        </w:rPr>
        <w:t xml:space="preserve"> </w:t>
      </w:r>
      <w:r w:rsidRPr="00C04D35">
        <w:rPr>
          <w:rFonts w:asciiTheme="minorHAnsi" w:hAnsiTheme="minorHAnsi" w:cstheme="minorHAnsi"/>
          <w:spacing w:val="-10"/>
          <w:sz w:val="48"/>
          <w:szCs w:val="18"/>
        </w:rPr>
        <w:t>heims</w:t>
      </w:r>
      <w:r w:rsidR="00506DD8" w:rsidRPr="00C04D35">
        <w:rPr>
          <w:rFonts w:asciiTheme="minorHAnsi" w:hAnsiTheme="minorHAnsi" w:cstheme="minorHAnsi"/>
          <w:spacing w:val="-10"/>
          <w:sz w:val="48"/>
          <w:szCs w:val="18"/>
        </w:rPr>
        <w:t>faraldri af völdum COVID-19</w:t>
      </w:r>
    </w:p>
    <w:p w14:paraId="2DE3A30B" w14:textId="77777777" w:rsidR="00D77C0B" w:rsidRPr="00C04D35" w:rsidRDefault="00D77C0B" w:rsidP="00D77C0B">
      <w:pPr>
        <w:jc w:val="center"/>
        <w:rPr>
          <w:rFonts w:asciiTheme="minorHAnsi" w:hAnsiTheme="minorHAnsi" w:cstheme="minorHAnsi"/>
          <w:spacing w:val="-11"/>
          <w:sz w:val="48"/>
          <w:szCs w:val="18"/>
        </w:rPr>
      </w:pPr>
    </w:p>
    <w:p w14:paraId="2D581499" w14:textId="0F58A386" w:rsidR="007B3163" w:rsidRPr="00C04D35" w:rsidRDefault="00506DD8" w:rsidP="002535D7">
      <w:pPr>
        <w:pStyle w:val="Heading1"/>
        <w:numPr>
          <w:ilvl w:val="0"/>
          <w:numId w:val="8"/>
        </w:numPr>
        <w:spacing w:before="240" w:after="120" w:line="360" w:lineRule="auto"/>
        <w:jc w:val="left"/>
        <w:rPr>
          <w:rFonts w:cstheme="minorHAnsi"/>
        </w:rPr>
      </w:pPr>
      <w:bookmarkStart w:id="1" w:name="_Toc37935898"/>
      <w:r w:rsidRPr="00C04D35">
        <w:rPr>
          <w:rFonts w:cstheme="minorHAnsi"/>
        </w:rPr>
        <w:t>Tilefni áætlunar</w:t>
      </w:r>
      <w:bookmarkEnd w:id="1"/>
    </w:p>
    <w:p w14:paraId="2D517463" w14:textId="02E46469" w:rsidR="00506DD8" w:rsidRPr="00C04D35" w:rsidRDefault="00506DD8" w:rsidP="002535D7">
      <w:pPr>
        <w:pStyle w:val="BodyText"/>
        <w:spacing w:before="199" w:after="120" w:line="360" w:lineRule="auto"/>
        <w:ind w:left="280" w:right="213"/>
      </w:pPr>
      <w:bookmarkStart w:id="2" w:name="_bookmark0"/>
      <w:bookmarkEnd w:id="2"/>
      <w:r w:rsidRPr="00C04D35">
        <w:t>Almannavarnir hafa lýst yfir neyðarstigi vegna COVID-19 veirunnar. Dalabyggð fylgist vel með þróun mála og er ítrekað unnið að því að endurmeta viðbrögð við stöðunni. Sveitarfélagið birtir helstu fréttir og leiðbeiningar á heimasíðu sinni (www.dalir.is). Meginreglan er sú að fylgja eftir öllum tilmælum yfirvalda, eins og almannavarna</w:t>
      </w:r>
      <w:r w:rsidR="00050F2D">
        <w:t>, sóttvarnarlæknis</w:t>
      </w:r>
      <w:r w:rsidRPr="00C04D35">
        <w:t xml:space="preserve"> og landlæknisembættis. Gengið er lengra ef ástæða er talin til og kunna forsendur að breytast hratt (sjá aðgerðaáætlun sveitarfélagsins). </w:t>
      </w:r>
    </w:p>
    <w:p w14:paraId="6A3532B4" w14:textId="13A923CF" w:rsidR="00506DD8" w:rsidRPr="00C04D35" w:rsidRDefault="00522CE4" w:rsidP="002535D7">
      <w:pPr>
        <w:pStyle w:val="BodyText"/>
        <w:spacing w:before="199" w:after="120" w:line="360" w:lineRule="auto"/>
        <w:ind w:left="280" w:right="213"/>
      </w:pPr>
      <w:r>
        <w:t>A</w:t>
      </w:r>
      <w:r w:rsidRPr="00C04D35">
        <w:t xml:space="preserve">ðgerðir </w:t>
      </w:r>
      <w:r w:rsidR="00506DD8" w:rsidRPr="00C04D35">
        <w:t xml:space="preserve">almannavarna og landlæknis </w:t>
      </w:r>
      <w:r>
        <w:t>snúast</w:t>
      </w:r>
      <w:r w:rsidR="00506DD8" w:rsidRPr="00C04D35">
        <w:t xml:space="preserve"> fyrst og fremst um að hægja á dreifingu veirunnar og verja </w:t>
      </w:r>
      <w:r>
        <w:t>þá</w:t>
      </w:r>
      <w:r w:rsidR="00506DD8" w:rsidRPr="00C04D35">
        <w:t xml:space="preserve"> sem eru </w:t>
      </w:r>
      <w:r w:rsidRPr="00C04D35">
        <w:t>viðkvæm</w:t>
      </w:r>
      <w:r>
        <w:t>a</w:t>
      </w:r>
      <w:r w:rsidRPr="00C04D35">
        <w:t>st</w:t>
      </w:r>
      <w:r>
        <w:t>ir</w:t>
      </w:r>
      <w:r w:rsidR="00506DD8" w:rsidRPr="00C04D35">
        <w:t xml:space="preserve">, t.d. eldra fólk og þau sem hafa undirliggjandi sjúkdóma. </w:t>
      </w:r>
      <w:r w:rsidR="000B03C5">
        <w:t xml:space="preserve">Þannig </w:t>
      </w:r>
      <w:r>
        <w:t>hefur verið reynt að draga úr álagi</w:t>
      </w:r>
      <w:r w:rsidR="000B03C5">
        <w:t xml:space="preserve"> á heilbrigðiskerfi, viðbragðsaðila og starfsfólk í framlínunni.</w:t>
      </w:r>
    </w:p>
    <w:p w14:paraId="39B9E962" w14:textId="7F276B28" w:rsidR="001F5915" w:rsidRPr="00C04D35" w:rsidRDefault="00506DD8" w:rsidP="002535D7">
      <w:pPr>
        <w:pStyle w:val="BodyText"/>
        <w:spacing w:before="199" w:after="120" w:line="360" w:lineRule="auto"/>
        <w:ind w:left="280" w:right="213"/>
        <w:rPr>
          <w:rFonts w:asciiTheme="minorHAnsi" w:hAnsiTheme="minorHAnsi" w:cstheme="minorHAnsi"/>
        </w:rPr>
      </w:pPr>
      <w:r w:rsidRPr="00C04D35">
        <w:t xml:space="preserve">Þjónusta Dalabyggðar og stofnana þess gegnir mikilvægu hlutverki í samfélaginu okkar. Því er nauðsynlegt að sveitarfélagið leggi fram skýrar reglur um hvernig leitast sé við að draga sem mest úr líkum á smitum innan starfsemi sveitarfélagsins. Mikilvægt er að á sama tíma að halda uppi daglegri starfsemi með sem minnstum röskunum og jafnframt að gera ráðstafanir fram í tímann um viðbrögð í skertri starfsemi. Mikilvægt er að </w:t>
      </w:r>
      <w:r w:rsidR="00900A2A">
        <w:t>nálgast</w:t>
      </w:r>
      <w:r w:rsidR="00900A2A" w:rsidRPr="00C04D35">
        <w:t xml:space="preserve"> </w:t>
      </w:r>
      <w:r w:rsidRPr="00C04D35">
        <w:t>þetta verkefni af yfirvegun og fylgj</w:t>
      </w:r>
      <w:r w:rsidR="00900A2A">
        <w:t>a</w:t>
      </w:r>
      <w:r w:rsidRPr="00C04D35">
        <w:t xml:space="preserve"> eftir tilmælum stjórnvalda.</w:t>
      </w:r>
    </w:p>
    <w:p w14:paraId="24FB1420" w14:textId="46FE75D7" w:rsidR="00BC6E48" w:rsidRPr="00C04D35" w:rsidRDefault="00BC6E48" w:rsidP="002535D7">
      <w:pPr>
        <w:pStyle w:val="Heading1"/>
        <w:numPr>
          <w:ilvl w:val="0"/>
          <w:numId w:val="8"/>
        </w:numPr>
        <w:spacing w:before="240" w:after="120" w:line="360" w:lineRule="auto"/>
        <w:jc w:val="left"/>
      </w:pPr>
      <w:bookmarkStart w:id="3" w:name="_Toc37935899"/>
      <w:r w:rsidRPr="00C04D35">
        <w:t>Um áætlunina</w:t>
      </w:r>
      <w:bookmarkEnd w:id="3"/>
    </w:p>
    <w:p w14:paraId="19F3383B" w14:textId="04067390" w:rsidR="00BC6E48" w:rsidRPr="00C04D35" w:rsidRDefault="00BC6E48" w:rsidP="002535D7">
      <w:pPr>
        <w:pStyle w:val="BodyText"/>
        <w:spacing w:before="226" w:after="120" w:line="360" w:lineRule="auto"/>
        <w:ind w:left="279" w:right="217"/>
        <w:rPr>
          <w:rFonts w:asciiTheme="minorHAnsi" w:hAnsiTheme="minorHAnsi" w:cstheme="minorHAnsi"/>
        </w:rPr>
      </w:pPr>
      <w:r w:rsidRPr="00C04D35">
        <w:rPr>
          <w:rFonts w:asciiTheme="minorHAnsi" w:hAnsiTheme="minorHAnsi" w:cstheme="minorHAnsi"/>
        </w:rPr>
        <w:t>Þetta skjal á að þjóna þeim tilgangi að vera stjórnendum Dalabyggðar til stuðning</w:t>
      </w:r>
      <w:r w:rsidR="002E403C" w:rsidRPr="00C04D35">
        <w:rPr>
          <w:rFonts w:asciiTheme="minorHAnsi" w:hAnsiTheme="minorHAnsi" w:cstheme="minorHAnsi"/>
        </w:rPr>
        <w:t>s</w:t>
      </w:r>
      <w:r w:rsidRPr="00C04D35">
        <w:rPr>
          <w:rFonts w:asciiTheme="minorHAnsi" w:hAnsiTheme="minorHAnsi" w:cstheme="minorHAnsi"/>
        </w:rPr>
        <w:t xml:space="preserve"> um það hvernig takast eigi á við afleiðingar neyðarástands </w:t>
      </w:r>
      <w:r w:rsidR="005723CD" w:rsidRPr="00C04D35">
        <w:rPr>
          <w:rFonts w:asciiTheme="minorHAnsi" w:hAnsiTheme="minorHAnsi" w:cstheme="minorHAnsi"/>
        </w:rPr>
        <w:t>sem kann að leiða af deifingu COVID-19 veirunnar</w:t>
      </w:r>
      <w:r w:rsidR="00AC5A25" w:rsidRPr="00C04D35">
        <w:rPr>
          <w:rFonts w:asciiTheme="minorHAnsi" w:hAnsiTheme="minorHAnsi" w:cstheme="minorHAnsi"/>
        </w:rPr>
        <w:t xml:space="preserve"> og </w:t>
      </w:r>
      <w:r w:rsidRPr="00C04D35">
        <w:rPr>
          <w:rFonts w:asciiTheme="minorHAnsi" w:hAnsiTheme="minorHAnsi" w:cstheme="minorHAnsi"/>
        </w:rPr>
        <w:t xml:space="preserve">er ætlað að segja fyrir um viðbrögð innan </w:t>
      </w:r>
      <w:r w:rsidR="00AC5A25" w:rsidRPr="00C04D35">
        <w:rPr>
          <w:rFonts w:asciiTheme="minorHAnsi" w:hAnsiTheme="minorHAnsi" w:cstheme="minorHAnsi"/>
        </w:rPr>
        <w:t>sveitarfélagsins</w:t>
      </w:r>
      <w:r w:rsidRPr="00C04D35">
        <w:rPr>
          <w:rFonts w:asciiTheme="minorHAnsi" w:hAnsiTheme="minorHAnsi" w:cstheme="minorHAnsi"/>
        </w:rPr>
        <w:t xml:space="preserve"> í kjölfar </w:t>
      </w:r>
      <w:r w:rsidR="003145E4" w:rsidRPr="00C04D35">
        <w:rPr>
          <w:rFonts w:asciiTheme="minorHAnsi" w:hAnsiTheme="minorHAnsi" w:cstheme="minorHAnsi"/>
        </w:rPr>
        <w:t>útbreiðslu</w:t>
      </w:r>
      <w:r w:rsidRPr="00C04D35">
        <w:rPr>
          <w:rFonts w:asciiTheme="minorHAnsi" w:hAnsiTheme="minorHAnsi" w:cstheme="minorHAnsi"/>
        </w:rPr>
        <w:t>.</w:t>
      </w:r>
    </w:p>
    <w:p w14:paraId="22C0E4A3" w14:textId="65187934" w:rsidR="00BC6E48" w:rsidRPr="00C04D35" w:rsidRDefault="00BC6E48" w:rsidP="002535D7">
      <w:pPr>
        <w:pStyle w:val="BodyText"/>
        <w:spacing w:before="201" w:after="120" w:line="360" w:lineRule="auto"/>
        <w:ind w:left="279" w:right="216"/>
        <w:rPr>
          <w:rFonts w:asciiTheme="minorHAnsi" w:hAnsiTheme="minorHAnsi" w:cstheme="minorHAnsi"/>
        </w:rPr>
      </w:pPr>
      <w:r w:rsidRPr="00C04D35">
        <w:rPr>
          <w:rFonts w:asciiTheme="minorHAnsi" w:hAnsiTheme="minorHAnsi" w:cstheme="minorHAnsi"/>
        </w:rPr>
        <w:t xml:space="preserve">Áætlunin miðast við að starfsemi </w:t>
      </w:r>
      <w:r w:rsidR="003145E4" w:rsidRPr="00C04D35">
        <w:rPr>
          <w:rFonts w:asciiTheme="minorHAnsi" w:hAnsiTheme="minorHAnsi" w:cstheme="minorHAnsi"/>
        </w:rPr>
        <w:t>sveitarfélagsins</w:t>
      </w:r>
      <w:r w:rsidRPr="00C04D35">
        <w:rPr>
          <w:rFonts w:asciiTheme="minorHAnsi" w:hAnsiTheme="minorHAnsi" w:cstheme="minorHAnsi"/>
        </w:rPr>
        <w:t xml:space="preserve"> verði skert og </w:t>
      </w:r>
      <w:r w:rsidR="00522CE4">
        <w:rPr>
          <w:rFonts w:asciiTheme="minorHAnsi" w:hAnsiTheme="minorHAnsi" w:cstheme="minorHAnsi"/>
        </w:rPr>
        <w:t>viðbrögð ef</w:t>
      </w:r>
      <w:r w:rsidR="00522CE4" w:rsidRPr="00C04D35">
        <w:rPr>
          <w:rFonts w:asciiTheme="minorHAnsi" w:hAnsiTheme="minorHAnsi" w:cstheme="minorHAnsi"/>
        </w:rPr>
        <w:t xml:space="preserve"> </w:t>
      </w:r>
      <w:r w:rsidRPr="00C04D35">
        <w:rPr>
          <w:rFonts w:asciiTheme="minorHAnsi" w:hAnsiTheme="minorHAnsi" w:cstheme="minorHAnsi"/>
        </w:rPr>
        <w:t xml:space="preserve">hluti starfsfólks verði </w:t>
      </w:r>
      <w:r w:rsidR="00522CE4">
        <w:rPr>
          <w:rFonts w:asciiTheme="minorHAnsi" w:hAnsiTheme="minorHAnsi" w:cstheme="minorHAnsi"/>
        </w:rPr>
        <w:t>fjarverandi</w:t>
      </w:r>
      <w:r w:rsidR="00522CE4" w:rsidRPr="00C04D35">
        <w:rPr>
          <w:rFonts w:asciiTheme="minorHAnsi" w:hAnsiTheme="minorHAnsi" w:cstheme="minorHAnsi"/>
        </w:rPr>
        <w:t xml:space="preserve"> </w:t>
      </w:r>
      <w:r w:rsidRPr="00C04D35">
        <w:rPr>
          <w:rFonts w:asciiTheme="minorHAnsi" w:hAnsiTheme="minorHAnsi" w:cstheme="minorHAnsi"/>
        </w:rPr>
        <w:t>vegna veikinda eða í sóttkví í ákveðinn tíma. Markmið áætlunarinnar eru að stuðla að öryggi starfsmanna</w:t>
      </w:r>
      <w:r w:rsidR="00776B4F" w:rsidRPr="00C04D35">
        <w:rPr>
          <w:rFonts w:asciiTheme="minorHAnsi" w:hAnsiTheme="minorHAnsi" w:cstheme="minorHAnsi"/>
        </w:rPr>
        <w:t xml:space="preserve"> og íbúa</w:t>
      </w:r>
      <w:r w:rsidRPr="00C04D35">
        <w:rPr>
          <w:rFonts w:asciiTheme="minorHAnsi" w:hAnsiTheme="minorHAnsi" w:cstheme="minorHAnsi"/>
        </w:rPr>
        <w:t xml:space="preserve"> </w:t>
      </w:r>
      <w:r w:rsidR="007D27EB" w:rsidRPr="00C04D35">
        <w:rPr>
          <w:rFonts w:asciiTheme="minorHAnsi" w:hAnsiTheme="minorHAnsi" w:cstheme="minorHAnsi"/>
        </w:rPr>
        <w:t>ásamt</w:t>
      </w:r>
      <w:r w:rsidRPr="00C04D35">
        <w:rPr>
          <w:rFonts w:asciiTheme="minorHAnsi" w:hAnsiTheme="minorHAnsi" w:cstheme="minorHAnsi"/>
        </w:rPr>
        <w:t xml:space="preserve"> </w:t>
      </w:r>
      <w:r w:rsidR="00FB258D" w:rsidRPr="00C04D35">
        <w:rPr>
          <w:rFonts w:asciiTheme="minorHAnsi" w:hAnsiTheme="minorHAnsi" w:cstheme="minorHAnsi"/>
        </w:rPr>
        <w:t>lágmarks áhrifum á</w:t>
      </w:r>
      <w:r w:rsidRPr="00C04D35">
        <w:rPr>
          <w:rFonts w:asciiTheme="minorHAnsi" w:hAnsiTheme="minorHAnsi" w:cstheme="minorHAnsi"/>
        </w:rPr>
        <w:t xml:space="preserve"> rekst</w:t>
      </w:r>
      <w:r w:rsidR="00FB258D" w:rsidRPr="00C04D35">
        <w:rPr>
          <w:rFonts w:asciiTheme="minorHAnsi" w:hAnsiTheme="minorHAnsi" w:cstheme="minorHAnsi"/>
        </w:rPr>
        <w:t>ur</w:t>
      </w:r>
      <w:r w:rsidRPr="00C04D35">
        <w:rPr>
          <w:rFonts w:asciiTheme="minorHAnsi" w:hAnsiTheme="minorHAnsi" w:cstheme="minorHAnsi"/>
        </w:rPr>
        <w:t xml:space="preserve"> s</w:t>
      </w:r>
      <w:r w:rsidR="00651768" w:rsidRPr="00C04D35">
        <w:rPr>
          <w:rFonts w:asciiTheme="minorHAnsi" w:hAnsiTheme="minorHAnsi" w:cstheme="minorHAnsi"/>
        </w:rPr>
        <w:t>veitarfélagsins.</w:t>
      </w:r>
    </w:p>
    <w:p w14:paraId="5D0FF357" w14:textId="6DE079CC" w:rsidR="00BC6E48" w:rsidRPr="00C04D35" w:rsidRDefault="00BC6E48" w:rsidP="002535D7">
      <w:pPr>
        <w:pStyle w:val="BodyText"/>
        <w:spacing w:before="199" w:after="120" w:line="360" w:lineRule="auto"/>
        <w:ind w:left="279" w:right="213"/>
        <w:rPr>
          <w:rFonts w:asciiTheme="minorHAnsi" w:hAnsiTheme="minorHAnsi" w:cstheme="minorHAnsi"/>
        </w:rPr>
      </w:pPr>
      <w:r w:rsidRPr="00C04D35">
        <w:rPr>
          <w:rFonts w:asciiTheme="minorHAnsi" w:hAnsiTheme="minorHAnsi" w:cstheme="minorHAnsi"/>
        </w:rPr>
        <w:lastRenderedPageBreak/>
        <w:t>Við gerð áætlunarinnar er meðal annars stuðst við lög um almannavarnir nr. 82/2008 og lög um</w:t>
      </w:r>
      <w:r w:rsidRPr="00C04D35">
        <w:rPr>
          <w:rFonts w:asciiTheme="minorHAnsi" w:hAnsiTheme="minorHAnsi" w:cstheme="minorHAnsi"/>
          <w:spacing w:val="-9"/>
        </w:rPr>
        <w:t xml:space="preserve"> </w:t>
      </w:r>
      <w:r w:rsidRPr="00C04D35">
        <w:rPr>
          <w:rFonts w:asciiTheme="minorHAnsi" w:hAnsiTheme="minorHAnsi" w:cstheme="minorHAnsi"/>
        </w:rPr>
        <w:t>sóttvarnir</w:t>
      </w:r>
      <w:r w:rsidRPr="00C04D35">
        <w:rPr>
          <w:rFonts w:asciiTheme="minorHAnsi" w:hAnsiTheme="minorHAnsi" w:cstheme="minorHAnsi"/>
          <w:spacing w:val="-12"/>
        </w:rPr>
        <w:t xml:space="preserve"> </w:t>
      </w:r>
      <w:r w:rsidRPr="00C04D35">
        <w:rPr>
          <w:rFonts w:asciiTheme="minorHAnsi" w:hAnsiTheme="minorHAnsi" w:cstheme="minorHAnsi"/>
        </w:rPr>
        <w:t>nr.</w:t>
      </w:r>
      <w:r w:rsidRPr="00C04D35">
        <w:rPr>
          <w:rFonts w:asciiTheme="minorHAnsi" w:hAnsiTheme="minorHAnsi" w:cstheme="minorHAnsi"/>
          <w:spacing w:val="-10"/>
        </w:rPr>
        <w:t xml:space="preserve"> </w:t>
      </w:r>
      <w:r w:rsidRPr="00C04D35">
        <w:rPr>
          <w:rFonts w:asciiTheme="minorHAnsi" w:hAnsiTheme="minorHAnsi" w:cstheme="minorHAnsi"/>
        </w:rPr>
        <w:t>19/1997.</w:t>
      </w:r>
      <w:r w:rsidRPr="00C04D35">
        <w:rPr>
          <w:rFonts w:asciiTheme="minorHAnsi" w:hAnsiTheme="minorHAnsi" w:cstheme="minorHAnsi"/>
          <w:spacing w:val="-9"/>
        </w:rPr>
        <w:t xml:space="preserve"> </w:t>
      </w:r>
      <w:r w:rsidRPr="00C04D35">
        <w:rPr>
          <w:rFonts w:asciiTheme="minorHAnsi" w:hAnsiTheme="minorHAnsi" w:cstheme="minorHAnsi"/>
        </w:rPr>
        <w:t xml:space="preserve">Notast var við fyrirmynd af viðbragsáætlun </w:t>
      </w:r>
      <w:r w:rsidR="00681002" w:rsidRPr="00C04D35">
        <w:rPr>
          <w:rFonts w:asciiTheme="minorHAnsi" w:hAnsiTheme="minorHAnsi" w:cstheme="minorHAnsi"/>
        </w:rPr>
        <w:t>Sambands íslenskra sveitarfélaga auk annarra heimilda</w:t>
      </w:r>
      <w:r w:rsidRPr="00C04D35">
        <w:rPr>
          <w:rFonts w:asciiTheme="minorHAnsi" w:hAnsiTheme="minorHAnsi" w:cstheme="minorHAnsi"/>
        </w:rPr>
        <w:t xml:space="preserve">. Ekki er um endanleg fyrirmæli að ræða og getur </w:t>
      </w:r>
      <w:r w:rsidR="00CF55C3" w:rsidRPr="00C04D35">
        <w:rPr>
          <w:rFonts w:asciiTheme="minorHAnsi" w:hAnsiTheme="minorHAnsi" w:cstheme="minorHAnsi"/>
        </w:rPr>
        <w:t>sveitarstjórn eða sveitarstjóri</w:t>
      </w:r>
      <w:r w:rsidRPr="00C04D35">
        <w:rPr>
          <w:rFonts w:asciiTheme="minorHAnsi" w:hAnsiTheme="minorHAnsi" w:cstheme="minorHAnsi"/>
        </w:rPr>
        <w:t xml:space="preserve"> ákveðið breytta starfstilhögun með tilliti til ástands og aðstæðna hverju</w:t>
      </w:r>
      <w:r w:rsidRPr="00C04D35">
        <w:rPr>
          <w:rFonts w:asciiTheme="minorHAnsi" w:hAnsiTheme="minorHAnsi" w:cstheme="minorHAnsi"/>
          <w:spacing w:val="-9"/>
        </w:rPr>
        <w:t xml:space="preserve"> </w:t>
      </w:r>
      <w:r w:rsidRPr="00C04D35">
        <w:rPr>
          <w:rFonts w:asciiTheme="minorHAnsi" w:hAnsiTheme="minorHAnsi" w:cstheme="minorHAnsi"/>
        </w:rPr>
        <w:t>sinni.</w:t>
      </w:r>
    </w:p>
    <w:p w14:paraId="47F73E4D" w14:textId="5C4F940D" w:rsidR="00BC6E48" w:rsidRPr="00C04D35" w:rsidRDefault="00BC6E48" w:rsidP="002535D7">
      <w:pPr>
        <w:pStyle w:val="BodyText"/>
        <w:spacing w:before="201" w:after="120" w:line="360" w:lineRule="auto"/>
        <w:ind w:left="279"/>
        <w:rPr>
          <w:rFonts w:asciiTheme="minorHAnsi" w:hAnsiTheme="minorHAnsi" w:cstheme="minorHAnsi"/>
        </w:rPr>
      </w:pPr>
      <w:r w:rsidRPr="00C04D35">
        <w:rPr>
          <w:rFonts w:asciiTheme="minorHAnsi" w:hAnsiTheme="minorHAnsi" w:cstheme="minorHAnsi"/>
        </w:rPr>
        <w:t xml:space="preserve">Ábyrgð á áætlun þessari er í höndum </w:t>
      </w:r>
      <w:r w:rsidR="001829CF" w:rsidRPr="00C04D35">
        <w:rPr>
          <w:rFonts w:asciiTheme="minorHAnsi" w:hAnsiTheme="minorHAnsi" w:cstheme="minorHAnsi"/>
        </w:rPr>
        <w:t xml:space="preserve">sveitarstjórnar Dalabyggðar </w:t>
      </w:r>
      <w:r w:rsidRPr="00C04D35">
        <w:rPr>
          <w:rFonts w:asciiTheme="minorHAnsi" w:hAnsiTheme="minorHAnsi" w:cstheme="minorHAnsi"/>
        </w:rPr>
        <w:t>og skal hún endurskoðuð reglulega.</w:t>
      </w:r>
      <w:r w:rsidRPr="00C04D35">
        <w:rPr>
          <w:rFonts w:asciiTheme="minorHAnsi" w:hAnsiTheme="minorHAnsi" w:cstheme="minorHAnsi"/>
        </w:rPr>
        <w:tab/>
      </w:r>
      <w:r w:rsidR="00522CE4">
        <w:rPr>
          <w:rFonts w:asciiTheme="minorHAnsi" w:hAnsiTheme="minorHAnsi" w:cstheme="minorHAnsi"/>
        </w:rPr>
        <w:t xml:space="preserve">Á 189. fundi sínum þann 27. mars sl. </w:t>
      </w:r>
      <w:r w:rsidR="00E148EE">
        <w:rPr>
          <w:rFonts w:asciiTheme="minorHAnsi" w:hAnsiTheme="minorHAnsi" w:cstheme="minorHAnsi"/>
        </w:rPr>
        <w:t>samþykkti sveitarstjórn að fela sveitarstjóra fullnaðarafgreiðslu vegna breytinga á viðbragðsáætlun.</w:t>
      </w:r>
      <w:r w:rsidR="00522CE4">
        <w:rPr>
          <w:rFonts w:asciiTheme="minorHAnsi" w:hAnsiTheme="minorHAnsi" w:cstheme="minorHAnsi"/>
        </w:rPr>
        <w:t xml:space="preserve"> </w:t>
      </w:r>
      <w:r w:rsidRPr="00C04D35">
        <w:rPr>
          <w:rFonts w:asciiTheme="minorHAnsi" w:hAnsiTheme="minorHAnsi" w:cstheme="minorHAnsi"/>
        </w:rPr>
        <w:t xml:space="preserve">Ef miklar breytingar verða á starfsemi </w:t>
      </w:r>
      <w:r w:rsidR="00B40C58" w:rsidRPr="00C04D35">
        <w:rPr>
          <w:rFonts w:asciiTheme="minorHAnsi" w:hAnsiTheme="minorHAnsi" w:cstheme="minorHAnsi"/>
        </w:rPr>
        <w:t>sveitarfélagsins</w:t>
      </w:r>
      <w:r w:rsidRPr="00C04D35">
        <w:rPr>
          <w:rFonts w:asciiTheme="minorHAnsi" w:hAnsiTheme="minorHAnsi" w:cstheme="minorHAnsi"/>
        </w:rPr>
        <w:t xml:space="preserve"> skal áætlunin þegar í stað</w:t>
      </w:r>
      <w:r w:rsidRPr="00C04D35">
        <w:rPr>
          <w:rFonts w:asciiTheme="minorHAnsi" w:hAnsiTheme="minorHAnsi" w:cstheme="minorHAnsi"/>
          <w:spacing w:val="-5"/>
        </w:rPr>
        <w:t xml:space="preserve"> </w:t>
      </w:r>
      <w:r w:rsidRPr="00C04D35">
        <w:rPr>
          <w:rFonts w:asciiTheme="minorHAnsi" w:hAnsiTheme="minorHAnsi" w:cstheme="minorHAnsi"/>
        </w:rPr>
        <w:t>endurskoðuð.</w:t>
      </w:r>
    </w:p>
    <w:p w14:paraId="731DE6D0" w14:textId="7300C211" w:rsidR="00BC6E48" w:rsidRPr="00C04D35" w:rsidRDefault="00BC6E48" w:rsidP="002535D7">
      <w:pPr>
        <w:pStyle w:val="BodyText"/>
        <w:spacing w:before="200" w:after="120" w:line="360" w:lineRule="auto"/>
        <w:ind w:left="279" w:right="222"/>
        <w:rPr>
          <w:rFonts w:asciiTheme="minorHAnsi" w:hAnsiTheme="minorHAnsi" w:cstheme="minorHAnsi"/>
        </w:rPr>
      </w:pPr>
      <w:r w:rsidRPr="00C04D35">
        <w:rPr>
          <w:rFonts w:asciiTheme="minorHAnsi" w:hAnsiTheme="minorHAnsi" w:cstheme="minorHAnsi"/>
        </w:rPr>
        <w:t>Á vef embættis landlæknis má finna leiðbeiningar til starfsmanna um einkenni inflúensu og leiðir til að draga úr hættu á smiti.</w:t>
      </w:r>
      <w:r w:rsidR="00301D5C" w:rsidRPr="00C04D35">
        <w:rPr>
          <w:rFonts w:asciiTheme="minorHAnsi" w:hAnsiTheme="minorHAnsi" w:cstheme="minorHAnsi"/>
        </w:rPr>
        <w:t xml:space="preserve"> Hægt er að nálgast frekari upplýsingar á </w:t>
      </w:r>
      <w:r w:rsidR="00E148EE">
        <w:rPr>
          <w:rFonts w:asciiTheme="minorHAnsi" w:hAnsiTheme="minorHAnsi" w:cstheme="minorHAnsi"/>
        </w:rPr>
        <w:t>vefsíðunum covid.is,</w:t>
      </w:r>
      <w:r w:rsidR="00301D5C" w:rsidRPr="00C04D35">
        <w:rPr>
          <w:rFonts w:asciiTheme="minorHAnsi" w:hAnsiTheme="minorHAnsi" w:cstheme="minorHAnsi"/>
        </w:rPr>
        <w:t xml:space="preserve"> </w:t>
      </w:r>
      <w:hyperlink r:id="rId12" w:history="1">
        <w:r w:rsidR="0097124C" w:rsidRPr="00C04D35">
          <w:rPr>
            <w:rStyle w:val="Hyperlink"/>
            <w:rFonts w:asciiTheme="minorHAnsi" w:hAnsiTheme="minorHAnsi" w:cstheme="minorHAnsi"/>
          </w:rPr>
          <w:t>www.landlaeknir.is</w:t>
        </w:r>
      </w:hyperlink>
      <w:r w:rsidR="0097124C" w:rsidRPr="00C04D35">
        <w:rPr>
          <w:rFonts w:asciiTheme="minorHAnsi" w:hAnsiTheme="minorHAnsi" w:cstheme="minorHAnsi"/>
        </w:rPr>
        <w:t xml:space="preserve"> og </w:t>
      </w:r>
      <w:hyperlink r:id="rId13" w:history="1">
        <w:r w:rsidR="00B22B51" w:rsidRPr="00C04D35">
          <w:rPr>
            <w:rStyle w:val="Hyperlink"/>
            <w:rFonts w:asciiTheme="minorHAnsi" w:hAnsiTheme="minorHAnsi" w:cstheme="minorHAnsi"/>
          </w:rPr>
          <w:t>www.almannavarnir.is</w:t>
        </w:r>
      </w:hyperlink>
      <w:r w:rsidR="00B22B51" w:rsidRPr="00C04D35">
        <w:rPr>
          <w:rFonts w:asciiTheme="minorHAnsi" w:hAnsiTheme="minorHAnsi" w:cstheme="minorHAnsi"/>
        </w:rPr>
        <w:t>.</w:t>
      </w:r>
    </w:p>
    <w:p w14:paraId="2AFB9B7D" w14:textId="7F22040D" w:rsidR="00BC6E48" w:rsidRPr="00C04D35" w:rsidRDefault="00BC6E48" w:rsidP="002535D7">
      <w:pPr>
        <w:pStyle w:val="BodyText"/>
        <w:spacing w:before="199" w:after="120" w:line="360" w:lineRule="auto"/>
        <w:ind w:left="279" w:right="213"/>
        <w:rPr>
          <w:rFonts w:asciiTheme="minorHAnsi" w:hAnsiTheme="minorHAnsi" w:cstheme="minorHAnsi"/>
        </w:rPr>
      </w:pPr>
      <w:r w:rsidRPr="00C04D35">
        <w:rPr>
          <w:rFonts w:asciiTheme="minorHAnsi" w:hAnsiTheme="minorHAnsi" w:cstheme="minorHAnsi"/>
        </w:rPr>
        <w:t xml:space="preserve">Áætlunin skal kynnt fyrir starfsmönnum </w:t>
      </w:r>
      <w:r w:rsidR="00B22B51" w:rsidRPr="00C04D35">
        <w:rPr>
          <w:rFonts w:asciiTheme="minorHAnsi" w:hAnsiTheme="minorHAnsi" w:cstheme="minorHAnsi"/>
        </w:rPr>
        <w:t xml:space="preserve">sveitarfélagsins </w:t>
      </w:r>
      <w:r w:rsidR="00944712" w:rsidRPr="00C04D35">
        <w:rPr>
          <w:rFonts w:asciiTheme="minorHAnsi" w:hAnsiTheme="minorHAnsi" w:cstheme="minorHAnsi"/>
        </w:rPr>
        <w:t xml:space="preserve">og undirstofnunum þess ásamt því að hún er birt </w:t>
      </w:r>
      <w:r w:rsidR="00E148EE">
        <w:rPr>
          <w:rFonts w:asciiTheme="minorHAnsi" w:hAnsiTheme="minorHAnsi" w:cstheme="minorHAnsi"/>
        </w:rPr>
        <w:t>á vef sveitarfélagsins</w:t>
      </w:r>
      <w:r w:rsidR="00847136" w:rsidRPr="00C04D35">
        <w:rPr>
          <w:rFonts w:asciiTheme="minorHAnsi" w:hAnsiTheme="minorHAnsi" w:cstheme="minorHAnsi"/>
        </w:rPr>
        <w:t>. Áætlunin</w:t>
      </w:r>
      <w:r w:rsidRPr="00C04D35">
        <w:rPr>
          <w:rFonts w:asciiTheme="minorHAnsi" w:hAnsiTheme="minorHAnsi" w:cstheme="minorHAnsi"/>
        </w:rPr>
        <w:t xml:space="preserve"> er</w:t>
      </w:r>
      <w:r w:rsidR="00847136" w:rsidRPr="00C04D35">
        <w:rPr>
          <w:rFonts w:asciiTheme="minorHAnsi" w:hAnsiTheme="minorHAnsi" w:cstheme="minorHAnsi"/>
        </w:rPr>
        <w:t xml:space="preserve"> einnig</w:t>
      </w:r>
      <w:r w:rsidRPr="00C04D35">
        <w:rPr>
          <w:rFonts w:asciiTheme="minorHAnsi" w:hAnsiTheme="minorHAnsi" w:cstheme="minorHAnsi"/>
        </w:rPr>
        <w:t xml:space="preserve"> vistuð </w:t>
      </w:r>
      <w:r w:rsidR="00532639" w:rsidRPr="00C04D35">
        <w:rPr>
          <w:rFonts w:asciiTheme="minorHAnsi" w:hAnsiTheme="minorHAnsi" w:cstheme="minorHAnsi"/>
        </w:rPr>
        <w:t>í skjalakerfi sveitarfélagsins</w:t>
      </w:r>
      <w:r w:rsidR="00B24997" w:rsidRPr="00C04D35">
        <w:rPr>
          <w:rFonts w:asciiTheme="minorHAnsi" w:hAnsiTheme="minorHAnsi" w:cstheme="minorHAnsi"/>
        </w:rPr>
        <w:t xml:space="preserve"> og viðkomandi stofnana</w:t>
      </w:r>
      <w:r w:rsidRPr="00C04D35">
        <w:rPr>
          <w:rFonts w:asciiTheme="minorHAnsi" w:hAnsiTheme="minorHAnsi" w:cstheme="minorHAnsi"/>
        </w:rPr>
        <w:t>. Áætlun þessi tekur þegar gildi.</w:t>
      </w:r>
    </w:p>
    <w:p w14:paraId="28A3E86B" w14:textId="35015725" w:rsidR="007B3163" w:rsidRPr="00C04D35" w:rsidRDefault="007B3163" w:rsidP="002535D7">
      <w:pPr>
        <w:pStyle w:val="Heading1"/>
        <w:numPr>
          <w:ilvl w:val="0"/>
          <w:numId w:val="8"/>
        </w:numPr>
        <w:spacing w:before="240" w:after="120" w:line="360" w:lineRule="auto"/>
        <w:jc w:val="left"/>
      </w:pPr>
      <w:bookmarkStart w:id="4" w:name="_Toc37935900"/>
      <w:r w:rsidRPr="00C04D35">
        <w:t>Virkjun viðbragsáætlunar</w:t>
      </w:r>
      <w:bookmarkEnd w:id="4"/>
    </w:p>
    <w:p w14:paraId="392D683C" w14:textId="60F06EE2" w:rsidR="00C16554" w:rsidRPr="00C04D35" w:rsidRDefault="002804BA" w:rsidP="002535D7">
      <w:pPr>
        <w:pStyle w:val="BodyText"/>
        <w:spacing w:before="252" w:after="120" w:line="360" w:lineRule="auto"/>
        <w:ind w:left="280" w:right="213"/>
        <w:rPr>
          <w:rFonts w:asciiTheme="minorHAnsi" w:hAnsiTheme="minorHAnsi" w:cstheme="minorHAnsi"/>
        </w:rPr>
      </w:pPr>
      <w:bookmarkStart w:id="5" w:name="_bookmark1"/>
      <w:bookmarkEnd w:id="5"/>
      <w:r w:rsidRPr="00C04D35">
        <w:rPr>
          <w:rFonts w:asciiTheme="minorHAnsi" w:hAnsiTheme="minorHAnsi" w:cstheme="minorHAnsi"/>
        </w:rPr>
        <w:t xml:space="preserve">Ákvörðun Ríkislögreglustjóra um almannavarnastig vegna heimsfaraldurs gildir um virkjun þessarar áætlunar. </w:t>
      </w:r>
      <w:r w:rsidR="00C72DEE" w:rsidRPr="00C04D35">
        <w:rPr>
          <w:rFonts w:asciiTheme="minorHAnsi" w:hAnsiTheme="minorHAnsi" w:cstheme="minorHAnsi"/>
        </w:rPr>
        <w:t>Sveitarstjóri</w:t>
      </w:r>
      <w:r w:rsidRPr="00C04D35">
        <w:rPr>
          <w:rFonts w:asciiTheme="minorHAnsi" w:hAnsiTheme="minorHAnsi" w:cstheme="minorHAnsi"/>
        </w:rPr>
        <w:t xml:space="preserve"> að höfðu samráði við </w:t>
      </w:r>
      <w:r w:rsidR="00F818D7" w:rsidRPr="00C04D35">
        <w:rPr>
          <w:rFonts w:asciiTheme="minorHAnsi" w:hAnsiTheme="minorHAnsi" w:cstheme="minorHAnsi"/>
        </w:rPr>
        <w:t xml:space="preserve">sveitarstjórn </w:t>
      </w:r>
      <w:r w:rsidRPr="00C04D35">
        <w:rPr>
          <w:rFonts w:asciiTheme="minorHAnsi" w:hAnsiTheme="minorHAnsi" w:cstheme="minorHAnsi"/>
        </w:rPr>
        <w:t xml:space="preserve">ber ábyrgð á að tilkynna starfsfólki </w:t>
      </w:r>
      <w:r w:rsidR="00862FA0" w:rsidRPr="00C04D35">
        <w:rPr>
          <w:rFonts w:asciiTheme="minorHAnsi" w:hAnsiTheme="minorHAnsi" w:cstheme="minorHAnsi"/>
        </w:rPr>
        <w:t>sveitarfélagsins</w:t>
      </w:r>
      <w:r w:rsidRPr="00C04D35">
        <w:rPr>
          <w:rFonts w:asciiTheme="minorHAnsi" w:hAnsiTheme="minorHAnsi" w:cstheme="minorHAnsi"/>
        </w:rPr>
        <w:t xml:space="preserve"> um að virkja viðbragðsáætlu</w:t>
      </w:r>
      <w:r w:rsidR="001F5915" w:rsidRPr="00C04D35">
        <w:rPr>
          <w:rFonts w:asciiTheme="minorHAnsi" w:hAnsiTheme="minorHAnsi" w:cstheme="minorHAnsi"/>
        </w:rPr>
        <w:t>nina</w:t>
      </w:r>
      <w:r w:rsidRPr="00C04D35">
        <w:rPr>
          <w:rFonts w:asciiTheme="minorHAnsi" w:hAnsiTheme="minorHAnsi" w:cstheme="minorHAnsi"/>
        </w:rPr>
        <w:t xml:space="preserve">. </w:t>
      </w:r>
      <w:r w:rsidR="00BA46DC">
        <w:rPr>
          <w:rFonts w:asciiTheme="minorHAnsi" w:hAnsiTheme="minorHAnsi" w:cstheme="minorHAnsi"/>
        </w:rPr>
        <w:t>S</w:t>
      </w:r>
      <w:r w:rsidR="00CF143F" w:rsidRPr="00C04D35">
        <w:rPr>
          <w:rFonts w:asciiTheme="minorHAnsi" w:hAnsiTheme="minorHAnsi" w:cstheme="minorHAnsi"/>
        </w:rPr>
        <w:t>veitarstjórnarfulltrúar</w:t>
      </w:r>
      <w:r w:rsidR="00CF22B1" w:rsidRPr="00C04D35">
        <w:rPr>
          <w:rFonts w:asciiTheme="minorHAnsi" w:hAnsiTheme="minorHAnsi" w:cstheme="minorHAnsi"/>
        </w:rPr>
        <w:t>, almannavarnarnefnd Vesturlands, Sam</w:t>
      </w:r>
      <w:r w:rsidR="0035164E" w:rsidRPr="00C04D35">
        <w:rPr>
          <w:rFonts w:asciiTheme="minorHAnsi" w:hAnsiTheme="minorHAnsi" w:cstheme="minorHAnsi"/>
        </w:rPr>
        <w:t>band Íslenskra sveitarfélaga,</w:t>
      </w:r>
      <w:r w:rsidR="00CF22B1" w:rsidRPr="00C04D35">
        <w:rPr>
          <w:rFonts w:asciiTheme="minorHAnsi" w:hAnsiTheme="minorHAnsi" w:cstheme="minorHAnsi"/>
        </w:rPr>
        <w:t xml:space="preserve"> nágrannasveitarfélög og samgöngu- og sveitarstjórnarráðuneytið</w:t>
      </w:r>
      <w:r w:rsidRPr="00C04D35">
        <w:rPr>
          <w:rFonts w:asciiTheme="minorHAnsi" w:hAnsiTheme="minorHAnsi" w:cstheme="minorHAnsi"/>
        </w:rPr>
        <w:t xml:space="preserve"> skulu einnig upplýst um það.</w:t>
      </w:r>
    </w:p>
    <w:p w14:paraId="5FE0C566" w14:textId="0E086446" w:rsidR="0006540A" w:rsidRPr="00C04D35" w:rsidRDefault="000B7B3E" w:rsidP="002535D7">
      <w:pPr>
        <w:pStyle w:val="Heading1"/>
        <w:numPr>
          <w:ilvl w:val="0"/>
          <w:numId w:val="8"/>
        </w:numPr>
        <w:spacing w:before="240" w:after="120" w:line="360" w:lineRule="auto"/>
        <w:jc w:val="left"/>
      </w:pPr>
      <w:bookmarkStart w:id="6" w:name="_Toc37935901"/>
      <w:r w:rsidRPr="00C04D35">
        <w:t>Viðbragðsteymi</w:t>
      </w:r>
      <w:bookmarkEnd w:id="6"/>
    </w:p>
    <w:p w14:paraId="117FFA50" w14:textId="6D91CEFF" w:rsidR="001F5915" w:rsidRPr="00C04D35" w:rsidRDefault="002804BA" w:rsidP="002535D7">
      <w:pPr>
        <w:pStyle w:val="BodyText"/>
        <w:spacing w:before="201" w:after="120" w:line="360" w:lineRule="auto"/>
        <w:ind w:left="280" w:right="217"/>
        <w:rPr>
          <w:rFonts w:asciiTheme="minorHAnsi" w:hAnsiTheme="minorHAnsi" w:cstheme="minorHAnsi"/>
        </w:rPr>
      </w:pPr>
      <w:r w:rsidRPr="00C04D35">
        <w:rPr>
          <w:rFonts w:asciiTheme="minorHAnsi" w:hAnsiTheme="minorHAnsi" w:cstheme="minorHAnsi"/>
        </w:rPr>
        <w:t xml:space="preserve">Í viðbragðsteymi </w:t>
      </w:r>
      <w:r w:rsidR="00267779" w:rsidRPr="00C04D35">
        <w:rPr>
          <w:rFonts w:asciiTheme="minorHAnsi" w:hAnsiTheme="minorHAnsi" w:cstheme="minorHAnsi"/>
        </w:rPr>
        <w:t>Dalabyggðar</w:t>
      </w:r>
      <w:r w:rsidR="001F5915" w:rsidRPr="00C04D35">
        <w:rPr>
          <w:rFonts w:asciiTheme="minorHAnsi" w:hAnsiTheme="minorHAnsi" w:cstheme="minorHAnsi"/>
        </w:rPr>
        <w:t xml:space="preserve"> eru </w:t>
      </w:r>
      <w:r w:rsidR="00267779" w:rsidRPr="00C04D35">
        <w:rPr>
          <w:rFonts w:asciiTheme="minorHAnsi" w:hAnsiTheme="minorHAnsi" w:cstheme="minorHAnsi"/>
        </w:rPr>
        <w:t>sveitarstjóri, oddviti</w:t>
      </w:r>
      <w:r w:rsidR="00AF1DC0" w:rsidRPr="00C04D35">
        <w:rPr>
          <w:rFonts w:asciiTheme="minorHAnsi" w:hAnsiTheme="minorHAnsi" w:cstheme="minorHAnsi"/>
        </w:rPr>
        <w:t xml:space="preserve"> og forstöðumenn stofnana innan Dalabyggðar.</w:t>
      </w:r>
      <w:r w:rsidR="000D1436" w:rsidRPr="00C04D35">
        <w:rPr>
          <w:rFonts w:asciiTheme="minorHAnsi" w:hAnsiTheme="minorHAnsi" w:cstheme="minorHAnsi"/>
        </w:rPr>
        <w:t xml:space="preserve"> Viðbragðsteymi má setja á laggirnar innan stærri stofnana líkt og leik-, grunn- og tónlistarskóla, til að fást við aðkallandi aðgerðir viðkomandi stofnunar. Frumkvæði að slíku er í höndum forstöðumanna viðkomandi stofnunar og skal sveitarstjóra tilkynnt um slíka ákvörðun.</w:t>
      </w:r>
    </w:p>
    <w:p w14:paraId="2B54F4B2" w14:textId="77777777" w:rsidR="005A3D9D" w:rsidRPr="00C04D35" w:rsidRDefault="002804BA" w:rsidP="002535D7">
      <w:pPr>
        <w:pStyle w:val="BodyText"/>
        <w:spacing w:before="201" w:after="120" w:line="360" w:lineRule="auto"/>
        <w:ind w:left="280" w:right="217"/>
        <w:rPr>
          <w:rFonts w:asciiTheme="minorHAnsi" w:hAnsiTheme="minorHAnsi" w:cstheme="minorHAnsi"/>
        </w:rPr>
      </w:pPr>
      <w:r w:rsidRPr="00C04D35">
        <w:rPr>
          <w:rFonts w:asciiTheme="minorHAnsi" w:hAnsiTheme="minorHAnsi" w:cstheme="minorHAnsi"/>
        </w:rPr>
        <w:lastRenderedPageBreak/>
        <w:t xml:space="preserve">Viðbragðsteymið gætir þess að </w:t>
      </w:r>
      <w:r w:rsidR="000D1436" w:rsidRPr="00C04D35">
        <w:rPr>
          <w:rFonts w:asciiTheme="minorHAnsi" w:hAnsiTheme="minorHAnsi" w:cstheme="minorHAnsi"/>
        </w:rPr>
        <w:t>sveitarfélagið</w:t>
      </w:r>
      <w:r w:rsidRPr="00C04D35">
        <w:rPr>
          <w:rFonts w:asciiTheme="minorHAnsi" w:hAnsiTheme="minorHAnsi" w:cstheme="minorHAnsi"/>
        </w:rPr>
        <w:t xml:space="preserve"> búi yfir nýjustu upplýsingum frá almannavarnadeild ríkislögreglustjóra og landlæknisembættinu um stig faraldurs. Annast </w:t>
      </w:r>
      <w:r w:rsidR="00384760" w:rsidRPr="00C04D35">
        <w:rPr>
          <w:rFonts w:asciiTheme="minorHAnsi" w:hAnsiTheme="minorHAnsi" w:cstheme="minorHAnsi"/>
        </w:rPr>
        <w:t xml:space="preserve">það </w:t>
      </w:r>
      <w:r w:rsidRPr="00C04D35">
        <w:rPr>
          <w:rFonts w:asciiTheme="minorHAnsi" w:hAnsiTheme="minorHAnsi" w:cstheme="minorHAnsi"/>
        </w:rPr>
        <w:t xml:space="preserve">eftirfylgni við leiðbeiningar til starfsmanna varðandi fyrirkomulag á vinnustað auk sótthreinsibúnaðar og umgengisreglna. </w:t>
      </w:r>
      <w:r w:rsidR="00A22CA9" w:rsidRPr="00C04D35">
        <w:rPr>
          <w:rFonts w:asciiTheme="minorHAnsi" w:hAnsiTheme="minorHAnsi" w:cstheme="minorHAnsi"/>
        </w:rPr>
        <w:t>Forstöðumenn</w:t>
      </w:r>
      <w:r w:rsidRPr="00C04D35">
        <w:rPr>
          <w:rFonts w:asciiTheme="minorHAnsi" w:hAnsiTheme="minorHAnsi" w:cstheme="minorHAnsi"/>
        </w:rPr>
        <w:t xml:space="preserve"> sjá um samskipti við </w:t>
      </w:r>
      <w:r w:rsidR="001F5915" w:rsidRPr="00C04D35">
        <w:rPr>
          <w:rFonts w:asciiTheme="minorHAnsi" w:hAnsiTheme="minorHAnsi" w:cstheme="minorHAnsi"/>
        </w:rPr>
        <w:t>starfsfólk</w:t>
      </w:r>
      <w:r w:rsidRPr="00C04D35">
        <w:rPr>
          <w:rFonts w:asciiTheme="minorHAnsi" w:hAnsiTheme="minorHAnsi" w:cstheme="minorHAnsi"/>
        </w:rPr>
        <w:t xml:space="preserve"> hver á sínu sviði vegna veikinda og fjarveru</w:t>
      </w:r>
      <w:r w:rsidR="001F5915" w:rsidRPr="00C04D35">
        <w:rPr>
          <w:rFonts w:asciiTheme="minorHAnsi" w:hAnsiTheme="minorHAnsi" w:cstheme="minorHAnsi"/>
        </w:rPr>
        <w:t xml:space="preserve"> og ber þeim að </w:t>
      </w:r>
      <w:r w:rsidR="00631D03" w:rsidRPr="00C04D35">
        <w:rPr>
          <w:rFonts w:asciiTheme="minorHAnsi" w:hAnsiTheme="minorHAnsi" w:cstheme="minorHAnsi"/>
        </w:rPr>
        <w:t xml:space="preserve">halda sérstaklega </w:t>
      </w:r>
      <w:r w:rsidR="00003F91" w:rsidRPr="00C04D35">
        <w:rPr>
          <w:rFonts w:asciiTheme="minorHAnsi" w:hAnsiTheme="minorHAnsi" w:cstheme="minorHAnsi"/>
        </w:rPr>
        <w:t>utan um slíkar upplýsingar</w:t>
      </w:r>
      <w:r w:rsidR="001F5915" w:rsidRPr="00C04D35">
        <w:rPr>
          <w:rFonts w:asciiTheme="minorHAnsi" w:hAnsiTheme="minorHAnsi" w:cstheme="minorHAnsi"/>
        </w:rPr>
        <w:t>.</w:t>
      </w:r>
    </w:p>
    <w:p w14:paraId="26D407AB" w14:textId="13195980" w:rsidR="00C16554" w:rsidRPr="00C04D35" w:rsidRDefault="00ED1DF1" w:rsidP="002535D7">
      <w:pPr>
        <w:pStyle w:val="BodyText"/>
        <w:spacing w:before="201" w:after="120" w:line="360" w:lineRule="auto"/>
        <w:ind w:left="280" w:right="217"/>
        <w:rPr>
          <w:rFonts w:asciiTheme="minorHAnsi" w:hAnsiTheme="minorHAnsi" w:cstheme="minorHAnsi"/>
        </w:rPr>
      </w:pPr>
      <w:r>
        <w:rPr>
          <w:rFonts w:asciiTheme="minorHAnsi" w:hAnsiTheme="minorHAnsi" w:cstheme="minorHAnsi"/>
        </w:rPr>
        <w:t>Á neyðarstigi fundar v</w:t>
      </w:r>
      <w:r w:rsidR="005A3D9D" w:rsidRPr="00C04D35">
        <w:rPr>
          <w:rFonts w:asciiTheme="minorHAnsi" w:hAnsiTheme="minorHAnsi" w:cstheme="minorHAnsi"/>
        </w:rPr>
        <w:t xml:space="preserve">iðbragðsteymið </w:t>
      </w:r>
      <w:r w:rsidR="00C91000">
        <w:rPr>
          <w:rFonts w:asciiTheme="minorHAnsi" w:hAnsiTheme="minorHAnsi" w:cstheme="minorHAnsi"/>
        </w:rPr>
        <w:t>alla virka daga og eftir þörfum þess utan,</w:t>
      </w:r>
      <w:r w:rsidR="005A3D9D" w:rsidRPr="00C04D35">
        <w:rPr>
          <w:rFonts w:asciiTheme="minorHAnsi" w:hAnsiTheme="minorHAnsi" w:cstheme="minorHAnsi"/>
        </w:rPr>
        <w:t xml:space="preserve"> þar sem viðbrögð Dalabyggðar eru endurmetin og hlutaðeigandi starfsfólk upplýst í kjölfarið. Aðgerðir eru unnar í samstarfi </w:t>
      </w:r>
      <w:r w:rsidR="00A8062A" w:rsidRPr="00C04D35">
        <w:rPr>
          <w:rFonts w:asciiTheme="minorHAnsi" w:hAnsiTheme="minorHAnsi" w:cstheme="minorHAnsi"/>
        </w:rPr>
        <w:t>við og eftir leiðbeiningum frá Almannavörnum og sóttvarnarlækni Vesturlands.</w:t>
      </w:r>
      <w:r w:rsidR="001F5915" w:rsidRPr="00C04D35">
        <w:rPr>
          <w:rFonts w:asciiTheme="minorHAnsi" w:hAnsiTheme="minorHAnsi" w:cstheme="minorHAnsi"/>
        </w:rPr>
        <w:t xml:space="preserve"> </w:t>
      </w:r>
    </w:p>
    <w:p w14:paraId="2F36E8DD" w14:textId="59EE4354" w:rsidR="00C16554" w:rsidRPr="00C04D35" w:rsidRDefault="00A8062A" w:rsidP="002535D7">
      <w:pPr>
        <w:pStyle w:val="BodyText"/>
        <w:spacing w:before="200" w:after="120" w:line="360" w:lineRule="auto"/>
        <w:ind w:left="280" w:right="220"/>
        <w:rPr>
          <w:rFonts w:asciiTheme="minorHAnsi" w:hAnsiTheme="minorHAnsi" w:cstheme="minorHAnsi"/>
        </w:rPr>
      </w:pPr>
      <w:r w:rsidRPr="00C04D35">
        <w:rPr>
          <w:rFonts w:asciiTheme="minorHAnsi" w:hAnsiTheme="minorHAnsi" w:cstheme="minorHAnsi"/>
        </w:rPr>
        <w:t>Sveitarstjóri</w:t>
      </w:r>
      <w:r w:rsidR="002804BA" w:rsidRPr="00C04D35">
        <w:rPr>
          <w:rFonts w:asciiTheme="minorHAnsi" w:hAnsiTheme="minorHAnsi" w:cstheme="minorHAnsi"/>
        </w:rPr>
        <w:t xml:space="preserve"> skal upplýsa starfsfólk um leið og ljóst er að ekki þarf allar þær bjargir sem virkjaðar eru samkvæmt áætluninni.</w:t>
      </w:r>
    </w:p>
    <w:p w14:paraId="2499DFDC" w14:textId="5118E057" w:rsidR="00286F16" w:rsidRPr="00C04D35" w:rsidRDefault="00E148EE" w:rsidP="002535D7">
      <w:pPr>
        <w:pStyle w:val="Heading1"/>
        <w:numPr>
          <w:ilvl w:val="0"/>
          <w:numId w:val="8"/>
        </w:numPr>
        <w:spacing w:before="240" w:after="120" w:line="360" w:lineRule="auto"/>
        <w:jc w:val="left"/>
      </w:pPr>
      <w:bookmarkStart w:id="7" w:name="_Toc37935902"/>
      <w:r>
        <w:t>Starfsmenn í viðbragðsteymi</w:t>
      </w:r>
      <w:bookmarkEnd w:id="7"/>
    </w:p>
    <w:tbl>
      <w:tblPr>
        <w:tblStyle w:val="TableGridLight"/>
        <w:tblW w:w="0" w:type="auto"/>
        <w:tblLayout w:type="fixed"/>
        <w:tblLook w:val="01E0" w:firstRow="1" w:lastRow="1" w:firstColumn="1" w:lastColumn="1" w:noHBand="0" w:noVBand="0"/>
      </w:tblPr>
      <w:tblGrid>
        <w:gridCol w:w="4491"/>
        <w:gridCol w:w="4494"/>
      </w:tblGrid>
      <w:tr w:rsidR="00C16554" w:rsidRPr="00C04D35" w14:paraId="5D6D8D6B" w14:textId="77777777" w:rsidTr="002D3F3D">
        <w:trPr>
          <w:trHeight w:val="562"/>
        </w:trPr>
        <w:tc>
          <w:tcPr>
            <w:tcW w:w="4491" w:type="dxa"/>
          </w:tcPr>
          <w:p w14:paraId="425B12B4" w14:textId="1FBC77BE" w:rsidR="00C16554" w:rsidRPr="00C04D35" w:rsidRDefault="0040428C" w:rsidP="002535D7">
            <w:pPr>
              <w:pStyle w:val="TableParagraph"/>
              <w:spacing w:before="1"/>
              <w:rPr>
                <w:rFonts w:asciiTheme="minorHAnsi" w:hAnsiTheme="minorHAnsi" w:cstheme="minorHAnsi"/>
                <w:b/>
                <w:sz w:val="20"/>
              </w:rPr>
            </w:pPr>
            <w:bookmarkStart w:id="8" w:name="_bookmark2"/>
            <w:bookmarkEnd w:id="8"/>
            <w:r w:rsidRPr="00C04D35">
              <w:rPr>
                <w:rFonts w:asciiTheme="minorHAnsi" w:hAnsiTheme="minorHAnsi" w:cstheme="minorHAnsi"/>
                <w:b/>
                <w:sz w:val="20"/>
              </w:rPr>
              <w:t>Sveitarstjóri</w:t>
            </w:r>
          </w:p>
          <w:p w14:paraId="3AE9543D" w14:textId="54B00264" w:rsidR="00C16554" w:rsidRPr="00C04D35" w:rsidRDefault="007B3163" w:rsidP="002535D7">
            <w:pPr>
              <w:pStyle w:val="TableParagraph"/>
              <w:spacing w:before="37"/>
              <w:rPr>
                <w:rFonts w:asciiTheme="minorHAnsi" w:hAnsiTheme="minorHAnsi" w:cstheme="minorHAnsi"/>
                <w:bCs/>
                <w:sz w:val="20"/>
              </w:rPr>
            </w:pPr>
            <w:r w:rsidRPr="00C04D35">
              <w:rPr>
                <w:rFonts w:asciiTheme="minorHAnsi" w:hAnsiTheme="minorHAnsi" w:cstheme="minorHAnsi"/>
                <w:bCs/>
                <w:sz w:val="20"/>
              </w:rPr>
              <w:t>K</w:t>
            </w:r>
            <w:r w:rsidR="0040428C" w:rsidRPr="00C04D35">
              <w:rPr>
                <w:rFonts w:asciiTheme="minorHAnsi" w:hAnsiTheme="minorHAnsi" w:cstheme="minorHAnsi"/>
                <w:bCs/>
                <w:sz w:val="20"/>
              </w:rPr>
              <w:t>ristján Sturluson</w:t>
            </w:r>
          </w:p>
        </w:tc>
        <w:tc>
          <w:tcPr>
            <w:tcW w:w="4494" w:type="dxa"/>
          </w:tcPr>
          <w:p w14:paraId="245181A0" w14:textId="3F0C2F65" w:rsidR="00C16554" w:rsidRPr="00C04D35" w:rsidRDefault="000F387B" w:rsidP="002535D7">
            <w:pPr>
              <w:pStyle w:val="TableParagraph"/>
              <w:spacing w:before="1"/>
              <w:rPr>
                <w:rFonts w:asciiTheme="minorHAnsi" w:hAnsiTheme="minorHAnsi" w:cstheme="minorHAnsi"/>
                <w:b/>
                <w:bCs/>
                <w:sz w:val="20"/>
              </w:rPr>
            </w:pPr>
            <w:r>
              <w:rPr>
                <w:rFonts w:asciiTheme="minorHAnsi" w:hAnsiTheme="minorHAnsi" w:cstheme="minorHAnsi"/>
                <w:b/>
                <w:bCs/>
                <w:sz w:val="20"/>
              </w:rPr>
              <w:t>Netfang</w:t>
            </w:r>
          </w:p>
          <w:p w14:paraId="65E6AC51" w14:textId="5FA75C92" w:rsidR="00C16554" w:rsidRPr="00C04D35" w:rsidRDefault="001D7EB9" w:rsidP="002535D7">
            <w:pPr>
              <w:pStyle w:val="TableParagraph"/>
              <w:spacing w:before="37"/>
              <w:rPr>
                <w:rFonts w:asciiTheme="minorHAnsi" w:hAnsiTheme="minorHAnsi" w:cstheme="minorHAnsi"/>
                <w:sz w:val="20"/>
              </w:rPr>
            </w:pPr>
            <w:hyperlink r:id="rId14" w:history="1">
              <w:r w:rsidR="000F387B" w:rsidRPr="00975C70">
                <w:rPr>
                  <w:rStyle w:val="Hyperlink"/>
                  <w:rFonts w:asciiTheme="minorHAnsi" w:hAnsiTheme="minorHAnsi" w:cstheme="minorHAnsi"/>
                  <w:sz w:val="20"/>
                </w:rPr>
                <w:t>sveitarstjori@dalir.is</w:t>
              </w:r>
            </w:hyperlink>
          </w:p>
        </w:tc>
      </w:tr>
      <w:tr w:rsidR="00C16554" w:rsidRPr="00C04D35" w14:paraId="046F76CB" w14:textId="77777777" w:rsidTr="002D3F3D">
        <w:trPr>
          <w:trHeight w:val="561"/>
        </w:trPr>
        <w:tc>
          <w:tcPr>
            <w:tcW w:w="4491" w:type="dxa"/>
          </w:tcPr>
          <w:p w14:paraId="11E50286" w14:textId="60A5EC10" w:rsidR="00C16554" w:rsidRPr="00C04D35" w:rsidRDefault="0040428C" w:rsidP="002535D7">
            <w:pPr>
              <w:pStyle w:val="TableParagraph"/>
              <w:spacing w:before="37"/>
              <w:rPr>
                <w:rFonts w:asciiTheme="minorHAnsi" w:hAnsiTheme="minorHAnsi" w:cstheme="minorHAnsi"/>
                <w:b/>
                <w:sz w:val="20"/>
              </w:rPr>
            </w:pPr>
            <w:r w:rsidRPr="00C04D35">
              <w:rPr>
                <w:rFonts w:asciiTheme="minorHAnsi" w:hAnsiTheme="minorHAnsi" w:cstheme="minorHAnsi"/>
                <w:b/>
                <w:sz w:val="20"/>
              </w:rPr>
              <w:t>Oddviti</w:t>
            </w:r>
          </w:p>
          <w:p w14:paraId="31093BDB" w14:textId="492F2C06" w:rsidR="007B3163" w:rsidRPr="00C04D35" w:rsidRDefault="0040428C" w:rsidP="002535D7">
            <w:pPr>
              <w:pStyle w:val="TableParagraph"/>
              <w:spacing w:before="37"/>
              <w:rPr>
                <w:rFonts w:asciiTheme="minorHAnsi" w:hAnsiTheme="minorHAnsi" w:cstheme="minorHAnsi"/>
                <w:bCs/>
                <w:sz w:val="20"/>
              </w:rPr>
            </w:pPr>
            <w:r w:rsidRPr="00C04D35">
              <w:rPr>
                <w:rFonts w:asciiTheme="minorHAnsi" w:hAnsiTheme="minorHAnsi" w:cstheme="minorHAnsi"/>
                <w:bCs/>
                <w:sz w:val="20"/>
              </w:rPr>
              <w:t>Eyjólfur Ingvi Bjarnason</w:t>
            </w:r>
          </w:p>
        </w:tc>
        <w:tc>
          <w:tcPr>
            <w:tcW w:w="4494" w:type="dxa"/>
          </w:tcPr>
          <w:p w14:paraId="1DA69787" w14:textId="77777777" w:rsidR="000F387B" w:rsidRPr="00C04D35" w:rsidRDefault="000F387B" w:rsidP="000F387B">
            <w:pPr>
              <w:pStyle w:val="TableParagraph"/>
              <w:spacing w:before="1"/>
              <w:rPr>
                <w:rFonts w:asciiTheme="minorHAnsi" w:hAnsiTheme="minorHAnsi" w:cstheme="minorHAnsi"/>
                <w:b/>
                <w:bCs/>
                <w:sz w:val="20"/>
              </w:rPr>
            </w:pPr>
            <w:r>
              <w:rPr>
                <w:rFonts w:asciiTheme="minorHAnsi" w:hAnsiTheme="minorHAnsi" w:cstheme="minorHAnsi"/>
                <w:b/>
                <w:bCs/>
                <w:sz w:val="20"/>
              </w:rPr>
              <w:t>Netfang</w:t>
            </w:r>
          </w:p>
          <w:p w14:paraId="1400F97A" w14:textId="5FD44017" w:rsidR="00C16554" w:rsidRPr="00C04D35" w:rsidRDefault="001D7EB9" w:rsidP="002535D7">
            <w:pPr>
              <w:pStyle w:val="TableParagraph"/>
              <w:spacing w:before="37"/>
              <w:rPr>
                <w:rFonts w:asciiTheme="minorHAnsi" w:hAnsiTheme="minorHAnsi" w:cstheme="minorHAnsi"/>
                <w:sz w:val="20"/>
              </w:rPr>
            </w:pPr>
            <w:hyperlink r:id="rId15" w:history="1">
              <w:r w:rsidR="004C32DB" w:rsidRPr="00975C70">
                <w:rPr>
                  <w:rStyle w:val="Hyperlink"/>
                  <w:rFonts w:asciiTheme="minorHAnsi" w:hAnsiTheme="minorHAnsi" w:cstheme="minorHAnsi"/>
                  <w:sz w:val="20"/>
                </w:rPr>
                <w:t>oddviti@dalir.is</w:t>
              </w:r>
            </w:hyperlink>
            <w:r w:rsidR="004C32DB">
              <w:rPr>
                <w:rFonts w:asciiTheme="minorHAnsi" w:hAnsiTheme="minorHAnsi" w:cstheme="minorHAnsi"/>
                <w:sz w:val="20"/>
              </w:rPr>
              <w:t xml:space="preserve"> </w:t>
            </w:r>
          </w:p>
        </w:tc>
      </w:tr>
      <w:tr w:rsidR="0040428C" w:rsidRPr="00C04D35" w14:paraId="33FF5329" w14:textId="77777777" w:rsidTr="002D3F3D">
        <w:trPr>
          <w:trHeight w:val="561"/>
        </w:trPr>
        <w:tc>
          <w:tcPr>
            <w:tcW w:w="4491" w:type="dxa"/>
          </w:tcPr>
          <w:p w14:paraId="27E16163" w14:textId="77777777" w:rsidR="0040428C" w:rsidRPr="00C04D35" w:rsidRDefault="000645FE" w:rsidP="002535D7">
            <w:pPr>
              <w:pStyle w:val="TableParagraph"/>
              <w:spacing w:before="37"/>
              <w:rPr>
                <w:rFonts w:asciiTheme="minorHAnsi" w:hAnsiTheme="minorHAnsi" w:cstheme="minorHAnsi"/>
                <w:b/>
                <w:sz w:val="20"/>
              </w:rPr>
            </w:pPr>
            <w:r w:rsidRPr="00C04D35">
              <w:rPr>
                <w:rFonts w:asciiTheme="minorHAnsi" w:hAnsiTheme="minorHAnsi" w:cstheme="minorHAnsi"/>
                <w:b/>
                <w:sz w:val="20"/>
              </w:rPr>
              <w:t>Skrifstofustjóri</w:t>
            </w:r>
          </w:p>
          <w:p w14:paraId="337BCA0F" w14:textId="4B166B9F" w:rsidR="00A2731D" w:rsidRPr="00C04D35" w:rsidRDefault="00A2731D" w:rsidP="002535D7">
            <w:pPr>
              <w:pStyle w:val="TableParagraph"/>
              <w:spacing w:before="37"/>
              <w:rPr>
                <w:rFonts w:asciiTheme="minorHAnsi" w:hAnsiTheme="minorHAnsi" w:cstheme="minorHAnsi"/>
                <w:bCs/>
                <w:sz w:val="20"/>
              </w:rPr>
            </w:pPr>
            <w:r w:rsidRPr="00C04D35">
              <w:rPr>
                <w:rFonts w:asciiTheme="minorHAnsi" w:hAnsiTheme="minorHAnsi" w:cstheme="minorHAnsi"/>
                <w:bCs/>
                <w:sz w:val="20"/>
              </w:rPr>
              <w:t xml:space="preserve">Magnína </w:t>
            </w:r>
            <w:r w:rsidR="00F45587" w:rsidRPr="00C04D35">
              <w:rPr>
                <w:rFonts w:asciiTheme="minorHAnsi" w:hAnsiTheme="minorHAnsi" w:cstheme="minorHAnsi"/>
                <w:bCs/>
                <w:sz w:val="20"/>
              </w:rPr>
              <w:t>G. Kristjánsdóttir</w:t>
            </w:r>
          </w:p>
        </w:tc>
        <w:tc>
          <w:tcPr>
            <w:tcW w:w="4494" w:type="dxa"/>
          </w:tcPr>
          <w:p w14:paraId="29C6A50B" w14:textId="77777777" w:rsidR="000F387B" w:rsidRPr="00C04D35" w:rsidRDefault="000F387B" w:rsidP="000F387B">
            <w:pPr>
              <w:pStyle w:val="TableParagraph"/>
              <w:spacing w:before="1"/>
              <w:rPr>
                <w:rFonts w:asciiTheme="minorHAnsi" w:hAnsiTheme="minorHAnsi" w:cstheme="minorHAnsi"/>
                <w:b/>
                <w:bCs/>
                <w:sz w:val="20"/>
              </w:rPr>
            </w:pPr>
            <w:r>
              <w:rPr>
                <w:rFonts w:asciiTheme="minorHAnsi" w:hAnsiTheme="minorHAnsi" w:cstheme="minorHAnsi"/>
                <w:b/>
                <w:bCs/>
                <w:sz w:val="20"/>
              </w:rPr>
              <w:t>Netfang</w:t>
            </w:r>
          </w:p>
          <w:p w14:paraId="2F037DD6" w14:textId="7DDDDFB5" w:rsidR="0040428C" w:rsidRPr="009B0DF0" w:rsidRDefault="001D7EB9" w:rsidP="002535D7">
            <w:pPr>
              <w:pStyle w:val="TableParagraph"/>
              <w:spacing w:before="1"/>
              <w:rPr>
                <w:rFonts w:asciiTheme="minorHAnsi" w:hAnsiTheme="minorHAnsi" w:cstheme="minorHAnsi"/>
                <w:sz w:val="20"/>
              </w:rPr>
            </w:pPr>
            <w:hyperlink r:id="rId16" w:history="1">
              <w:r w:rsidR="004C32DB" w:rsidRPr="00975C70">
                <w:rPr>
                  <w:rStyle w:val="Hyperlink"/>
                  <w:rFonts w:asciiTheme="minorHAnsi" w:hAnsiTheme="minorHAnsi" w:cstheme="minorHAnsi"/>
                  <w:sz w:val="20"/>
                </w:rPr>
                <w:t>magnina@dalir.is</w:t>
              </w:r>
            </w:hyperlink>
            <w:r w:rsidR="004C32DB">
              <w:rPr>
                <w:rFonts w:asciiTheme="minorHAnsi" w:hAnsiTheme="minorHAnsi" w:cstheme="minorHAnsi"/>
                <w:sz w:val="20"/>
              </w:rPr>
              <w:t xml:space="preserve"> </w:t>
            </w:r>
          </w:p>
        </w:tc>
      </w:tr>
      <w:tr w:rsidR="003A3C74" w:rsidRPr="00C04D35" w14:paraId="121F40B0" w14:textId="77777777" w:rsidTr="002D3F3D">
        <w:trPr>
          <w:trHeight w:val="561"/>
        </w:trPr>
        <w:tc>
          <w:tcPr>
            <w:tcW w:w="4491" w:type="dxa"/>
          </w:tcPr>
          <w:p w14:paraId="4030BC72" w14:textId="77777777" w:rsidR="003A3C74" w:rsidRPr="00C04D35" w:rsidRDefault="003A3C74" w:rsidP="002535D7">
            <w:pPr>
              <w:pStyle w:val="TableParagraph"/>
              <w:spacing w:before="37"/>
              <w:rPr>
                <w:rFonts w:asciiTheme="minorHAnsi" w:hAnsiTheme="minorHAnsi" w:cstheme="minorHAnsi"/>
                <w:b/>
                <w:sz w:val="20"/>
              </w:rPr>
            </w:pPr>
            <w:r w:rsidRPr="00C04D35">
              <w:rPr>
                <w:rFonts w:asciiTheme="minorHAnsi" w:hAnsiTheme="minorHAnsi" w:cstheme="minorHAnsi"/>
                <w:b/>
                <w:sz w:val="20"/>
              </w:rPr>
              <w:t>Skólastjóri</w:t>
            </w:r>
            <w:r w:rsidR="00285FC4" w:rsidRPr="00C04D35">
              <w:rPr>
                <w:rFonts w:asciiTheme="minorHAnsi" w:hAnsiTheme="minorHAnsi" w:cstheme="minorHAnsi"/>
                <w:b/>
                <w:sz w:val="20"/>
              </w:rPr>
              <w:t xml:space="preserve"> Auðarskóla</w:t>
            </w:r>
          </w:p>
          <w:p w14:paraId="7E7C0810" w14:textId="5CCF591F" w:rsidR="00F45587" w:rsidRPr="00C04D35" w:rsidRDefault="00D0560D" w:rsidP="002535D7">
            <w:pPr>
              <w:pStyle w:val="TableParagraph"/>
              <w:spacing w:before="37"/>
              <w:rPr>
                <w:rFonts w:asciiTheme="minorHAnsi" w:hAnsiTheme="minorHAnsi" w:cstheme="minorHAnsi"/>
                <w:bCs/>
                <w:sz w:val="20"/>
              </w:rPr>
            </w:pPr>
            <w:r w:rsidRPr="00C04D35">
              <w:rPr>
                <w:rFonts w:asciiTheme="minorHAnsi" w:hAnsiTheme="minorHAnsi" w:cstheme="minorHAnsi"/>
                <w:bCs/>
                <w:sz w:val="20"/>
              </w:rPr>
              <w:t>Hlöðver Ingi Gunnarsson</w:t>
            </w:r>
          </w:p>
        </w:tc>
        <w:tc>
          <w:tcPr>
            <w:tcW w:w="4494" w:type="dxa"/>
          </w:tcPr>
          <w:p w14:paraId="4E4F318C" w14:textId="77777777" w:rsidR="000F387B" w:rsidRPr="00C04D35" w:rsidRDefault="000F387B" w:rsidP="000F387B">
            <w:pPr>
              <w:pStyle w:val="TableParagraph"/>
              <w:spacing w:before="1"/>
              <w:rPr>
                <w:rFonts w:asciiTheme="minorHAnsi" w:hAnsiTheme="minorHAnsi" w:cstheme="minorHAnsi"/>
                <w:b/>
                <w:bCs/>
                <w:sz w:val="20"/>
              </w:rPr>
            </w:pPr>
            <w:r>
              <w:rPr>
                <w:rFonts w:asciiTheme="minorHAnsi" w:hAnsiTheme="minorHAnsi" w:cstheme="minorHAnsi"/>
                <w:b/>
                <w:bCs/>
                <w:sz w:val="20"/>
              </w:rPr>
              <w:t>Netfang</w:t>
            </w:r>
          </w:p>
          <w:p w14:paraId="774E4E50" w14:textId="6314F154" w:rsidR="003A3C74" w:rsidRPr="00174694" w:rsidRDefault="001D7EB9" w:rsidP="002535D7">
            <w:pPr>
              <w:pStyle w:val="TableParagraph"/>
              <w:spacing w:before="1"/>
              <w:rPr>
                <w:rFonts w:asciiTheme="minorHAnsi" w:hAnsiTheme="minorHAnsi" w:cstheme="minorHAnsi"/>
                <w:sz w:val="20"/>
              </w:rPr>
            </w:pPr>
            <w:hyperlink r:id="rId17" w:history="1">
              <w:r w:rsidR="004C32DB" w:rsidRPr="00975C70">
                <w:rPr>
                  <w:rStyle w:val="Hyperlink"/>
                  <w:rFonts w:asciiTheme="minorHAnsi" w:hAnsiTheme="minorHAnsi" w:cstheme="minorHAnsi"/>
                  <w:sz w:val="20"/>
                </w:rPr>
                <w:t>hlodver@audarskoli.is</w:t>
              </w:r>
            </w:hyperlink>
            <w:r w:rsidR="004C32DB">
              <w:rPr>
                <w:rFonts w:asciiTheme="minorHAnsi" w:hAnsiTheme="minorHAnsi" w:cstheme="minorHAnsi"/>
                <w:sz w:val="20"/>
              </w:rPr>
              <w:t xml:space="preserve"> </w:t>
            </w:r>
          </w:p>
        </w:tc>
      </w:tr>
      <w:tr w:rsidR="00926A48" w:rsidRPr="00C04D35" w14:paraId="1432AD59" w14:textId="77777777" w:rsidTr="002D3F3D">
        <w:trPr>
          <w:trHeight w:val="561"/>
        </w:trPr>
        <w:tc>
          <w:tcPr>
            <w:tcW w:w="4491" w:type="dxa"/>
          </w:tcPr>
          <w:p w14:paraId="656B683C" w14:textId="77777777" w:rsidR="00926A48" w:rsidRPr="00C04D35" w:rsidRDefault="00926A48" w:rsidP="002535D7">
            <w:pPr>
              <w:pStyle w:val="TableParagraph"/>
              <w:spacing w:before="37"/>
              <w:rPr>
                <w:rFonts w:asciiTheme="minorHAnsi" w:hAnsiTheme="minorHAnsi" w:cstheme="minorHAnsi"/>
                <w:b/>
                <w:sz w:val="20"/>
              </w:rPr>
            </w:pPr>
            <w:r w:rsidRPr="00C04D35">
              <w:rPr>
                <w:rFonts w:asciiTheme="minorHAnsi" w:hAnsiTheme="minorHAnsi" w:cstheme="minorHAnsi"/>
                <w:b/>
                <w:sz w:val="20"/>
              </w:rPr>
              <w:t>Umsjónamaður framkvæmda</w:t>
            </w:r>
          </w:p>
          <w:p w14:paraId="0B9BEB09" w14:textId="0C1CB0E4" w:rsidR="00D0560D" w:rsidRPr="00C04D35" w:rsidRDefault="00D0560D" w:rsidP="002535D7">
            <w:pPr>
              <w:pStyle w:val="TableParagraph"/>
              <w:spacing w:before="37"/>
              <w:rPr>
                <w:rFonts w:asciiTheme="minorHAnsi" w:hAnsiTheme="minorHAnsi" w:cstheme="minorHAnsi"/>
                <w:bCs/>
                <w:sz w:val="20"/>
              </w:rPr>
            </w:pPr>
            <w:r w:rsidRPr="00C04D35">
              <w:rPr>
                <w:rFonts w:asciiTheme="minorHAnsi" w:hAnsiTheme="minorHAnsi" w:cstheme="minorHAnsi"/>
                <w:bCs/>
                <w:sz w:val="20"/>
              </w:rPr>
              <w:t>Kristján Ingi Arnarsson</w:t>
            </w:r>
          </w:p>
        </w:tc>
        <w:tc>
          <w:tcPr>
            <w:tcW w:w="4494" w:type="dxa"/>
          </w:tcPr>
          <w:p w14:paraId="20C3767F" w14:textId="77777777" w:rsidR="000F387B" w:rsidRPr="00C04D35" w:rsidRDefault="000F387B" w:rsidP="000F387B">
            <w:pPr>
              <w:pStyle w:val="TableParagraph"/>
              <w:spacing w:before="1"/>
              <w:rPr>
                <w:rFonts w:asciiTheme="minorHAnsi" w:hAnsiTheme="minorHAnsi" w:cstheme="minorHAnsi"/>
                <w:b/>
                <w:bCs/>
                <w:sz w:val="20"/>
              </w:rPr>
            </w:pPr>
            <w:r>
              <w:rPr>
                <w:rFonts w:asciiTheme="minorHAnsi" w:hAnsiTheme="minorHAnsi" w:cstheme="minorHAnsi"/>
                <w:b/>
                <w:bCs/>
                <w:sz w:val="20"/>
              </w:rPr>
              <w:t>Netfang</w:t>
            </w:r>
          </w:p>
          <w:p w14:paraId="77946D51" w14:textId="04EED74C" w:rsidR="00926A48" w:rsidRPr="00E01A31" w:rsidRDefault="001D7EB9" w:rsidP="002535D7">
            <w:pPr>
              <w:pStyle w:val="TableParagraph"/>
              <w:spacing w:before="1"/>
              <w:rPr>
                <w:rFonts w:asciiTheme="minorHAnsi" w:hAnsiTheme="minorHAnsi" w:cstheme="minorHAnsi"/>
                <w:sz w:val="20"/>
              </w:rPr>
            </w:pPr>
            <w:hyperlink r:id="rId18" w:history="1">
              <w:r w:rsidR="004C32DB" w:rsidRPr="00975C70">
                <w:rPr>
                  <w:rStyle w:val="Hyperlink"/>
                  <w:rFonts w:asciiTheme="minorHAnsi" w:hAnsiTheme="minorHAnsi" w:cstheme="minorHAnsi"/>
                  <w:sz w:val="20"/>
                </w:rPr>
                <w:t>kristjan@dalir.is</w:t>
              </w:r>
            </w:hyperlink>
            <w:r w:rsidR="004C32DB">
              <w:rPr>
                <w:rFonts w:asciiTheme="minorHAnsi" w:hAnsiTheme="minorHAnsi" w:cstheme="minorHAnsi"/>
                <w:sz w:val="20"/>
              </w:rPr>
              <w:t xml:space="preserve"> </w:t>
            </w:r>
          </w:p>
        </w:tc>
      </w:tr>
      <w:tr w:rsidR="00EE05D6" w:rsidRPr="00C04D35" w14:paraId="3FAC6288" w14:textId="77777777" w:rsidTr="002D3F3D">
        <w:trPr>
          <w:trHeight w:val="561"/>
        </w:trPr>
        <w:tc>
          <w:tcPr>
            <w:tcW w:w="4491" w:type="dxa"/>
          </w:tcPr>
          <w:p w14:paraId="441D8A41" w14:textId="77777777" w:rsidR="00EE05D6" w:rsidRPr="00C04D35" w:rsidRDefault="00EE05D6" w:rsidP="002535D7">
            <w:pPr>
              <w:pStyle w:val="TableParagraph"/>
              <w:spacing w:before="37"/>
              <w:rPr>
                <w:rFonts w:asciiTheme="minorHAnsi" w:hAnsiTheme="minorHAnsi" w:cstheme="minorHAnsi"/>
                <w:b/>
                <w:sz w:val="20"/>
              </w:rPr>
            </w:pPr>
            <w:r w:rsidRPr="00C04D35">
              <w:rPr>
                <w:rFonts w:asciiTheme="minorHAnsi" w:hAnsiTheme="minorHAnsi" w:cstheme="minorHAnsi"/>
                <w:b/>
                <w:sz w:val="20"/>
              </w:rPr>
              <w:t>Verkstjóri áhaldahúss</w:t>
            </w:r>
          </w:p>
          <w:p w14:paraId="73356EF1" w14:textId="1A25B673" w:rsidR="000E1C0A" w:rsidRPr="00C04D35" w:rsidRDefault="000E1C0A" w:rsidP="002535D7">
            <w:pPr>
              <w:pStyle w:val="TableParagraph"/>
              <w:spacing w:before="37"/>
              <w:rPr>
                <w:rFonts w:asciiTheme="minorHAnsi" w:hAnsiTheme="minorHAnsi" w:cstheme="minorHAnsi"/>
                <w:bCs/>
                <w:sz w:val="20"/>
              </w:rPr>
            </w:pPr>
            <w:r w:rsidRPr="00C04D35">
              <w:rPr>
                <w:rFonts w:asciiTheme="minorHAnsi" w:hAnsiTheme="minorHAnsi" w:cstheme="minorHAnsi"/>
                <w:bCs/>
                <w:sz w:val="20"/>
              </w:rPr>
              <w:t>Viðar Þór Ólafsson</w:t>
            </w:r>
          </w:p>
        </w:tc>
        <w:tc>
          <w:tcPr>
            <w:tcW w:w="4494" w:type="dxa"/>
          </w:tcPr>
          <w:p w14:paraId="4EE44F1B" w14:textId="77777777" w:rsidR="000F387B" w:rsidRPr="00C04D35" w:rsidRDefault="000F387B" w:rsidP="000F387B">
            <w:pPr>
              <w:pStyle w:val="TableParagraph"/>
              <w:spacing w:before="1"/>
              <w:rPr>
                <w:rFonts w:asciiTheme="minorHAnsi" w:hAnsiTheme="minorHAnsi" w:cstheme="minorHAnsi"/>
                <w:b/>
                <w:bCs/>
                <w:sz w:val="20"/>
              </w:rPr>
            </w:pPr>
            <w:r>
              <w:rPr>
                <w:rFonts w:asciiTheme="minorHAnsi" w:hAnsiTheme="minorHAnsi" w:cstheme="minorHAnsi"/>
                <w:b/>
                <w:bCs/>
                <w:sz w:val="20"/>
              </w:rPr>
              <w:t>Netfang</w:t>
            </w:r>
          </w:p>
          <w:p w14:paraId="63EE151A" w14:textId="47B93302" w:rsidR="00EE05D6" w:rsidRPr="00E8477B" w:rsidRDefault="001D7EB9" w:rsidP="002535D7">
            <w:pPr>
              <w:pStyle w:val="TableParagraph"/>
              <w:spacing w:before="1"/>
              <w:rPr>
                <w:rFonts w:asciiTheme="minorHAnsi" w:hAnsiTheme="minorHAnsi" w:cstheme="minorHAnsi"/>
                <w:sz w:val="20"/>
              </w:rPr>
            </w:pPr>
            <w:hyperlink r:id="rId19" w:history="1">
              <w:r w:rsidR="004C32DB" w:rsidRPr="00975C70">
                <w:rPr>
                  <w:rStyle w:val="Hyperlink"/>
                  <w:rFonts w:asciiTheme="minorHAnsi" w:hAnsiTheme="minorHAnsi" w:cstheme="minorHAnsi"/>
                  <w:sz w:val="20"/>
                </w:rPr>
                <w:t>vidar@dalir.is</w:t>
              </w:r>
            </w:hyperlink>
            <w:r w:rsidR="004C32DB">
              <w:rPr>
                <w:rFonts w:asciiTheme="minorHAnsi" w:hAnsiTheme="minorHAnsi" w:cstheme="minorHAnsi"/>
                <w:sz w:val="20"/>
              </w:rPr>
              <w:t xml:space="preserve"> </w:t>
            </w:r>
          </w:p>
        </w:tc>
      </w:tr>
      <w:tr w:rsidR="00AB46DB" w:rsidRPr="00C04D35" w14:paraId="15834DA0" w14:textId="77777777" w:rsidTr="002D3F3D">
        <w:trPr>
          <w:trHeight w:val="561"/>
        </w:trPr>
        <w:tc>
          <w:tcPr>
            <w:tcW w:w="4491" w:type="dxa"/>
          </w:tcPr>
          <w:p w14:paraId="338AFEC3" w14:textId="77777777" w:rsidR="00AB46DB" w:rsidRPr="00C04D35" w:rsidRDefault="00AB46DB" w:rsidP="002535D7">
            <w:pPr>
              <w:pStyle w:val="TableParagraph"/>
              <w:spacing w:before="37"/>
              <w:rPr>
                <w:rFonts w:asciiTheme="minorHAnsi" w:hAnsiTheme="minorHAnsi" w:cstheme="minorHAnsi"/>
                <w:b/>
                <w:sz w:val="20"/>
              </w:rPr>
            </w:pPr>
            <w:r w:rsidRPr="00C04D35">
              <w:rPr>
                <w:rFonts w:asciiTheme="minorHAnsi" w:hAnsiTheme="minorHAnsi" w:cstheme="minorHAnsi"/>
                <w:b/>
                <w:sz w:val="20"/>
              </w:rPr>
              <w:t>Slökkviliðsstjóri</w:t>
            </w:r>
          </w:p>
          <w:p w14:paraId="4891B0DA" w14:textId="2C0100EF" w:rsidR="00A0092A" w:rsidRPr="00C04D35" w:rsidRDefault="00A0092A" w:rsidP="002535D7">
            <w:pPr>
              <w:pStyle w:val="TableParagraph"/>
              <w:spacing w:before="37"/>
              <w:rPr>
                <w:rFonts w:asciiTheme="minorHAnsi" w:hAnsiTheme="minorHAnsi" w:cstheme="minorHAnsi"/>
                <w:bCs/>
                <w:sz w:val="20"/>
              </w:rPr>
            </w:pPr>
            <w:r w:rsidRPr="00C04D35">
              <w:rPr>
                <w:rFonts w:asciiTheme="minorHAnsi" w:hAnsiTheme="minorHAnsi" w:cstheme="minorHAnsi"/>
                <w:bCs/>
                <w:sz w:val="20"/>
              </w:rPr>
              <w:t>Ívar Örn Þórðarson</w:t>
            </w:r>
          </w:p>
        </w:tc>
        <w:tc>
          <w:tcPr>
            <w:tcW w:w="4494" w:type="dxa"/>
          </w:tcPr>
          <w:p w14:paraId="5EFA88A8" w14:textId="77777777" w:rsidR="000F387B" w:rsidRPr="00C04D35" w:rsidRDefault="000F387B" w:rsidP="000F387B">
            <w:pPr>
              <w:pStyle w:val="TableParagraph"/>
              <w:spacing w:before="1"/>
              <w:rPr>
                <w:rFonts w:asciiTheme="minorHAnsi" w:hAnsiTheme="minorHAnsi" w:cstheme="minorHAnsi"/>
                <w:b/>
                <w:bCs/>
                <w:sz w:val="20"/>
              </w:rPr>
            </w:pPr>
            <w:r>
              <w:rPr>
                <w:rFonts w:asciiTheme="minorHAnsi" w:hAnsiTheme="minorHAnsi" w:cstheme="minorHAnsi"/>
                <w:b/>
                <w:bCs/>
                <w:sz w:val="20"/>
              </w:rPr>
              <w:t>Netfang</w:t>
            </w:r>
          </w:p>
          <w:p w14:paraId="183A7410" w14:textId="25605351" w:rsidR="00AB46DB" w:rsidRPr="00133B2B" w:rsidRDefault="001D7EB9" w:rsidP="002535D7">
            <w:pPr>
              <w:pStyle w:val="TableParagraph"/>
              <w:spacing w:before="1"/>
              <w:rPr>
                <w:rFonts w:asciiTheme="minorHAnsi" w:hAnsiTheme="minorHAnsi" w:cstheme="minorHAnsi"/>
                <w:sz w:val="20"/>
              </w:rPr>
            </w:pPr>
            <w:hyperlink r:id="rId20" w:history="1">
              <w:r w:rsidR="00801660" w:rsidRPr="00975C70">
                <w:rPr>
                  <w:rStyle w:val="Hyperlink"/>
                  <w:rFonts w:asciiTheme="minorHAnsi" w:hAnsiTheme="minorHAnsi" w:cstheme="minorHAnsi"/>
                  <w:sz w:val="20"/>
                </w:rPr>
                <w:t>slokkvilid@dalir.is</w:t>
              </w:r>
            </w:hyperlink>
            <w:r w:rsidR="00801660">
              <w:rPr>
                <w:rFonts w:asciiTheme="minorHAnsi" w:hAnsiTheme="minorHAnsi" w:cstheme="minorHAnsi"/>
                <w:sz w:val="20"/>
              </w:rPr>
              <w:t xml:space="preserve"> </w:t>
            </w:r>
          </w:p>
        </w:tc>
      </w:tr>
      <w:tr w:rsidR="00363C99" w:rsidRPr="00C04D35" w14:paraId="3FCB7E74" w14:textId="77777777" w:rsidTr="002D3F3D">
        <w:trPr>
          <w:trHeight w:val="561"/>
        </w:trPr>
        <w:tc>
          <w:tcPr>
            <w:tcW w:w="4491" w:type="dxa"/>
          </w:tcPr>
          <w:p w14:paraId="3009E6B0" w14:textId="6788F129" w:rsidR="00363C99" w:rsidRPr="00C04D35" w:rsidRDefault="00363C99" w:rsidP="002535D7">
            <w:pPr>
              <w:pStyle w:val="TableParagraph"/>
              <w:spacing w:before="37"/>
              <w:rPr>
                <w:rFonts w:asciiTheme="minorHAnsi" w:hAnsiTheme="minorHAnsi" w:cstheme="minorHAnsi"/>
                <w:b/>
                <w:sz w:val="20"/>
              </w:rPr>
            </w:pPr>
            <w:r w:rsidRPr="00C04D35">
              <w:rPr>
                <w:rFonts w:asciiTheme="minorHAnsi" w:hAnsiTheme="minorHAnsi" w:cstheme="minorHAnsi"/>
                <w:b/>
                <w:sz w:val="20"/>
              </w:rPr>
              <w:t>Hjúkrunarf</w:t>
            </w:r>
            <w:r w:rsidR="00F71AA7" w:rsidRPr="00C04D35">
              <w:rPr>
                <w:rFonts w:asciiTheme="minorHAnsi" w:hAnsiTheme="minorHAnsi" w:cstheme="minorHAnsi"/>
                <w:b/>
                <w:sz w:val="20"/>
              </w:rPr>
              <w:t>ramkvæmda</w:t>
            </w:r>
            <w:r w:rsidR="005A0D2A" w:rsidRPr="00C04D35">
              <w:rPr>
                <w:rFonts w:asciiTheme="minorHAnsi" w:hAnsiTheme="minorHAnsi" w:cstheme="minorHAnsi"/>
                <w:b/>
                <w:sz w:val="20"/>
              </w:rPr>
              <w:t>stjóri</w:t>
            </w:r>
            <w:r w:rsidRPr="00C04D35">
              <w:rPr>
                <w:rFonts w:asciiTheme="minorHAnsi" w:hAnsiTheme="minorHAnsi" w:cstheme="minorHAnsi"/>
                <w:b/>
                <w:sz w:val="20"/>
              </w:rPr>
              <w:t xml:space="preserve"> Silfurtúns</w:t>
            </w:r>
          </w:p>
          <w:p w14:paraId="78210184" w14:textId="784F8CCD" w:rsidR="00F71AA7" w:rsidRPr="00C04D35" w:rsidRDefault="00257D88" w:rsidP="002535D7">
            <w:pPr>
              <w:pStyle w:val="TableParagraph"/>
              <w:spacing w:before="37"/>
              <w:rPr>
                <w:rFonts w:asciiTheme="minorHAnsi" w:hAnsiTheme="minorHAnsi" w:cstheme="minorHAnsi"/>
                <w:bCs/>
                <w:sz w:val="20"/>
              </w:rPr>
            </w:pPr>
            <w:r>
              <w:rPr>
                <w:rFonts w:asciiTheme="minorHAnsi" w:hAnsiTheme="minorHAnsi" w:cstheme="minorHAnsi"/>
                <w:bCs/>
                <w:sz w:val="20"/>
              </w:rPr>
              <w:t>Erla Guðbjartsdóttir</w:t>
            </w:r>
          </w:p>
        </w:tc>
        <w:tc>
          <w:tcPr>
            <w:tcW w:w="4494" w:type="dxa"/>
          </w:tcPr>
          <w:p w14:paraId="44F6F239" w14:textId="77777777" w:rsidR="000F387B" w:rsidRPr="00C04D35" w:rsidRDefault="000F387B" w:rsidP="000F387B">
            <w:pPr>
              <w:pStyle w:val="TableParagraph"/>
              <w:spacing w:before="1"/>
              <w:rPr>
                <w:rFonts w:asciiTheme="minorHAnsi" w:hAnsiTheme="minorHAnsi" w:cstheme="minorHAnsi"/>
                <w:b/>
                <w:bCs/>
                <w:sz w:val="20"/>
              </w:rPr>
            </w:pPr>
            <w:r>
              <w:rPr>
                <w:rFonts w:asciiTheme="minorHAnsi" w:hAnsiTheme="minorHAnsi" w:cstheme="minorHAnsi"/>
                <w:b/>
                <w:bCs/>
                <w:sz w:val="20"/>
              </w:rPr>
              <w:t>Netfang</w:t>
            </w:r>
          </w:p>
          <w:p w14:paraId="2544144C" w14:textId="100D94FA" w:rsidR="00363C99" w:rsidRPr="007D4962" w:rsidRDefault="001D7EB9" w:rsidP="002535D7">
            <w:pPr>
              <w:pStyle w:val="TableParagraph"/>
              <w:spacing w:before="1"/>
              <w:rPr>
                <w:rFonts w:asciiTheme="minorHAnsi" w:hAnsiTheme="minorHAnsi" w:cstheme="minorHAnsi"/>
                <w:sz w:val="20"/>
              </w:rPr>
            </w:pPr>
            <w:hyperlink r:id="rId21" w:history="1">
              <w:r w:rsidR="00C91000" w:rsidRPr="000F17D8">
                <w:rPr>
                  <w:rStyle w:val="Hyperlink"/>
                  <w:rFonts w:asciiTheme="minorHAnsi" w:hAnsiTheme="minorHAnsi" w:cstheme="minorHAnsi"/>
                  <w:sz w:val="20"/>
                </w:rPr>
                <w:t>silfurtun@dalir.s</w:t>
              </w:r>
            </w:hyperlink>
            <w:r w:rsidR="00F2009B">
              <w:rPr>
                <w:rFonts w:asciiTheme="minorHAnsi" w:hAnsiTheme="minorHAnsi" w:cstheme="minorHAnsi"/>
                <w:sz w:val="20"/>
              </w:rPr>
              <w:t xml:space="preserve"> </w:t>
            </w:r>
          </w:p>
        </w:tc>
      </w:tr>
      <w:tr w:rsidR="00CD260B" w:rsidRPr="00C04D35" w14:paraId="3088F7F0" w14:textId="77777777" w:rsidTr="00041650">
        <w:trPr>
          <w:trHeight w:val="404"/>
        </w:trPr>
        <w:tc>
          <w:tcPr>
            <w:tcW w:w="4491" w:type="dxa"/>
          </w:tcPr>
          <w:p w14:paraId="19AB0009" w14:textId="29EC0504" w:rsidR="00E148EE" w:rsidRPr="00E148EE" w:rsidRDefault="00E148EE" w:rsidP="00E148EE">
            <w:pPr>
              <w:pStyle w:val="TableParagraph"/>
              <w:spacing w:before="37"/>
              <w:rPr>
                <w:rFonts w:asciiTheme="minorHAnsi" w:hAnsiTheme="minorHAnsi" w:cstheme="minorHAnsi"/>
                <w:bCs/>
                <w:sz w:val="20"/>
                <w:lang w:val="en-US"/>
              </w:rPr>
            </w:pPr>
            <w:r w:rsidRPr="00041650">
              <w:rPr>
                <w:rFonts w:asciiTheme="minorHAnsi" w:hAnsiTheme="minorHAnsi" w:cstheme="minorHAnsi"/>
                <w:b/>
                <w:sz w:val="20"/>
                <w:lang w:val="en-US"/>
              </w:rPr>
              <w:t xml:space="preserve">Verkefnastjóri atvinnu-, markaðs- og ferðamála </w:t>
            </w:r>
            <w:r w:rsidRPr="00E148EE">
              <w:rPr>
                <w:rFonts w:asciiTheme="minorHAnsi" w:hAnsiTheme="minorHAnsi" w:cstheme="minorHAnsi"/>
                <w:bCs/>
                <w:sz w:val="20"/>
                <w:lang w:val="en-US"/>
              </w:rPr>
              <w:t>Jóhanna María Sigmundsdóttir</w:t>
            </w:r>
          </w:p>
          <w:p w14:paraId="6935CD19" w14:textId="15908F80" w:rsidR="00330C0E" w:rsidRPr="00C04D35" w:rsidRDefault="00330C0E" w:rsidP="002535D7">
            <w:pPr>
              <w:pStyle w:val="TableParagraph"/>
              <w:spacing w:before="37"/>
              <w:rPr>
                <w:rFonts w:asciiTheme="minorHAnsi" w:hAnsiTheme="minorHAnsi" w:cstheme="minorHAnsi"/>
                <w:bCs/>
                <w:sz w:val="20"/>
              </w:rPr>
            </w:pPr>
          </w:p>
        </w:tc>
        <w:tc>
          <w:tcPr>
            <w:tcW w:w="4494" w:type="dxa"/>
          </w:tcPr>
          <w:p w14:paraId="3A6728FB" w14:textId="77777777" w:rsidR="000F387B" w:rsidRPr="00C04D35" w:rsidRDefault="000F387B" w:rsidP="000F387B">
            <w:pPr>
              <w:pStyle w:val="TableParagraph"/>
              <w:spacing w:before="1"/>
              <w:rPr>
                <w:rFonts w:asciiTheme="minorHAnsi" w:hAnsiTheme="minorHAnsi" w:cstheme="minorHAnsi"/>
                <w:b/>
                <w:bCs/>
                <w:sz w:val="20"/>
              </w:rPr>
            </w:pPr>
            <w:r>
              <w:rPr>
                <w:rFonts w:asciiTheme="minorHAnsi" w:hAnsiTheme="minorHAnsi" w:cstheme="minorHAnsi"/>
                <w:b/>
                <w:bCs/>
                <w:sz w:val="20"/>
              </w:rPr>
              <w:t>Netfang</w:t>
            </w:r>
          </w:p>
          <w:p w14:paraId="500A270D" w14:textId="65DDE4EF" w:rsidR="00174694" w:rsidRPr="006465DD" w:rsidRDefault="001D7EB9" w:rsidP="002535D7">
            <w:pPr>
              <w:pStyle w:val="TableParagraph"/>
              <w:spacing w:before="1"/>
              <w:rPr>
                <w:rFonts w:asciiTheme="minorHAnsi" w:hAnsiTheme="minorHAnsi" w:cstheme="minorHAnsi"/>
                <w:sz w:val="20"/>
              </w:rPr>
            </w:pPr>
            <w:hyperlink r:id="rId22" w:history="1">
              <w:r w:rsidR="00E148EE">
                <w:rPr>
                  <w:rStyle w:val="Hyperlink"/>
                  <w:rFonts w:asciiTheme="minorHAnsi" w:hAnsiTheme="minorHAnsi" w:cstheme="minorHAnsi"/>
                  <w:sz w:val="20"/>
                </w:rPr>
                <w:t>johanna@dalir</w:t>
              </w:r>
            </w:hyperlink>
            <w:r w:rsidR="00B145CC">
              <w:rPr>
                <w:rFonts w:asciiTheme="minorHAnsi" w:hAnsiTheme="minorHAnsi" w:cstheme="minorHAnsi"/>
                <w:sz w:val="20"/>
              </w:rPr>
              <w:t xml:space="preserve"> </w:t>
            </w:r>
          </w:p>
        </w:tc>
      </w:tr>
    </w:tbl>
    <w:p w14:paraId="112049FE" w14:textId="64700DA1" w:rsidR="002D3F3D" w:rsidRPr="00C04D35" w:rsidRDefault="002D3F3D" w:rsidP="002535D7">
      <w:pPr>
        <w:rPr>
          <w:rFonts w:asciiTheme="minorHAnsi" w:hAnsiTheme="minorHAnsi" w:cstheme="minorHAnsi"/>
          <w:b/>
          <w:sz w:val="30"/>
          <w:szCs w:val="24"/>
        </w:rPr>
      </w:pPr>
    </w:p>
    <w:p w14:paraId="36BB8E3D" w14:textId="176FA25E" w:rsidR="00C16554" w:rsidRPr="00C04D35" w:rsidRDefault="007B3163" w:rsidP="002535D7">
      <w:pPr>
        <w:pStyle w:val="Heading1"/>
        <w:numPr>
          <w:ilvl w:val="0"/>
          <w:numId w:val="8"/>
        </w:numPr>
        <w:spacing w:line="360" w:lineRule="auto"/>
        <w:jc w:val="left"/>
      </w:pPr>
      <w:bookmarkStart w:id="9" w:name="_bookmark3"/>
      <w:bookmarkStart w:id="10" w:name="_Toc37935903"/>
      <w:bookmarkEnd w:id="9"/>
      <w:r w:rsidRPr="00C04D35">
        <w:t xml:space="preserve">Áhættumat </w:t>
      </w:r>
      <w:r w:rsidR="00E8381C" w:rsidRPr="00C04D35">
        <w:t>sveitarfélagsins</w:t>
      </w:r>
      <w:bookmarkEnd w:id="10"/>
    </w:p>
    <w:p w14:paraId="544C7D4C" w14:textId="4ED53F83" w:rsidR="00C16554" w:rsidRPr="00C04D35" w:rsidRDefault="00E148EE" w:rsidP="002535D7">
      <w:pPr>
        <w:pStyle w:val="BodyText"/>
        <w:spacing w:before="224" w:after="120" w:line="360" w:lineRule="auto"/>
        <w:ind w:left="280" w:right="218"/>
        <w:rPr>
          <w:rFonts w:asciiTheme="minorHAnsi" w:hAnsiTheme="minorHAnsi" w:cstheme="minorHAnsi"/>
        </w:rPr>
      </w:pPr>
      <w:r>
        <w:rPr>
          <w:rFonts w:asciiTheme="minorHAnsi" w:hAnsiTheme="minorHAnsi" w:cstheme="minorHAnsi"/>
        </w:rPr>
        <w:t>Samkvæmt mati s</w:t>
      </w:r>
      <w:r w:rsidR="002804BA" w:rsidRPr="00C04D35">
        <w:rPr>
          <w:rFonts w:asciiTheme="minorHAnsi" w:hAnsiTheme="minorHAnsi" w:cstheme="minorHAnsi"/>
        </w:rPr>
        <w:t>óttvarnalækni</w:t>
      </w:r>
      <w:r>
        <w:rPr>
          <w:rFonts w:asciiTheme="minorHAnsi" w:hAnsiTheme="minorHAnsi" w:cstheme="minorHAnsi"/>
        </w:rPr>
        <w:t>s</w:t>
      </w:r>
      <w:r w:rsidR="002804BA" w:rsidRPr="00C04D35">
        <w:rPr>
          <w:rFonts w:asciiTheme="minorHAnsi" w:hAnsiTheme="minorHAnsi" w:cstheme="minorHAnsi"/>
          <w:spacing w:val="-7"/>
        </w:rPr>
        <w:t xml:space="preserve"> </w:t>
      </w:r>
      <w:r>
        <w:rPr>
          <w:rFonts w:asciiTheme="minorHAnsi" w:hAnsiTheme="minorHAnsi" w:cstheme="minorHAnsi"/>
        </w:rPr>
        <w:t>mun útbreiðsla veirunnar</w:t>
      </w:r>
      <w:r w:rsidR="002804BA" w:rsidRPr="00C04D35">
        <w:rPr>
          <w:rFonts w:asciiTheme="minorHAnsi" w:hAnsiTheme="minorHAnsi" w:cstheme="minorHAnsi"/>
        </w:rPr>
        <w:t xml:space="preserve"> </w:t>
      </w:r>
      <w:r>
        <w:rPr>
          <w:rFonts w:asciiTheme="minorHAnsi" w:hAnsiTheme="minorHAnsi" w:cstheme="minorHAnsi"/>
        </w:rPr>
        <w:t>leiða til þess</w:t>
      </w:r>
      <w:r w:rsidR="002804BA" w:rsidRPr="00C04D35">
        <w:rPr>
          <w:rFonts w:asciiTheme="minorHAnsi" w:hAnsiTheme="minorHAnsi" w:cstheme="minorHAnsi"/>
        </w:rPr>
        <w:t xml:space="preserve"> að fjarvistir frá vinnu verði nokkrar. </w:t>
      </w:r>
      <w:r>
        <w:rPr>
          <w:rFonts w:asciiTheme="minorHAnsi" w:hAnsiTheme="minorHAnsi" w:cstheme="minorHAnsi"/>
        </w:rPr>
        <w:t>Búast má við</w:t>
      </w:r>
      <w:r w:rsidR="002804BA" w:rsidRPr="00C04D35">
        <w:rPr>
          <w:rFonts w:asciiTheme="minorHAnsi" w:hAnsiTheme="minorHAnsi" w:cstheme="minorHAnsi"/>
        </w:rPr>
        <w:t xml:space="preserve"> við að veikindi verði meira langvarandi en í árlegum </w:t>
      </w:r>
      <w:r w:rsidR="002804BA" w:rsidRPr="00C04D35">
        <w:rPr>
          <w:rFonts w:asciiTheme="minorHAnsi" w:hAnsiTheme="minorHAnsi" w:cstheme="minorHAnsi"/>
        </w:rPr>
        <w:lastRenderedPageBreak/>
        <w:t>inflúensufaraldri.</w:t>
      </w:r>
    </w:p>
    <w:p w14:paraId="156F9CDC" w14:textId="77777777" w:rsidR="00C16554" w:rsidRPr="00C04D35" w:rsidRDefault="002804BA" w:rsidP="002535D7">
      <w:pPr>
        <w:pStyle w:val="BodyText"/>
        <w:spacing w:before="200" w:after="120" w:line="360" w:lineRule="auto"/>
        <w:ind w:left="280"/>
        <w:rPr>
          <w:rFonts w:asciiTheme="minorHAnsi" w:hAnsiTheme="minorHAnsi" w:cstheme="minorHAnsi"/>
        </w:rPr>
      </w:pPr>
      <w:r w:rsidRPr="00C04D35">
        <w:rPr>
          <w:rFonts w:asciiTheme="minorHAnsi" w:hAnsiTheme="minorHAnsi" w:cstheme="minorHAnsi"/>
        </w:rPr>
        <w:t>Fjarvistir starfsmanna geta stafað af mismunandi ástæðum, til dæmis vegna:</w:t>
      </w:r>
    </w:p>
    <w:p w14:paraId="63F93229" w14:textId="4B379D99" w:rsidR="00C16554" w:rsidRPr="00C04D35" w:rsidRDefault="002804BA" w:rsidP="002535D7">
      <w:pPr>
        <w:pStyle w:val="ListParagraph"/>
        <w:numPr>
          <w:ilvl w:val="0"/>
          <w:numId w:val="10"/>
        </w:numPr>
        <w:tabs>
          <w:tab w:val="left" w:pos="1000"/>
          <w:tab w:val="left" w:pos="1001"/>
        </w:tabs>
        <w:spacing w:after="120"/>
        <w:rPr>
          <w:rFonts w:asciiTheme="minorHAnsi" w:hAnsiTheme="minorHAnsi" w:cstheme="minorHAnsi"/>
          <w:sz w:val="24"/>
        </w:rPr>
      </w:pPr>
      <w:r w:rsidRPr="00C04D35">
        <w:rPr>
          <w:rFonts w:asciiTheme="minorHAnsi" w:hAnsiTheme="minorHAnsi" w:cstheme="minorHAnsi"/>
          <w:sz w:val="24"/>
        </w:rPr>
        <w:t>Smits af völdum</w:t>
      </w:r>
      <w:r w:rsidRPr="00C04D35">
        <w:rPr>
          <w:rFonts w:asciiTheme="minorHAnsi" w:hAnsiTheme="minorHAnsi" w:cstheme="minorHAnsi"/>
          <w:spacing w:val="-2"/>
          <w:sz w:val="24"/>
        </w:rPr>
        <w:t xml:space="preserve"> </w:t>
      </w:r>
      <w:r w:rsidR="00774DCD" w:rsidRPr="00C04D35">
        <w:rPr>
          <w:rFonts w:asciiTheme="minorHAnsi" w:hAnsiTheme="minorHAnsi" w:cstheme="minorHAnsi"/>
          <w:sz w:val="24"/>
        </w:rPr>
        <w:t>COVID-19 veirunnar</w:t>
      </w:r>
      <w:r w:rsidR="001F5915" w:rsidRPr="00C04D35">
        <w:rPr>
          <w:rFonts w:asciiTheme="minorHAnsi" w:hAnsiTheme="minorHAnsi" w:cstheme="minorHAnsi"/>
          <w:sz w:val="24"/>
        </w:rPr>
        <w:t>.</w:t>
      </w:r>
    </w:p>
    <w:p w14:paraId="6A0639F7" w14:textId="37261B44" w:rsidR="00C16554" w:rsidRPr="00C04D35" w:rsidRDefault="002804BA" w:rsidP="002535D7">
      <w:pPr>
        <w:pStyle w:val="ListParagraph"/>
        <w:numPr>
          <w:ilvl w:val="0"/>
          <w:numId w:val="10"/>
        </w:numPr>
        <w:tabs>
          <w:tab w:val="left" w:pos="1000"/>
          <w:tab w:val="left" w:pos="1001"/>
        </w:tabs>
        <w:spacing w:before="244" w:after="120"/>
        <w:rPr>
          <w:rFonts w:asciiTheme="minorHAnsi" w:hAnsiTheme="minorHAnsi" w:cstheme="minorHAnsi"/>
          <w:sz w:val="24"/>
        </w:rPr>
      </w:pPr>
      <w:r w:rsidRPr="00C04D35">
        <w:rPr>
          <w:rFonts w:asciiTheme="minorHAnsi" w:hAnsiTheme="minorHAnsi" w:cstheme="minorHAnsi"/>
          <w:sz w:val="24"/>
        </w:rPr>
        <w:t>Annarra</w:t>
      </w:r>
      <w:r w:rsidRPr="00C04D35">
        <w:rPr>
          <w:rFonts w:asciiTheme="minorHAnsi" w:hAnsiTheme="minorHAnsi" w:cstheme="minorHAnsi"/>
          <w:spacing w:val="-1"/>
          <w:sz w:val="24"/>
        </w:rPr>
        <w:t xml:space="preserve"> </w:t>
      </w:r>
      <w:r w:rsidRPr="00C04D35">
        <w:rPr>
          <w:rFonts w:asciiTheme="minorHAnsi" w:hAnsiTheme="minorHAnsi" w:cstheme="minorHAnsi"/>
          <w:sz w:val="24"/>
        </w:rPr>
        <w:t>veikinda</w:t>
      </w:r>
      <w:r w:rsidR="001F5915" w:rsidRPr="00C04D35">
        <w:rPr>
          <w:rFonts w:asciiTheme="minorHAnsi" w:hAnsiTheme="minorHAnsi" w:cstheme="minorHAnsi"/>
          <w:sz w:val="24"/>
        </w:rPr>
        <w:t>.</w:t>
      </w:r>
    </w:p>
    <w:p w14:paraId="0BEAA83A" w14:textId="4CD37552" w:rsidR="00C16554" w:rsidRPr="00C04D35" w:rsidRDefault="002804BA" w:rsidP="002535D7">
      <w:pPr>
        <w:pStyle w:val="ListParagraph"/>
        <w:numPr>
          <w:ilvl w:val="0"/>
          <w:numId w:val="10"/>
        </w:numPr>
        <w:tabs>
          <w:tab w:val="left" w:pos="1000"/>
          <w:tab w:val="left" w:pos="1001"/>
        </w:tabs>
        <w:spacing w:before="245" w:after="120"/>
        <w:ind w:right="224"/>
        <w:rPr>
          <w:rFonts w:asciiTheme="minorHAnsi" w:hAnsiTheme="minorHAnsi" w:cstheme="minorHAnsi"/>
          <w:sz w:val="24"/>
        </w:rPr>
      </w:pPr>
      <w:r w:rsidRPr="00C04D35">
        <w:rPr>
          <w:rFonts w:asciiTheme="minorHAnsi" w:hAnsiTheme="minorHAnsi" w:cstheme="minorHAnsi"/>
          <w:sz w:val="24"/>
        </w:rPr>
        <w:t>Annarra fjölskyldumeðlima sem þarf að hugsa um, vegna veikinda eða lokun</w:t>
      </w:r>
      <w:r w:rsidR="00E148EE">
        <w:rPr>
          <w:rFonts w:asciiTheme="minorHAnsi" w:hAnsiTheme="minorHAnsi" w:cstheme="minorHAnsi"/>
          <w:sz w:val="24"/>
        </w:rPr>
        <w:t xml:space="preserve"> og/eða breytinga á starfi</w:t>
      </w:r>
      <w:r w:rsidRPr="00C04D35">
        <w:rPr>
          <w:rFonts w:asciiTheme="minorHAnsi" w:hAnsiTheme="minorHAnsi" w:cstheme="minorHAnsi"/>
          <w:sz w:val="24"/>
        </w:rPr>
        <w:t xml:space="preserve"> leik</w:t>
      </w:r>
      <w:r w:rsidR="00D1734C" w:rsidRPr="00C04D35">
        <w:rPr>
          <w:rFonts w:asciiTheme="minorHAnsi" w:hAnsiTheme="minorHAnsi" w:cstheme="minorHAnsi"/>
          <w:sz w:val="24"/>
        </w:rPr>
        <w:t xml:space="preserve">- </w:t>
      </w:r>
      <w:r w:rsidRPr="00C04D35">
        <w:rPr>
          <w:rFonts w:asciiTheme="minorHAnsi" w:hAnsiTheme="minorHAnsi" w:cstheme="minorHAnsi"/>
          <w:sz w:val="24"/>
        </w:rPr>
        <w:t xml:space="preserve">og </w:t>
      </w:r>
      <w:r w:rsidR="00D1734C" w:rsidRPr="00C04D35">
        <w:rPr>
          <w:rFonts w:asciiTheme="minorHAnsi" w:hAnsiTheme="minorHAnsi" w:cstheme="minorHAnsi"/>
          <w:sz w:val="24"/>
        </w:rPr>
        <w:t>grunn</w:t>
      </w:r>
      <w:r w:rsidRPr="00C04D35">
        <w:rPr>
          <w:rFonts w:asciiTheme="minorHAnsi" w:hAnsiTheme="minorHAnsi" w:cstheme="minorHAnsi"/>
          <w:sz w:val="24"/>
        </w:rPr>
        <w:t>skóla</w:t>
      </w:r>
      <w:r w:rsidR="001F5915" w:rsidRPr="00C04D35">
        <w:rPr>
          <w:rFonts w:asciiTheme="minorHAnsi" w:hAnsiTheme="minorHAnsi" w:cstheme="minorHAnsi"/>
          <w:sz w:val="24"/>
        </w:rPr>
        <w:t>.</w:t>
      </w:r>
    </w:p>
    <w:p w14:paraId="44447756" w14:textId="7D7FD71A" w:rsidR="00C16554" w:rsidRPr="00C04D35" w:rsidRDefault="002804BA" w:rsidP="002535D7">
      <w:pPr>
        <w:pStyle w:val="ListParagraph"/>
        <w:numPr>
          <w:ilvl w:val="0"/>
          <w:numId w:val="10"/>
        </w:numPr>
        <w:tabs>
          <w:tab w:val="left" w:pos="1000"/>
          <w:tab w:val="left" w:pos="1001"/>
        </w:tabs>
        <w:spacing w:before="204" w:after="120"/>
        <w:rPr>
          <w:rFonts w:asciiTheme="minorHAnsi" w:hAnsiTheme="minorHAnsi" w:cstheme="minorHAnsi"/>
          <w:sz w:val="24"/>
        </w:rPr>
      </w:pPr>
      <w:r w:rsidRPr="00C04D35">
        <w:rPr>
          <w:rFonts w:asciiTheme="minorHAnsi" w:hAnsiTheme="minorHAnsi" w:cstheme="minorHAnsi"/>
          <w:sz w:val="24"/>
        </w:rPr>
        <w:t>Beiðna vinnuveitanda um að halda sig fjarri vinnustað og vinna heiman frá</w:t>
      </w:r>
      <w:r w:rsidRPr="00C04D35">
        <w:rPr>
          <w:rFonts w:asciiTheme="minorHAnsi" w:hAnsiTheme="minorHAnsi" w:cstheme="minorHAnsi"/>
          <w:spacing w:val="-21"/>
          <w:sz w:val="24"/>
        </w:rPr>
        <w:t xml:space="preserve"> </w:t>
      </w:r>
      <w:r w:rsidRPr="00C04D35">
        <w:rPr>
          <w:rFonts w:asciiTheme="minorHAnsi" w:hAnsiTheme="minorHAnsi" w:cstheme="minorHAnsi"/>
          <w:sz w:val="24"/>
        </w:rPr>
        <w:t>sér</w:t>
      </w:r>
      <w:r w:rsidR="001F5915" w:rsidRPr="00C04D35">
        <w:rPr>
          <w:rFonts w:asciiTheme="minorHAnsi" w:hAnsiTheme="minorHAnsi" w:cstheme="minorHAnsi"/>
          <w:sz w:val="24"/>
        </w:rPr>
        <w:t>.</w:t>
      </w:r>
    </w:p>
    <w:p w14:paraId="11A2F5E9" w14:textId="44174C6F" w:rsidR="00C16554" w:rsidRPr="00C04D35" w:rsidRDefault="002804BA" w:rsidP="002535D7">
      <w:pPr>
        <w:pStyle w:val="ListParagraph"/>
        <w:numPr>
          <w:ilvl w:val="0"/>
          <w:numId w:val="10"/>
        </w:numPr>
        <w:tabs>
          <w:tab w:val="left" w:pos="1000"/>
          <w:tab w:val="left" w:pos="1001"/>
        </w:tabs>
        <w:spacing w:before="244" w:after="120"/>
        <w:rPr>
          <w:rFonts w:asciiTheme="minorHAnsi" w:hAnsiTheme="minorHAnsi" w:cstheme="minorHAnsi"/>
          <w:sz w:val="24"/>
        </w:rPr>
      </w:pPr>
      <w:r w:rsidRPr="00C04D35">
        <w:rPr>
          <w:rFonts w:asciiTheme="minorHAnsi" w:hAnsiTheme="minorHAnsi" w:cstheme="minorHAnsi"/>
          <w:sz w:val="24"/>
        </w:rPr>
        <w:t>Beiðna heilbrigðisyfirvalda um heft ferðafrelsi eða</w:t>
      </w:r>
      <w:r w:rsidRPr="00C04D35">
        <w:rPr>
          <w:rFonts w:asciiTheme="minorHAnsi" w:hAnsiTheme="minorHAnsi" w:cstheme="minorHAnsi"/>
          <w:spacing w:val="-6"/>
          <w:sz w:val="24"/>
        </w:rPr>
        <w:t xml:space="preserve"> </w:t>
      </w:r>
      <w:r w:rsidRPr="00C04D35">
        <w:rPr>
          <w:rFonts w:asciiTheme="minorHAnsi" w:hAnsiTheme="minorHAnsi" w:cstheme="minorHAnsi"/>
          <w:sz w:val="24"/>
        </w:rPr>
        <w:t>samkomubann</w:t>
      </w:r>
      <w:r w:rsidR="001F5915" w:rsidRPr="00C04D35">
        <w:rPr>
          <w:rFonts w:asciiTheme="minorHAnsi" w:hAnsiTheme="minorHAnsi" w:cstheme="minorHAnsi"/>
          <w:sz w:val="24"/>
        </w:rPr>
        <w:t>.</w:t>
      </w:r>
    </w:p>
    <w:p w14:paraId="02A1D789" w14:textId="33136F5F" w:rsidR="00C16554" w:rsidRPr="00C04D35" w:rsidRDefault="002804BA" w:rsidP="002535D7">
      <w:pPr>
        <w:pStyle w:val="ListParagraph"/>
        <w:numPr>
          <w:ilvl w:val="0"/>
          <w:numId w:val="10"/>
        </w:numPr>
        <w:tabs>
          <w:tab w:val="left" w:pos="1000"/>
          <w:tab w:val="left" w:pos="1001"/>
        </w:tabs>
        <w:spacing w:before="4" w:after="120"/>
        <w:ind w:right="224"/>
        <w:rPr>
          <w:rFonts w:asciiTheme="minorHAnsi" w:hAnsiTheme="minorHAnsi" w:cstheme="minorHAnsi"/>
          <w:sz w:val="24"/>
        </w:rPr>
      </w:pPr>
      <w:r w:rsidRPr="00C04D35">
        <w:rPr>
          <w:rFonts w:asciiTheme="minorHAnsi" w:hAnsiTheme="minorHAnsi" w:cstheme="minorHAnsi"/>
          <w:sz w:val="24"/>
        </w:rPr>
        <w:t>Raskana á almenningssamgöngum eða ótta starfsmanna við að ferðast innan um hóp fólks</w:t>
      </w:r>
      <w:r w:rsidR="001F5915" w:rsidRPr="00C04D35">
        <w:rPr>
          <w:rFonts w:asciiTheme="minorHAnsi" w:hAnsiTheme="minorHAnsi" w:cstheme="minorHAnsi"/>
          <w:sz w:val="24"/>
        </w:rPr>
        <w:t>.</w:t>
      </w:r>
    </w:p>
    <w:p w14:paraId="15D66622" w14:textId="39C9FD24" w:rsidR="00C16554" w:rsidRPr="00C04D35" w:rsidRDefault="002804BA" w:rsidP="002535D7">
      <w:pPr>
        <w:pStyle w:val="ListParagraph"/>
        <w:numPr>
          <w:ilvl w:val="0"/>
          <w:numId w:val="10"/>
        </w:numPr>
        <w:tabs>
          <w:tab w:val="left" w:pos="1000"/>
          <w:tab w:val="left" w:pos="1001"/>
        </w:tabs>
        <w:spacing w:before="205" w:after="120"/>
        <w:rPr>
          <w:rFonts w:asciiTheme="minorHAnsi" w:hAnsiTheme="minorHAnsi" w:cstheme="minorHAnsi"/>
          <w:sz w:val="24"/>
        </w:rPr>
      </w:pPr>
      <w:r w:rsidRPr="00C04D35">
        <w:rPr>
          <w:rFonts w:asciiTheme="minorHAnsi" w:hAnsiTheme="minorHAnsi" w:cstheme="minorHAnsi"/>
          <w:sz w:val="24"/>
        </w:rPr>
        <w:t>Ótta starfsmanna við að smitast ef þeir mæta til</w:t>
      </w:r>
      <w:r w:rsidRPr="00C04D35">
        <w:rPr>
          <w:rFonts w:asciiTheme="minorHAnsi" w:hAnsiTheme="minorHAnsi" w:cstheme="minorHAnsi"/>
          <w:spacing w:val="-10"/>
          <w:sz w:val="24"/>
        </w:rPr>
        <w:t xml:space="preserve"> </w:t>
      </w:r>
      <w:r w:rsidRPr="00C04D35">
        <w:rPr>
          <w:rFonts w:asciiTheme="minorHAnsi" w:hAnsiTheme="minorHAnsi" w:cstheme="minorHAnsi"/>
          <w:sz w:val="24"/>
        </w:rPr>
        <w:t>vinnu</w:t>
      </w:r>
      <w:r w:rsidR="001F5915" w:rsidRPr="00C04D35">
        <w:rPr>
          <w:rFonts w:asciiTheme="minorHAnsi" w:hAnsiTheme="minorHAnsi" w:cstheme="minorHAnsi"/>
          <w:sz w:val="24"/>
        </w:rPr>
        <w:t>.</w:t>
      </w:r>
    </w:p>
    <w:p w14:paraId="5ACF0CDA" w14:textId="15B11E5C" w:rsidR="00EA622E" w:rsidRPr="00C04D35" w:rsidRDefault="00EA622E" w:rsidP="002535D7">
      <w:pPr>
        <w:pStyle w:val="Heading1"/>
        <w:numPr>
          <w:ilvl w:val="0"/>
          <w:numId w:val="8"/>
        </w:numPr>
        <w:spacing w:before="240"/>
        <w:jc w:val="left"/>
      </w:pPr>
      <w:bookmarkStart w:id="11" w:name="_Toc37935904"/>
      <w:r w:rsidRPr="00C04D35">
        <w:t>Upplýsingaskylda starfsmanna um eigin heilsu</w:t>
      </w:r>
      <w:bookmarkEnd w:id="11"/>
    </w:p>
    <w:p w14:paraId="21E55968" w14:textId="70AA92CF" w:rsidR="00EA622E" w:rsidRPr="00C04D35" w:rsidRDefault="00EA622E" w:rsidP="002535D7">
      <w:pPr>
        <w:pStyle w:val="BodyText"/>
        <w:spacing w:before="242" w:after="120" w:line="360" w:lineRule="auto"/>
        <w:ind w:left="280" w:right="215"/>
        <w:rPr>
          <w:rFonts w:asciiTheme="minorHAnsi" w:hAnsiTheme="minorHAnsi" w:cstheme="minorHAnsi"/>
        </w:rPr>
      </w:pPr>
      <w:r w:rsidRPr="00C04D35">
        <w:rPr>
          <w:rFonts w:asciiTheme="minorHAnsi" w:hAnsiTheme="minorHAnsi" w:cstheme="minorHAnsi"/>
        </w:rPr>
        <w:t>Öllum starfsmönnum er skylt að láta næsta yfirmann vita ef að:</w:t>
      </w:r>
    </w:p>
    <w:p w14:paraId="7F70CAD5" w14:textId="424B6FAA" w:rsidR="00EA622E" w:rsidRPr="00C04D35" w:rsidRDefault="005C59E5" w:rsidP="002535D7">
      <w:pPr>
        <w:pStyle w:val="ListParagraph"/>
        <w:numPr>
          <w:ilvl w:val="1"/>
          <w:numId w:val="11"/>
        </w:numPr>
        <w:tabs>
          <w:tab w:val="left" w:pos="1001"/>
        </w:tabs>
        <w:spacing w:after="120" w:line="360" w:lineRule="auto"/>
        <w:ind w:right="215"/>
        <w:rPr>
          <w:rFonts w:asciiTheme="minorHAnsi" w:hAnsiTheme="minorHAnsi" w:cstheme="minorHAnsi"/>
          <w:sz w:val="24"/>
        </w:rPr>
      </w:pPr>
      <w:r w:rsidRPr="00C04D35">
        <w:rPr>
          <w:rFonts w:asciiTheme="minorHAnsi" w:hAnsiTheme="minorHAnsi" w:cstheme="minorHAnsi"/>
          <w:sz w:val="24"/>
        </w:rPr>
        <w:t>Viðkomandi hefur</w:t>
      </w:r>
      <w:r w:rsidR="00EA622E" w:rsidRPr="00C04D35">
        <w:rPr>
          <w:rFonts w:asciiTheme="minorHAnsi" w:hAnsiTheme="minorHAnsi" w:cstheme="minorHAnsi"/>
          <w:sz w:val="24"/>
        </w:rPr>
        <w:t xml:space="preserve"> komið í snertingu eða návígi við einstakling sem er með eða grun</w:t>
      </w:r>
      <w:r w:rsidR="008777AD" w:rsidRPr="00C04D35">
        <w:rPr>
          <w:rFonts w:asciiTheme="minorHAnsi" w:hAnsiTheme="minorHAnsi" w:cstheme="minorHAnsi"/>
          <w:sz w:val="24"/>
        </w:rPr>
        <w:t>ur leikur á</w:t>
      </w:r>
      <w:r w:rsidR="00EA622E" w:rsidRPr="00C04D35">
        <w:rPr>
          <w:rFonts w:asciiTheme="minorHAnsi" w:hAnsiTheme="minorHAnsi" w:cstheme="minorHAnsi"/>
          <w:sz w:val="24"/>
        </w:rPr>
        <w:t xml:space="preserve"> að </w:t>
      </w:r>
      <w:r w:rsidR="00CD31EC" w:rsidRPr="00C04D35">
        <w:rPr>
          <w:rFonts w:asciiTheme="minorHAnsi" w:hAnsiTheme="minorHAnsi" w:cstheme="minorHAnsi"/>
          <w:sz w:val="24"/>
        </w:rPr>
        <w:t>sé</w:t>
      </w:r>
      <w:r w:rsidR="00EA622E" w:rsidRPr="00C04D35">
        <w:rPr>
          <w:rFonts w:asciiTheme="minorHAnsi" w:hAnsiTheme="minorHAnsi" w:cstheme="minorHAnsi"/>
          <w:sz w:val="24"/>
        </w:rPr>
        <w:t xml:space="preserve"> með C</w:t>
      </w:r>
      <w:r w:rsidR="00CD31EC" w:rsidRPr="00C04D35">
        <w:rPr>
          <w:rFonts w:asciiTheme="minorHAnsi" w:hAnsiTheme="minorHAnsi" w:cstheme="minorHAnsi"/>
          <w:sz w:val="24"/>
        </w:rPr>
        <w:t>OVID</w:t>
      </w:r>
      <w:r w:rsidR="00EA622E" w:rsidRPr="00C04D35">
        <w:rPr>
          <w:rFonts w:asciiTheme="minorHAnsi" w:hAnsiTheme="minorHAnsi" w:cstheme="minorHAnsi"/>
          <w:sz w:val="24"/>
        </w:rPr>
        <w:t>-19 vírusinn</w:t>
      </w:r>
      <w:r w:rsidR="00CC7705" w:rsidRPr="00C04D35">
        <w:rPr>
          <w:rFonts w:asciiTheme="minorHAnsi" w:hAnsiTheme="minorHAnsi" w:cstheme="minorHAnsi"/>
          <w:sz w:val="24"/>
        </w:rPr>
        <w:t>, e</w:t>
      </w:r>
      <w:r w:rsidR="00EA622E" w:rsidRPr="00C04D35">
        <w:rPr>
          <w:rFonts w:asciiTheme="minorHAnsi" w:hAnsiTheme="minorHAnsi" w:cstheme="minorHAnsi"/>
          <w:sz w:val="24"/>
        </w:rPr>
        <w:t>ða einstakling sem er í sóttkví eða einangrun.</w:t>
      </w:r>
    </w:p>
    <w:p w14:paraId="25224E7B" w14:textId="5F6FFD76" w:rsidR="00EA622E" w:rsidRPr="00C04D35" w:rsidRDefault="005C59E5" w:rsidP="002535D7">
      <w:pPr>
        <w:pStyle w:val="ListParagraph"/>
        <w:numPr>
          <w:ilvl w:val="1"/>
          <w:numId w:val="11"/>
        </w:numPr>
        <w:tabs>
          <w:tab w:val="left" w:pos="1001"/>
        </w:tabs>
        <w:spacing w:after="120" w:line="360" w:lineRule="auto"/>
        <w:ind w:right="215"/>
        <w:rPr>
          <w:rFonts w:asciiTheme="minorHAnsi" w:hAnsiTheme="minorHAnsi" w:cstheme="minorHAnsi"/>
          <w:sz w:val="24"/>
        </w:rPr>
      </w:pPr>
      <w:r w:rsidRPr="00C04D35">
        <w:rPr>
          <w:rFonts w:asciiTheme="minorHAnsi" w:hAnsiTheme="minorHAnsi" w:cstheme="minorHAnsi"/>
          <w:sz w:val="24"/>
        </w:rPr>
        <w:t>Viðkomandi hefur</w:t>
      </w:r>
      <w:r w:rsidR="00EA622E" w:rsidRPr="00C04D35">
        <w:rPr>
          <w:rFonts w:asciiTheme="minorHAnsi" w:hAnsiTheme="minorHAnsi" w:cstheme="minorHAnsi"/>
          <w:sz w:val="24"/>
        </w:rPr>
        <w:t xml:space="preserve"> undanfarna 14 daga haft einkenni hósta, hita eða öndunarerfi</w:t>
      </w:r>
      <w:r w:rsidR="00C04D35">
        <w:rPr>
          <w:rFonts w:asciiTheme="minorHAnsi" w:hAnsiTheme="minorHAnsi" w:cstheme="minorHAnsi"/>
          <w:sz w:val="24"/>
        </w:rPr>
        <w:t>ð</w:t>
      </w:r>
      <w:r w:rsidR="00EA622E" w:rsidRPr="00C04D35">
        <w:rPr>
          <w:rFonts w:asciiTheme="minorHAnsi" w:hAnsiTheme="minorHAnsi" w:cstheme="minorHAnsi"/>
          <w:sz w:val="24"/>
        </w:rPr>
        <w:t>leika.</w:t>
      </w:r>
    </w:p>
    <w:p w14:paraId="423633E5" w14:textId="4620DE6E" w:rsidR="00F23C65" w:rsidRPr="00C04D35" w:rsidRDefault="00F23C65" w:rsidP="002535D7">
      <w:pPr>
        <w:pStyle w:val="ListParagraph"/>
        <w:numPr>
          <w:ilvl w:val="1"/>
          <w:numId w:val="11"/>
        </w:numPr>
        <w:tabs>
          <w:tab w:val="left" w:pos="1001"/>
        </w:tabs>
        <w:spacing w:after="120" w:line="360" w:lineRule="auto"/>
        <w:ind w:right="215"/>
        <w:rPr>
          <w:rFonts w:asciiTheme="minorHAnsi" w:hAnsiTheme="minorHAnsi" w:cstheme="minorHAnsi"/>
          <w:sz w:val="24"/>
        </w:rPr>
      </w:pPr>
      <w:r w:rsidRPr="00C04D35">
        <w:rPr>
          <w:rFonts w:asciiTheme="minorHAnsi" w:hAnsiTheme="minorHAnsi" w:cstheme="minorHAnsi"/>
          <w:sz w:val="24"/>
        </w:rPr>
        <w:t>Viðkomandi starfsmaður er að koma erlendis frá.</w:t>
      </w:r>
    </w:p>
    <w:p w14:paraId="2322C0AA" w14:textId="1A27C195" w:rsidR="00EA622E" w:rsidRPr="00C04D35" w:rsidRDefault="00EA622E" w:rsidP="002535D7">
      <w:pPr>
        <w:tabs>
          <w:tab w:val="left" w:pos="1001"/>
        </w:tabs>
        <w:spacing w:after="120" w:line="360" w:lineRule="auto"/>
        <w:ind w:left="284" w:right="215"/>
        <w:rPr>
          <w:rFonts w:asciiTheme="minorHAnsi" w:hAnsiTheme="minorHAnsi" w:cstheme="minorHAnsi"/>
          <w:sz w:val="24"/>
        </w:rPr>
      </w:pPr>
      <w:r w:rsidRPr="00C04D35">
        <w:rPr>
          <w:rFonts w:asciiTheme="minorHAnsi" w:hAnsiTheme="minorHAnsi" w:cstheme="minorHAnsi"/>
          <w:sz w:val="24"/>
        </w:rPr>
        <w:t>Við</w:t>
      </w:r>
      <w:r w:rsidR="00FB4156" w:rsidRPr="00C04D35">
        <w:rPr>
          <w:rFonts w:asciiTheme="minorHAnsi" w:hAnsiTheme="minorHAnsi" w:cstheme="minorHAnsi"/>
          <w:sz w:val="24"/>
        </w:rPr>
        <w:t xml:space="preserve"> fylgjum leiðbeiningum yfirvalda og viðbragðsaðila og leitum leiða til að</w:t>
      </w:r>
      <w:r w:rsidRPr="00C04D35">
        <w:rPr>
          <w:rFonts w:asciiTheme="minorHAnsi" w:hAnsiTheme="minorHAnsi" w:cstheme="minorHAnsi"/>
          <w:sz w:val="24"/>
        </w:rPr>
        <w:t xml:space="preserve"> forðast í lengstu lög að vinnustað</w:t>
      </w:r>
      <w:r w:rsidR="00093156" w:rsidRPr="00C04D35">
        <w:rPr>
          <w:rFonts w:asciiTheme="minorHAnsi" w:hAnsiTheme="minorHAnsi" w:cstheme="minorHAnsi"/>
          <w:sz w:val="24"/>
        </w:rPr>
        <w:t>i</w:t>
      </w:r>
      <w:r w:rsidRPr="00C04D35">
        <w:rPr>
          <w:rFonts w:asciiTheme="minorHAnsi" w:hAnsiTheme="minorHAnsi" w:cstheme="minorHAnsi"/>
          <w:sz w:val="24"/>
        </w:rPr>
        <w:t xml:space="preserve">r okkar </w:t>
      </w:r>
      <w:r w:rsidR="00093156" w:rsidRPr="00C04D35">
        <w:rPr>
          <w:rFonts w:asciiTheme="minorHAnsi" w:hAnsiTheme="minorHAnsi" w:cstheme="minorHAnsi"/>
          <w:sz w:val="24"/>
        </w:rPr>
        <w:t xml:space="preserve">og stofnanir </w:t>
      </w:r>
      <w:r w:rsidRPr="00C04D35">
        <w:rPr>
          <w:rFonts w:asciiTheme="minorHAnsi" w:hAnsiTheme="minorHAnsi" w:cstheme="minorHAnsi"/>
          <w:sz w:val="24"/>
        </w:rPr>
        <w:t>lendi í só</w:t>
      </w:r>
      <w:r w:rsidR="005765EB" w:rsidRPr="00C04D35">
        <w:rPr>
          <w:rFonts w:asciiTheme="minorHAnsi" w:hAnsiTheme="minorHAnsi" w:cstheme="minorHAnsi"/>
          <w:sz w:val="24"/>
        </w:rPr>
        <w:t>t</w:t>
      </w:r>
      <w:r w:rsidRPr="00C04D35">
        <w:rPr>
          <w:rFonts w:asciiTheme="minorHAnsi" w:hAnsiTheme="minorHAnsi" w:cstheme="minorHAnsi"/>
          <w:sz w:val="24"/>
        </w:rPr>
        <w:t>tkví</w:t>
      </w:r>
      <w:r w:rsidR="00F23C65" w:rsidRPr="00C04D35">
        <w:rPr>
          <w:rFonts w:asciiTheme="minorHAnsi" w:hAnsiTheme="minorHAnsi" w:cstheme="minorHAnsi"/>
          <w:sz w:val="24"/>
        </w:rPr>
        <w:t>.</w:t>
      </w:r>
    </w:p>
    <w:p w14:paraId="6A0B6942" w14:textId="0729F701" w:rsidR="00EA622E" w:rsidRPr="00C04D35" w:rsidRDefault="00EA622E" w:rsidP="002535D7">
      <w:pPr>
        <w:pStyle w:val="BodyText"/>
        <w:spacing w:after="120" w:line="360" w:lineRule="auto"/>
        <w:ind w:left="280"/>
        <w:rPr>
          <w:rFonts w:asciiTheme="minorHAnsi" w:hAnsiTheme="minorHAnsi" w:cstheme="minorHAnsi"/>
        </w:rPr>
      </w:pPr>
      <w:r w:rsidRPr="00C04D35">
        <w:rPr>
          <w:rFonts w:asciiTheme="minorHAnsi" w:hAnsiTheme="minorHAnsi" w:cstheme="minorHAnsi"/>
        </w:rPr>
        <w:t>Ef grunur um sýkingu af völdum COVID-19 vaknar skal upplýsa yfirmann, hann bregst við á eftirfarandi hátt:</w:t>
      </w:r>
    </w:p>
    <w:p w14:paraId="52D1F147" w14:textId="7E8492E0" w:rsidR="00EA622E" w:rsidRPr="00C04D35" w:rsidRDefault="00EA622E" w:rsidP="002535D7">
      <w:pPr>
        <w:pStyle w:val="ListParagraph"/>
        <w:numPr>
          <w:ilvl w:val="1"/>
          <w:numId w:val="11"/>
        </w:numPr>
        <w:tabs>
          <w:tab w:val="left" w:pos="1001"/>
        </w:tabs>
        <w:spacing w:after="120" w:line="360" w:lineRule="auto"/>
        <w:ind w:right="215"/>
        <w:rPr>
          <w:rFonts w:asciiTheme="minorHAnsi" w:hAnsiTheme="minorHAnsi" w:cstheme="minorHAnsi"/>
          <w:sz w:val="24"/>
        </w:rPr>
      </w:pPr>
      <w:r w:rsidRPr="00C04D35">
        <w:rPr>
          <w:rFonts w:asciiTheme="minorHAnsi" w:hAnsiTheme="minorHAnsi" w:cstheme="minorHAnsi"/>
          <w:sz w:val="24"/>
        </w:rPr>
        <w:t>Ef grunur vaknar, h</w:t>
      </w:r>
      <w:r w:rsidR="00A413C2" w:rsidRPr="00C04D35">
        <w:rPr>
          <w:rFonts w:asciiTheme="minorHAnsi" w:hAnsiTheme="minorHAnsi" w:cstheme="minorHAnsi"/>
          <w:sz w:val="24"/>
        </w:rPr>
        <w:t xml:space="preserve">afið samband við heilsugæslu </w:t>
      </w:r>
      <w:r w:rsidR="00CA75E3" w:rsidRPr="00C04D35">
        <w:rPr>
          <w:rFonts w:asciiTheme="minorHAnsi" w:hAnsiTheme="minorHAnsi" w:cstheme="minorHAnsi"/>
          <w:sz w:val="24"/>
        </w:rPr>
        <w:t xml:space="preserve">eða hringið í </w:t>
      </w:r>
      <w:r w:rsidR="00E225E8" w:rsidRPr="00C04D35">
        <w:rPr>
          <w:rFonts w:asciiTheme="minorHAnsi" w:hAnsiTheme="minorHAnsi" w:cstheme="minorHAnsi"/>
          <w:sz w:val="24"/>
        </w:rPr>
        <w:t>Læknavaktina í síma 1700.</w:t>
      </w:r>
    </w:p>
    <w:p w14:paraId="7D9E783C" w14:textId="45D838F0" w:rsidR="00146468" w:rsidRPr="00C04D35" w:rsidRDefault="00146468" w:rsidP="002535D7">
      <w:pPr>
        <w:pStyle w:val="ListParagraph"/>
        <w:numPr>
          <w:ilvl w:val="1"/>
          <w:numId w:val="11"/>
        </w:numPr>
        <w:tabs>
          <w:tab w:val="left" w:pos="1001"/>
        </w:tabs>
        <w:spacing w:after="120" w:line="360" w:lineRule="auto"/>
        <w:ind w:right="215"/>
        <w:rPr>
          <w:rFonts w:asciiTheme="minorHAnsi" w:hAnsiTheme="minorHAnsi" w:cstheme="minorHAnsi"/>
          <w:sz w:val="24"/>
        </w:rPr>
      </w:pPr>
      <w:r w:rsidRPr="00C04D35">
        <w:rPr>
          <w:rFonts w:asciiTheme="minorHAnsi" w:hAnsiTheme="minorHAnsi" w:cstheme="minorHAnsi"/>
          <w:sz w:val="24"/>
        </w:rPr>
        <w:t xml:space="preserve">Í samráði við </w:t>
      </w:r>
      <w:r w:rsidR="00E95F76" w:rsidRPr="00C04D35">
        <w:rPr>
          <w:rFonts w:asciiTheme="minorHAnsi" w:hAnsiTheme="minorHAnsi" w:cstheme="minorHAnsi"/>
          <w:sz w:val="24"/>
        </w:rPr>
        <w:t>sveitarstjóra má hafa samband við sóttvarnarlæknir Vesturlands.</w:t>
      </w:r>
      <w:r w:rsidR="00431079">
        <w:rPr>
          <w:rFonts w:asciiTheme="minorHAnsi" w:hAnsiTheme="minorHAnsi" w:cstheme="minorHAnsi"/>
          <w:sz w:val="24"/>
        </w:rPr>
        <w:t xml:space="preserve"> </w:t>
      </w:r>
    </w:p>
    <w:p w14:paraId="5B2204A3" w14:textId="130D2BCD" w:rsidR="00EA622E" w:rsidRPr="00C04D35" w:rsidRDefault="00EA622E" w:rsidP="002535D7">
      <w:pPr>
        <w:pStyle w:val="ListParagraph"/>
        <w:numPr>
          <w:ilvl w:val="1"/>
          <w:numId w:val="11"/>
        </w:numPr>
        <w:tabs>
          <w:tab w:val="left" w:pos="1001"/>
        </w:tabs>
        <w:spacing w:after="120" w:line="360" w:lineRule="auto"/>
        <w:ind w:right="215"/>
        <w:rPr>
          <w:rFonts w:asciiTheme="minorHAnsi" w:hAnsiTheme="minorHAnsi" w:cstheme="minorHAnsi"/>
          <w:sz w:val="24"/>
        </w:rPr>
      </w:pPr>
      <w:r w:rsidRPr="00C04D35">
        <w:rPr>
          <w:rFonts w:asciiTheme="minorHAnsi" w:hAnsiTheme="minorHAnsi" w:cstheme="minorHAnsi"/>
          <w:sz w:val="24"/>
        </w:rPr>
        <w:t>Ef málið þolir enga bið, hringið í 112 og óskið eftir sjúkraflutningi.</w:t>
      </w:r>
      <w:r w:rsidR="00431079">
        <w:rPr>
          <w:rFonts w:asciiTheme="minorHAnsi" w:hAnsiTheme="minorHAnsi" w:cstheme="minorHAnsi"/>
          <w:sz w:val="24"/>
        </w:rPr>
        <w:t xml:space="preserve"> </w:t>
      </w:r>
    </w:p>
    <w:p w14:paraId="11BE7907" w14:textId="7B561E6D" w:rsidR="00EA622E" w:rsidRPr="00D77C0B" w:rsidRDefault="00EA622E" w:rsidP="002535D7">
      <w:pPr>
        <w:pStyle w:val="ListParagraph"/>
        <w:numPr>
          <w:ilvl w:val="1"/>
          <w:numId w:val="11"/>
        </w:numPr>
        <w:tabs>
          <w:tab w:val="left" w:pos="1001"/>
        </w:tabs>
        <w:spacing w:after="120" w:line="360" w:lineRule="auto"/>
        <w:ind w:right="215"/>
      </w:pPr>
      <w:r w:rsidRPr="00C04D35">
        <w:rPr>
          <w:rFonts w:asciiTheme="minorHAnsi" w:hAnsiTheme="minorHAnsi" w:cstheme="minorHAnsi"/>
          <w:sz w:val="24"/>
        </w:rPr>
        <w:t xml:space="preserve">Vakthafandi læknir/sjúkraflutningamaður ber ábyrgð á framkvæmd áhættumats </w:t>
      </w:r>
      <w:r w:rsidRPr="00C04D35">
        <w:rPr>
          <w:rFonts w:asciiTheme="minorHAnsi" w:hAnsiTheme="minorHAnsi" w:cstheme="minorHAnsi"/>
          <w:sz w:val="24"/>
        </w:rPr>
        <w:lastRenderedPageBreak/>
        <w:t>vegna gruns um COVID-19 sýkingu í samráði við umdæmislækni sóttvarna og sóttvarnalækni</w:t>
      </w:r>
      <w:r w:rsidR="002E53A1" w:rsidRPr="00C04D35">
        <w:rPr>
          <w:rFonts w:asciiTheme="minorHAnsi" w:hAnsiTheme="minorHAnsi" w:cstheme="minorHAnsi"/>
          <w:sz w:val="24"/>
        </w:rPr>
        <w:t>.</w:t>
      </w:r>
      <w:r w:rsidR="00431079">
        <w:rPr>
          <w:rFonts w:asciiTheme="minorHAnsi" w:hAnsiTheme="minorHAnsi" w:cstheme="minorHAnsi"/>
          <w:sz w:val="24"/>
        </w:rPr>
        <w:t xml:space="preserve"> </w:t>
      </w:r>
    </w:p>
    <w:p w14:paraId="54ED3198" w14:textId="77777777" w:rsidR="00AE64B9" w:rsidRPr="00C04D35" w:rsidRDefault="00AE64B9" w:rsidP="00BD58C4">
      <w:pPr>
        <w:tabs>
          <w:tab w:val="left" w:pos="1001"/>
        </w:tabs>
        <w:spacing w:after="120" w:line="360" w:lineRule="auto"/>
        <w:ind w:right="215"/>
      </w:pPr>
    </w:p>
    <w:p w14:paraId="530828C5" w14:textId="5E7364B3" w:rsidR="007B3163" w:rsidRPr="00C04D35" w:rsidRDefault="007B3163" w:rsidP="002535D7">
      <w:pPr>
        <w:pStyle w:val="Heading1"/>
        <w:numPr>
          <w:ilvl w:val="0"/>
          <w:numId w:val="8"/>
        </w:numPr>
        <w:spacing w:after="120" w:line="360" w:lineRule="auto"/>
        <w:jc w:val="left"/>
      </w:pPr>
      <w:bookmarkStart w:id="12" w:name="_Toc37935905"/>
      <w:r w:rsidRPr="00C04D35">
        <w:t xml:space="preserve">Aðgerðir til að viðhalda rekstri og stuðla að öryggi </w:t>
      </w:r>
      <w:r w:rsidR="0048407F" w:rsidRPr="00C04D35">
        <w:t>starfsfólks s</w:t>
      </w:r>
      <w:r w:rsidR="002E5631" w:rsidRPr="00C04D35">
        <w:t>veitarfélagsins</w:t>
      </w:r>
      <w:bookmarkEnd w:id="12"/>
    </w:p>
    <w:p w14:paraId="57CCF555" w14:textId="3698363C" w:rsidR="00C16554" w:rsidRPr="00C04D35" w:rsidRDefault="000C0DF2" w:rsidP="002535D7">
      <w:pPr>
        <w:pStyle w:val="BodyText"/>
        <w:spacing w:before="51" w:after="120" w:line="360" w:lineRule="auto"/>
        <w:ind w:left="280" w:right="213"/>
        <w:rPr>
          <w:rFonts w:asciiTheme="minorHAnsi" w:hAnsiTheme="minorHAnsi" w:cstheme="minorHAnsi"/>
        </w:rPr>
      </w:pPr>
      <w:r w:rsidRPr="00C04D35">
        <w:rPr>
          <w:rFonts w:asciiTheme="minorHAnsi" w:hAnsiTheme="minorHAnsi" w:cstheme="minorHAnsi"/>
        </w:rPr>
        <w:t xml:space="preserve">Sveitarstjóri </w:t>
      </w:r>
      <w:r w:rsidR="00A0261C">
        <w:rPr>
          <w:rFonts w:asciiTheme="minorHAnsi" w:hAnsiTheme="minorHAnsi" w:cstheme="minorHAnsi"/>
        </w:rPr>
        <w:t>(</w:t>
      </w:r>
      <w:r w:rsidR="00B321C9" w:rsidRPr="00C04D35">
        <w:rPr>
          <w:rFonts w:asciiTheme="minorHAnsi" w:hAnsiTheme="minorHAnsi" w:cstheme="minorHAnsi"/>
        </w:rPr>
        <w:t>oddviti</w:t>
      </w:r>
      <w:r w:rsidR="00A0261C">
        <w:rPr>
          <w:rFonts w:asciiTheme="minorHAnsi" w:hAnsiTheme="minorHAnsi" w:cstheme="minorHAnsi"/>
        </w:rPr>
        <w:t xml:space="preserve"> í fjarveru hans)</w:t>
      </w:r>
      <w:r w:rsidR="002804BA" w:rsidRPr="00C04D35">
        <w:rPr>
          <w:rFonts w:asciiTheme="minorHAnsi" w:hAnsiTheme="minorHAnsi" w:cstheme="minorHAnsi"/>
          <w:spacing w:val="-16"/>
        </w:rPr>
        <w:t xml:space="preserve"> </w:t>
      </w:r>
      <w:r w:rsidR="00A0261C">
        <w:rPr>
          <w:rFonts w:asciiTheme="minorHAnsi" w:hAnsiTheme="minorHAnsi" w:cstheme="minorHAnsi"/>
        </w:rPr>
        <w:t>skal</w:t>
      </w:r>
      <w:r w:rsidR="00A0261C" w:rsidRPr="00C04D35">
        <w:rPr>
          <w:rFonts w:asciiTheme="minorHAnsi" w:hAnsiTheme="minorHAnsi" w:cstheme="minorHAnsi"/>
          <w:spacing w:val="-15"/>
        </w:rPr>
        <w:t xml:space="preserve"> </w:t>
      </w:r>
      <w:r w:rsidR="002804BA" w:rsidRPr="00C04D35">
        <w:rPr>
          <w:rFonts w:asciiTheme="minorHAnsi" w:hAnsiTheme="minorHAnsi" w:cstheme="minorHAnsi"/>
        </w:rPr>
        <w:t>hafa</w:t>
      </w:r>
      <w:r w:rsidR="002804BA" w:rsidRPr="00C04D35">
        <w:rPr>
          <w:rFonts w:asciiTheme="minorHAnsi" w:hAnsiTheme="minorHAnsi" w:cstheme="minorHAnsi"/>
          <w:spacing w:val="-16"/>
        </w:rPr>
        <w:t xml:space="preserve"> </w:t>
      </w:r>
      <w:r w:rsidR="002804BA" w:rsidRPr="00C04D35">
        <w:rPr>
          <w:rFonts w:asciiTheme="minorHAnsi" w:hAnsiTheme="minorHAnsi" w:cstheme="minorHAnsi"/>
        </w:rPr>
        <w:t>umsjón</w:t>
      </w:r>
      <w:r w:rsidR="002804BA" w:rsidRPr="00C04D35">
        <w:rPr>
          <w:rFonts w:asciiTheme="minorHAnsi" w:hAnsiTheme="minorHAnsi" w:cstheme="minorHAnsi"/>
          <w:spacing w:val="-15"/>
        </w:rPr>
        <w:t xml:space="preserve"> </w:t>
      </w:r>
      <w:r w:rsidR="002804BA" w:rsidRPr="00C04D35">
        <w:rPr>
          <w:rFonts w:asciiTheme="minorHAnsi" w:hAnsiTheme="minorHAnsi" w:cstheme="minorHAnsi"/>
        </w:rPr>
        <w:t>með</w:t>
      </w:r>
      <w:r w:rsidR="002804BA" w:rsidRPr="00C04D35">
        <w:rPr>
          <w:rFonts w:asciiTheme="minorHAnsi" w:hAnsiTheme="minorHAnsi" w:cstheme="minorHAnsi"/>
          <w:spacing w:val="-16"/>
        </w:rPr>
        <w:t xml:space="preserve"> </w:t>
      </w:r>
      <w:r w:rsidR="002804BA" w:rsidRPr="00C04D35">
        <w:rPr>
          <w:rFonts w:asciiTheme="minorHAnsi" w:hAnsiTheme="minorHAnsi" w:cstheme="minorHAnsi"/>
        </w:rPr>
        <w:t>að</w:t>
      </w:r>
      <w:r w:rsidR="002804BA" w:rsidRPr="00C04D35">
        <w:rPr>
          <w:rFonts w:asciiTheme="minorHAnsi" w:hAnsiTheme="minorHAnsi" w:cstheme="minorHAnsi"/>
          <w:spacing w:val="-15"/>
        </w:rPr>
        <w:t xml:space="preserve"> </w:t>
      </w:r>
      <w:r w:rsidR="002804BA" w:rsidRPr="00C04D35">
        <w:rPr>
          <w:rFonts w:asciiTheme="minorHAnsi" w:hAnsiTheme="minorHAnsi" w:cstheme="minorHAnsi"/>
        </w:rPr>
        <w:t>vakta</w:t>
      </w:r>
      <w:r w:rsidR="002804BA" w:rsidRPr="00C04D35">
        <w:rPr>
          <w:rFonts w:asciiTheme="minorHAnsi" w:hAnsiTheme="minorHAnsi" w:cstheme="minorHAnsi"/>
          <w:spacing w:val="-16"/>
        </w:rPr>
        <w:t xml:space="preserve"> </w:t>
      </w:r>
      <w:r w:rsidR="002804BA" w:rsidRPr="00C04D35">
        <w:rPr>
          <w:rFonts w:asciiTheme="minorHAnsi" w:hAnsiTheme="minorHAnsi" w:cstheme="minorHAnsi"/>
        </w:rPr>
        <w:t>daglega</w:t>
      </w:r>
      <w:r w:rsidR="002804BA" w:rsidRPr="00C04D35">
        <w:rPr>
          <w:rFonts w:asciiTheme="minorHAnsi" w:hAnsiTheme="minorHAnsi" w:cstheme="minorHAnsi"/>
          <w:spacing w:val="-18"/>
        </w:rPr>
        <w:t xml:space="preserve"> </w:t>
      </w:r>
      <w:r w:rsidR="002804BA" w:rsidRPr="00C04D35">
        <w:rPr>
          <w:rFonts w:asciiTheme="minorHAnsi" w:hAnsiTheme="minorHAnsi" w:cstheme="minorHAnsi"/>
        </w:rPr>
        <w:t>hver</w:t>
      </w:r>
      <w:r w:rsidR="002804BA" w:rsidRPr="00C04D35">
        <w:rPr>
          <w:rFonts w:asciiTheme="minorHAnsi" w:hAnsiTheme="minorHAnsi" w:cstheme="minorHAnsi"/>
          <w:spacing w:val="-18"/>
        </w:rPr>
        <w:t xml:space="preserve"> </w:t>
      </w:r>
      <w:r w:rsidR="002804BA" w:rsidRPr="00C04D35">
        <w:rPr>
          <w:rFonts w:asciiTheme="minorHAnsi" w:hAnsiTheme="minorHAnsi" w:cstheme="minorHAnsi"/>
        </w:rPr>
        <w:t>tilmæli</w:t>
      </w:r>
      <w:r w:rsidR="002804BA" w:rsidRPr="00C04D35">
        <w:rPr>
          <w:rFonts w:asciiTheme="minorHAnsi" w:hAnsiTheme="minorHAnsi" w:cstheme="minorHAnsi"/>
          <w:spacing w:val="-15"/>
        </w:rPr>
        <w:t xml:space="preserve"> </w:t>
      </w:r>
      <w:r w:rsidR="002804BA" w:rsidRPr="00C04D35">
        <w:rPr>
          <w:rFonts w:asciiTheme="minorHAnsi" w:hAnsiTheme="minorHAnsi" w:cstheme="minorHAnsi"/>
        </w:rPr>
        <w:t xml:space="preserve">almannavarna og sóttvarnalæknis eru, eftir að viðbragðsáætlun hefur verið virkjuð. </w:t>
      </w:r>
      <w:r w:rsidR="002535D7" w:rsidRPr="00C04D35">
        <w:rPr>
          <w:rFonts w:asciiTheme="minorHAnsi" w:hAnsiTheme="minorHAnsi" w:cstheme="minorHAnsi"/>
        </w:rPr>
        <w:br/>
      </w:r>
      <w:r w:rsidR="00E64302" w:rsidRPr="00C04D35">
        <w:rPr>
          <w:rFonts w:asciiTheme="minorHAnsi" w:hAnsiTheme="minorHAnsi" w:cstheme="minorHAnsi"/>
        </w:rPr>
        <w:t>Sveitarstjóri</w:t>
      </w:r>
      <w:r w:rsidR="002804BA" w:rsidRPr="00C04D35">
        <w:rPr>
          <w:rFonts w:asciiTheme="minorHAnsi" w:hAnsiTheme="minorHAnsi" w:cstheme="minorHAnsi"/>
        </w:rPr>
        <w:t xml:space="preserve"> skal sjá um að koma fréttum og skilaboðum áleiðis til </w:t>
      </w:r>
      <w:r w:rsidR="008675EE" w:rsidRPr="00C04D35">
        <w:rPr>
          <w:rFonts w:asciiTheme="minorHAnsi" w:hAnsiTheme="minorHAnsi" w:cstheme="minorHAnsi"/>
        </w:rPr>
        <w:t>forstöðumanna stofnana</w:t>
      </w:r>
      <w:r w:rsidR="00F31B8B" w:rsidRPr="00C04D35">
        <w:rPr>
          <w:rFonts w:asciiTheme="minorHAnsi" w:hAnsiTheme="minorHAnsi" w:cstheme="minorHAnsi"/>
        </w:rPr>
        <w:t xml:space="preserve"> og annarra starfsmanna sveitarfélagsins með tö</w:t>
      </w:r>
      <w:r w:rsidR="00736F25" w:rsidRPr="00C04D35">
        <w:rPr>
          <w:rFonts w:asciiTheme="minorHAnsi" w:hAnsiTheme="minorHAnsi" w:cstheme="minorHAnsi"/>
        </w:rPr>
        <w:t>lvupóstsendingum</w:t>
      </w:r>
      <w:r w:rsidR="00CD59EF" w:rsidRPr="00C04D35">
        <w:rPr>
          <w:rFonts w:asciiTheme="minorHAnsi" w:hAnsiTheme="minorHAnsi" w:cstheme="minorHAnsi"/>
        </w:rPr>
        <w:t>. Forstöðumenn</w:t>
      </w:r>
      <w:r w:rsidR="005042D4" w:rsidRPr="00C04D35">
        <w:rPr>
          <w:rFonts w:asciiTheme="minorHAnsi" w:hAnsiTheme="minorHAnsi" w:cstheme="minorHAnsi"/>
        </w:rPr>
        <w:t xml:space="preserve"> stofnana</w:t>
      </w:r>
      <w:r w:rsidR="00CD59EF" w:rsidRPr="00C04D35">
        <w:rPr>
          <w:rFonts w:asciiTheme="minorHAnsi" w:hAnsiTheme="minorHAnsi" w:cstheme="minorHAnsi"/>
        </w:rPr>
        <w:t xml:space="preserve"> bera svo ábyrgð á því að koma því </w:t>
      </w:r>
      <w:r w:rsidR="00211CAC" w:rsidRPr="00C04D35">
        <w:rPr>
          <w:rFonts w:asciiTheme="minorHAnsi" w:hAnsiTheme="minorHAnsi" w:cstheme="minorHAnsi"/>
        </w:rPr>
        <w:t>á framfæri við s</w:t>
      </w:r>
      <w:r w:rsidR="00716DA1" w:rsidRPr="00C04D35">
        <w:rPr>
          <w:rFonts w:asciiTheme="minorHAnsi" w:hAnsiTheme="minorHAnsi" w:cstheme="minorHAnsi"/>
        </w:rPr>
        <w:t xml:space="preserve">itt starfsfólk, </w:t>
      </w:r>
      <w:r w:rsidR="003D1CAD" w:rsidRPr="00C04D35">
        <w:rPr>
          <w:rFonts w:asciiTheme="minorHAnsi" w:hAnsiTheme="minorHAnsi" w:cstheme="minorHAnsi"/>
        </w:rPr>
        <w:t xml:space="preserve"> </w:t>
      </w:r>
      <w:r w:rsidR="00716DA1" w:rsidRPr="00C04D35">
        <w:rPr>
          <w:rFonts w:asciiTheme="minorHAnsi" w:hAnsiTheme="minorHAnsi" w:cstheme="minorHAnsi"/>
        </w:rPr>
        <w:t>þjónustuþega</w:t>
      </w:r>
      <w:r w:rsidR="003D1CAD" w:rsidRPr="00C04D35">
        <w:rPr>
          <w:rFonts w:asciiTheme="minorHAnsi" w:hAnsiTheme="minorHAnsi" w:cstheme="minorHAnsi"/>
        </w:rPr>
        <w:t xml:space="preserve"> og aðra</w:t>
      </w:r>
      <w:r w:rsidR="00211CAC" w:rsidRPr="00C04D35">
        <w:rPr>
          <w:rFonts w:asciiTheme="minorHAnsi" w:hAnsiTheme="minorHAnsi" w:cstheme="minorHAnsi"/>
        </w:rPr>
        <w:t xml:space="preserve"> hagsmuna</w:t>
      </w:r>
      <w:r w:rsidR="005042D4" w:rsidRPr="00C04D35">
        <w:rPr>
          <w:rFonts w:asciiTheme="minorHAnsi" w:hAnsiTheme="minorHAnsi" w:cstheme="minorHAnsi"/>
        </w:rPr>
        <w:t>aðila</w:t>
      </w:r>
      <w:r w:rsidR="002804BA" w:rsidRPr="00C04D35">
        <w:rPr>
          <w:rFonts w:asciiTheme="minorHAnsi" w:hAnsiTheme="minorHAnsi" w:cstheme="minorHAnsi"/>
        </w:rPr>
        <w:t xml:space="preserve">. </w:t>
      </w:r>
      <w:r w:rsidR="00F66ACB" w:rsidRPr="00C04D35">
        <w:rPr>
          <w:rFonts w:asciiTheme="minorHAnsi" w:hAnsiTheme="minorHAnsi" w:cstheme="minorHAnsi"/>
        </w:rPr>
        <w:br/>
      </w:r>
      <w:r w:rsidR="002804BA" w:rsidRPr="00C04D35">
        <w:rPr>
          <w:rFonts w:asciiTheme="minorHAnsi" w:hAnsiTheme="minorHAnsi" w:cstheme="minorHAnsi"/>
        </w:rPr>
        <w:t>Mikilvægar leiðbeiningar og reglur fyrir starfsfólk sem kunna að breytast frá degi til dags verða sendar starfsmönnum jafnóðum með tölvupósti.</w:t>
      </w:r>
      <w:r w:rsidR="002804BA" w:rsidRPr="00C04D35">
        <w:rPr>
          <w:rFonts w:asciiTheme="minorHAnsi" w:hAnsiTheme="minorHAnsi" w:cstheme="minorHAnsi"/>
          <w:spacing w:val="38"/>
        </w:rPr>
        <w:t xml:space="preserve"> </w:t>
      </w:r>
      <w:r w:rsidR="002804BA" w:rsidRPr="00C04D35">
        <w:rPr>
          <w:rFonts w:asciiTheme="minorHAnsi" w:hAnsiTheme="minorHAnsi" w:cstheme="minorHAnsi"/>
        </w:rPr>
        <w:t>Einnig</w:t>
      </w:r>
      <w:r w:rsidR="002804BA" w:rsidRPr="00C04D35">
        <w:rPr>
          <w:rFonts w:asciiTheme="minorHAnsi" w:hAnsiTheme="minorHAnsi" w:cstheme="minorHAnsi"/>
          <w:spacing w:val="-7"/>
        </w:rPr>
        <w:t xml:space="preserve"> </w:t>
      </w:r>
      <w:r w:rsidR="002804BA" w:rsidRPr="00C04D35">
        <w:rPr>
          <w:rFonts w:asciiTheme="minorHAnsi" w:hAnsiTheme="minorHAnsi" w:cstheme="minorHAnsi"/>
        </w:rPr>
        <w:t>verða</w:t>
      </w:r>
      <w:r w:rsidR="002804BA" w:rsidRPr="00C04D35">
        <w:rPr>
          <w:rFonts w:asciiTheme="minorHAnsi" w:hAnsiTheme="minorHAnsi" w:cstheme="minorHAnsi"/>
          <w:spacing w:val="-9"/>
        </w:rPr>
        <w:t xml:space="preserve"> </w:t>
      </w:r>
      <w:r w:rsidR="002804BA" w:rsidRPr="00C04D35">
        <w:rPr>
          <w:rFonts w:asciiTheme="minorHAnsi" w:hAnsiTheme="minorHAnsi" w:cstheme="minorHAnsi"/>
        </w:rPr>
        <w:t>þær</w:t>
      </w:r>
      <w:r w:rsidR="002804BA" w:rsidRPr="00C04D35">
        <w:rPr>
          <w:rFonts w:asciiTheme="minorHAnsi" w:hAnsiTheme="minorHAnsi" w:cstheme="minorHAnsi"/>
          <w:spacing w:val="-9"/>
        </w:rPr>
        <w:t xml:space="preserve"> </w:t>
      </w:r>
      <w:r w:rsidR="002804BA" w:rsidRPr="00C04D35">
        <w:rPr>
          <w:rFonts w:asciiTheme="minorHAnsi" w:hAnsiTheme="minorHAnsi" w:cstheme="minorHAnsi"/>
        </w:rPr>
        <w:t>hengdar</w:t>
      </w:r>
      <w:r w:rsidR="002804BA" w:rsidRPr="00C04D35">
        <w:rPr>
          <w:rFonts w:asciiTheme="minorHAnsi" w:hAnsiTheme="minorHAnsi" w:cstheme="minorHAnsi"/>
          <w:spacing w:val="-7"/>
        </w:rPr>
        <w:t xml:space="preserve"> </w:t>
      </w:r>
      <w:r w:rsidR="002804BA" w:rsidRPr="00C04D35">
        <w:rPr>
          <w:rFonts w:asciiTheme="minorHAnsi" w:hAnsiTheme="minorHAnsi" w:cstheme="minorHAnsi"/>
        </w:rPr>
        <w:t>upp</w:t>
      </w:r>
      <w:r w:rsidR="002804BA" w:rsidRPr="00C04D35">
        <w:rPr>
          <w:rFonts w:asciiTheme="minorHAnsi" w:hAnsiTheme="minorHAnsi" w:cstheme="minorHAnsi"/>
          <w:spacing w:val="-6"/>
        </w:rPr>
        <w:t xml:space="preserve"> </w:t>
      </w:r>
      <w:r w:rsidR="002804BA" w:rsidRPr="00C04D35">
        <w:rPr>
          <w:rFonts w:asciiTheme="minorHAnsi" w:hAnsiTheme="minorHAnsi" w:cstheme="minorHAnsi"/>
        </w:rPr>
        <w:t>í</w:t>
      </w:r>
      <w:r w:rsidR="002804BA" w:rsidRPr="00C04D35">
        <w:rPr>
          <w:rFonts w:asciiTheme="minorHAnsi" w:hAnsiTheme="minorHAnsi" w:cstheme="minorHAnsi"/>
          <w:spacing w:val="-9"/>
        </w:rPr>
        <w:t xml:space="preserve"> </w:t>
      </w:r>
      <w:r w:rsidR="002804BA" w:rsidRPr="00C04D35">
        <w:rPr>
          <w:rFonts w:asciiTheme="minorHAnsi" w:hAnsiTheme="minorHAnsi" w:cstheme="minorHAnsi"/>
        </w:rPr>
        <w:t>sameiginlegum</w:t>
      </w:r>
      <w:r w:rsidR="002804BA" w:rsidRPr="00C04D35">
        <w:rPr>
          <w:rFonts w:asciiTheme="minorHAnsi" w:hAnsiTheme="minorHAnsi" w:cstheme="minorHAnsi"/>
          <w:spacing w:val="-7"/>
        </w:rPr>
        <w:t xml:space="preserve"> </w:t>
      </w:r>
      <w:r w:rsidR="002804BA" w:rsidRPr="00C04D35">
        <w:rPr>
          <w:rFonts w:asciiTheme="minorHAnsi" w:hAnsiTheme="minorHAnsi" w:cstheme="minorHAnsi"/>
        </w:rPr>
        <w:t>rýmum starfsfólks.</w:t>
      </w:r>
    </w:p>
    <w:p w14:paraId="75CF01DC" w14:textId="3C00A649" w:rsidR="00E03BC7" w:rsidRPr="00C04D35" w:rsidRDefault="00402D2C" w:rsidP="00E03BC7">
      <w:pPr>
        <w:pStyle w:val="BodyText"/>
        <w:spacing w:before="200" w:after="120" w:line="360" w:lineRule="auto"/>
        <w:ind w:left="280" w:right="218"/>
        <w:rPr>
          <w:rFonts w:asciiTheme="minorHAnsi" w:hAnsiTheme="minorHAnsi" w:cstheme="minorHAnsi"/>
        </w:rPr>
      </w:pPr>
      <w:r w:rsidRPr="00C04D35">
        <w:rPr>
          <w:rFonts w:asciiTheme="minorHAnsi" w:hAnsiTheme="minorHAnsi" w:cstheme="minorHAnsi"/>
        </w:rPr>
        <w:t>Forstöðumenn skulu halda utan um fjarvistir starfsmanna daglega, skrá niður ástæður fjarvista og áætla a.m.k. 14 daga í fjarvistir starfsmanna sem hafa greinst með inflúensu og allt að 14 daga ef starfsmaður er í sóttkví.</w:t>
      </w:r>
    </w:p>
    <w:p w14:paraId="774CAF0C" w14:textId="41E6E150" w:rsidR="00792DEA" w:rsidRPr="00C04D35" w:rsidRDefault="00792DEA" w:rsidP="00792DEA">
      <w:pPr>
        <w:pStyle w:val="Heading1"/>
        <w:numPr>
          <w:ilvl w:val="0"/>
          <w:numId w:val="8"/>
        </w:numPr>
        <w:spacing w:before="240" w:after="120" w:line="360" w:lineRule="auto"/>
        <w:jc w:val="left"/>
      </w:pPr>
      <w:bookmarkStart w:id="13" w:name="_Toc37935906"/>
      <w:r w:rsidRPr="00C04D35">
        <w:t>Ráðstafanir til að fækka smitleiðum</w:t>
      </w:r>
      <w:bookmarkEnd w:id="13"/>
    </w:p>
    <w:p w14:paraId="0F0C02F9" w14:textId="50EB159B" w:rsidR="00C16554" w:rsidRPr="00C04D35" w:rsidRDefault="0047526D" w:rsidP="00DF2B92">
      <w:pPr>
        <w:pStyle w:val="BodyText"/>
        <w:spacing w:after="120" w:line="360" w:lineRule="auto"/>
        <w:ind w:left="284"/>
        <w:rPr>
          <w:rFonts w:asciiTheme="minorHAnsi" w:hAnsiTheme="minorHAnsi" w:cstheme="minorHAnsi"/>
        </w:rPr>
      </w:pPr>
      <w:r w:rsidRPr="00C04D35">
        <w:rPr>
          <w:rFonts w:asciiTheme="minorHAnsi" w:hAnsiTheme="minorHAnsi" w:cstheme="minorHAnsi"/>
        </w:rPr>
        <w:t xml:space="preserve">Ráðstafanir sem gripið er til í því skyni </w:t>
      </w:r>
      <w:r w:rsidR="002804BA" w:rsidRPr="00C04D35">
        <w:rPr>
          <w:rFonts w:asciiTheme="minorHAnsi" w:hAnsiTheme="minorHAnsi" w:cstheme="minorHAnsi"/>
        </w:rPr>
        <w:t xml:space="preserve">að fækka smitleiðum innan </w:t>
      </w:r>
      <w:r w:rsidR="00792DEA" w:rsidRPr="00C04D35">
        <w:rPr>
          <w:rFonts w:asciiTheme="minorHAnsi" w:hAnsiTheme="minorHAnsi" w:cstheme="minorHAnsi"/>
        </w:rPr>
        <w:t>sveitarfélagsins</w:t>
      </w:r>
      <w:r w:rsidR="00DF2B92" w:rsidRPr="00C04D35">
        <w:rPr>
          <w:rFonts w:asciiTheme="minorHAnsi" w:hAnsiTheme="minorHAnsi" w:cstheme="minorHAnsi"/>
        </w:rPr>
        <w:t xml:space="preserve"> felast m.a. í því að:</w:t>
      </w:r>
    </w:p>
    <w:p w14:paraId="0D9538BA" w14:textId="2E06859F" w:rsidR="00C16554" w:rsidRPr="00C04D35" w:rsidRDefault="002804BA" w:rsidP="002535D7">
      <w:pPr>
        <w:pStyle w:val="ListParagraph"/>
        <w:numPr>
          <w:ilvl w:val="1"/>
          <w:numId w:val="9"/>
        </w:numPr>
        <w:tabs>
          <w:tab w:val="left" w:pos="1000"/>
          <w:tab w:val="left" w:pos="1001"/>
        </w:tabs>
        <w:spacing w:after="120" w:line="360" w:lineRule="auto"/>
        <w:rPr>
          <w:rFonts w:asciiTheme="minorHAnsi" w:hAnsiTheme="minorHAnsi" w:cstheme="minorHAnsi"/>
          <w:sz w:val="24"/>
        </w:rPr>
      </w:pPr>
      <w:r w:rsidRPr="00C04D35">
        <w:rPr>
          <w:rFonts w:asciiTheme="minorHAnsi" w:hAnsiTheme="minorHAnsi" w:cstheme="minorHAnsi"/>
          <w:sz w:val="24"/>
        </w:rPr>
        <w:t xml:space="preserve">Fækka </w:t>
      </w:r>
      <w:r w:rsidR="00822FF5" w:rsidRPr="00C04D35">
        <w:rPr>
          <w:rFonts w:asciiTheme="minorHAnsi" w:hAnsiTheme="minorHAnsi" w:cstheme="minorHAnsi"/>
          <w:sz w:val="24"/>
        </w:rPr>
        <w:t xml:space="preserve">staðbundnum </w:t>
      </w:r>
      <w:r w:rsidRPr="00C04D35">
        <w:rPr>
          <w:rFonts w:asciiTheme="minorHAnsi" w:hAnsiTheme="minorHAnsi" w:cstheme="minorHAnsi"/>
          <w:sz w:val="24"/>
        </w:rPr>
        <w:t>fundahöldum</w:t>
      </w:r>
      <w:r w:rsidRPr="00C04D35">
        <w:rPr>
          <w:rFonts w:asciiTheme="minorHAnsi" w:hAnsiTheme="minorHAnsi" w:cstheme="minorHAnsi"/>
          <w:spacing w:val="-2"/>
          <w:sz w:val="24"/>
        </w:rPr>
        <w:t xml:space="preserve"> </w:t>
      </w:r>
      <w:r w:rsidRPr="00C04D35">
        <w:rPr>
          <w:rFonts w:asciiTheme="minorHAnsi" w:hAnsiTheme="minorHAnsi" w:cstheme="minorHAnsi"/>
          <w:sz w:val="24"/>
        </w:rPr>
        <w:t>tímabundið</w:t>
      </w:r>
      <w:r w:rsidR="00735D51" w:rsidRPr="00C04D35">
        <w:rPr>
          <w:rFonts w:asciiTheme="minorHAnsi" w:hAnsiTheme="minorHAnsi" w:cstheme="minorHAnsi"/>
          <w:sz w:val="24"/>
        </w:rPr>
        <w:t>.</w:t>
      </w:r>
    </w:p>
    <w:p w14:paraId="068BFCF1" w14:textId="129D3021" w:rsidR="00521CC4" w:rsidRDefault="00521CC4" w:rsidP="002535D7">
      <w:pPr>
        <w:pStyle w:val="ListParagraph"/>
        <w:numPr>
          <w:ilvl w:val="1"/>
          <w:numId w:val="9"/>
        </w:numPr>
        <w:tabs>
          <w:tab w:val="left" w:pos="1000"/>
          <w:tab w:val="left" w:pos="1001"/>
        </w:tabs>
        <w:spacing w:after="120" w:line="360" w:lineRule="auto"/>
        <w:rPr>
          <w:rFonts w:asciiTheme="minorHAnsi" w:hAnsiTheme="minorHAnsi" w:cstheme="minorHAnsi"/>
          <w:sz w:val="24"/>
        </w:rPr>
      </w:pPr>
      <w:r w:rsidRPr="00C04D35">
        <w:rPr>
          <w:rFonts w:asciiTheme="minorHAnsi" w:hAnsiTheme="minorHAnsi" w:cstheme="minorHAnsi"/>
          <w:sz w:val="24"/>
        </w:rPr>
        <w:t xml:space="preserve">Nýta fjarfundabúnað </w:t>
      </w:r>
      <w:r w:rsidR="00822FF5" w:rsidRPr="00C04D35">
        <w:rPr>
          <w:rFonts w:asciiTheme="minorHAnsi" w:hAnsiTheme="minorHAnsi" w:cstheme="minorHAnsi"/>
          <w:sz w:val="24"/>
        </w:rPr>
        <w:t>fyrir fundi í auknum mæli</w:t>
      </w:r>
      <w:r w:rsidR="00A02391" w:rsidRPr="00C04D35">
        <w:rPr>
          <w:rFonts w:asciiTheme="minorHAnsi" w:hAnsiTheme="minorHAnsi" w:cstheme="minorHAnsi"/>
          <w:sz w:val="24"/>
        </w:rPr>
        <w:t>.</w:t>
      </w:r>
    </w:p>
    <w:p w14:paraId="334C1AB6" w14:textId="26E53C30" w:rsidR="00EF7BF1" w:rsidRPr="00C04D35" w:rsidRDefault="00EF7BF1" w:rsidP="002535D7">
      <w:pPr>
        <w:pStyle w:val="ListParagraph"/>
        <w:numPr>
          <w:ilvl w:val="1"/>
          <w:numId w:val="9"/>
        </w:numPr>
        <w:tabs>
          <w:tab w:val="left" w:pos="1000"/>
          <w:tab w:val="left" w:pos="1001"/>
        </w:tabs>
        <w:spacing w:after="120" w:line="360" w:lineRule="auto"/>
        <w:rPr>
          <w:rFonts w:asciiTheme="minorHAnsi" w:hAnsiTheme="minorHAnsi" w:cstheme="minorHAnsi"/>
          <w:sz w:val="24"/>
        </w:rPr>
      </w:pPr>
      <w:r>
        <w:rPr>
          <w:rFonts w:asciiTheme="minorHAnsi" w:hAnsiTheme="minorHAnsi" w:cstheme="minorHAnsi"/>
          <w:sz w:val="24"/>
        </w:rPr>
        <w:t>Skipta upp starfsfólki við vinnu til að takmark</w:t>
      </w:r>
      <w:r w:rsidR="00105D96">
        <w:rPr>
          <w:rFonts w:asciiTheme="minorHAnsi" w:hAnsiTheme="minorHAnsi" w:cstheme="minorHAnsi"/>
          <w:sz w:val="24"/>
        </w:rPr>
        <w:t>a samneyti.</w:t>
      </w:r>
    </w:p>
    <w:p w14:paraId="2C2000E6" w14:textId="12B84CC1" w:rsidR="00C16554" w:rsidRPr="00C04D35" w:rsidRDefault="002804BA" w:rsidP="002535D7">
      <w:pPr>
        <w:pStyle w:val="ListParagraph"/>
        <w:numPr>
          <w:ilvl w:val="1"/>
          <w:numId w:val="9"/>
        </w:numPr>
        <w:tabs>
          <w:tab w:val="left" w:pos="1000"/>
          <w:tab w:val="left" w:pos="1001"/>
        </w:tabs>
        <w:spacing w:after="120" w:line="360" w:lineRule="auto"/>
        <w:ind w:right="221"/>
        <w:rPr>
          <w:rFonts w:asciiTheme="minorHAnsi" w:hAnsiTheme="minorHAnsi" w:cstheme="minorHAnsi"/>
          <w:sz w:val="24"/>
        </w:rPr>
      </w:pPr>
      <w:r w:rsidRPr="00C04D35">
        <w:rPr>
          <w:rFonts w:asciiTheme="minorHAnsi" w:hAnsiTheme="minorHAnsi" w:cstheme="minorHAnsi"/>
          <w:sz w:val="24"/>
        </w:rPr>
        <w:t xml:space="preserve">Breyta framkvæmd ræstinga þannig að aukin áhersla verði lögð á að strjúka af hurðahúnum, </w:t>
      </w:r>
      <w:r w:rsidR="00F42771" w:rsidRPr="00C04D35">
        <w:rPr>
          <w:rFonts w:asciiTheme="minorHAnsi" w:hAnsiTheme="minorHAnsi" w:cstheme="minorHAnsi"/>
          <w:sz w:val="24"/>
        </w:rPr>
        <w:t xml:space="preserve">handriðum, </w:t>
      </w:r>
      <w:r w:rsidRPr="00C04D35">
        <w:rPr>
          <w:rFonts w:asciiTheme="minorHAnsi" w:hAnsiTheme="minorHAnsi" w:cstheme="minorHAnsi"/>
          <w:sz w:val="24"/>
        </w:rPr>
        <w:t>slökkvurum, símum, lyklaborðum, borðum og</w:t>
      </w:r>
      <w:r w:rsidRPr="00C04D35">
        <w:rPr>
          <w:rFonts w:asciiTheme="minorHAnsi" w:hAnsiTheme="minorHAnsi" w:cstheme="minorHAnsi"/>
          <w:spacing w:val="-5"/>
          <w:sz w:val="24"/>
        </w:rPr>
        <w:t xml:space="preserve"> </w:t>
      </w:r>
      <w:r w:rsidRPr="00C04D35">
        <w:rPr>
          <w:rFonts w:asciiTheme="minorHAnsi" w:hAnsiTheme="minorHAnsi" w:cstheme="minorHAnsi"/>
          <w:sz w:val="24"/>
        </w:rPr>
        <w:t>stólörmum.</w:t>
      </w:r>
    </w:p>
    <w:p w14:paraId="436533B9" w14:textId="07842F8B" w:rsidR="008E1FB8" w:rsidRPr="00C04D35" w:rsidRDefault="008E1FB8" w:rsidP="00D463BC">
      <w:pPr>
        <w:pStyle w:val="Heading1"/>
        <w:numPr>
          <w:ilvl w:val="0"/>
          <w:numId w:val="8"/>
        </w:numPr>
        <w:tabs>
          <w:tab w:val="left" w:pos="851"/>
        </w:tabs>
        <w:spacing w:before="240" w:after="120" w:line="360" w:lineRule="auto"/>
        <w:ind w:right="221"/>
        <w:jc w:val="left"/>
        <w:rPr>
          <w:rFonts w:cstheme="minorHAnsi"/>
          <w:sz w:val="24"/>
        </w:rPr>
      </w:pPr>
      <w:bookmarkStart w:id="14" w:name="_Toc37935907"/>
      <w:r w:rsidRPr="00C04D35">
        <w:t>Reglur í gildi við neyðarstig</w:t>
      </w:r>
      <w:bookmarkEnd w:id="14"/>
    </w:p>
    <w:p w14:paraId="41A138D8" w14:textId="79922BA6" w:rsidR="00C16554" w:rsidRPr="00C04D35" w:rsidRDefault="00A0261C" w:rsidP="002915FC">
      <w:pPr>
        <w:rPr>
          <w:rFonts w:asciiTheme="minorHAnsi" w:hAnsiTheme="minorHAnsi" w:cstheme="minorHAnsi"/>
          <w:sz w:val="24"/>
          <w:szCs w:val="24"/>
        </w:rPr>
      </w:pPr>
      <w:r>
        <w:rPr>
          <w:rFonts w:asciiTheme="minorHAnsi" w:hAnsiTheme="minorHAnsi" w:cstheme="minorHAnsi"/>
          <w:sz w:val="24"/>
          <w:szCs w:val="24"/>
        </w:rPr>
        <w:lastRenderedPageBreak/>
        <w:t>Á</w:t>
      </w:r>
      <w:r w:rsidR="002915FC" w:rsidRPr="00C04D35">
        <w:rPr>
          <w:rFonts w:asciiTheme="minorHAnsi" w:hAnsiTheme="minorHAnsi" w:cstheme="minorHAnsi"/>
          <w:sz w:val="24"/>
          <w:szCs w:val="24"/>
        </w:rPr>
        <w:t xml:space="preserve"> </w:t>
      </w:r>
      <w:r w:rsidR="002804BA" w:rsidRPr="00C04D35">
        <w:rPr>
          <w:rFonts w:asciiTheme="minorHAnsi" w:hAnsiTheme="minorHAnsi" w:cstheme="minorHAnsi"/>
          <w:sz w:val="24"/>
          <w:szCs w:val="24"/>
          <w:u w:val="single"/>
        </w:rPr>
        <w:t>neyðarstigi</w:t>
      </w:r>
      <w:r w:rsidR="002401BF" w:rsidRPr="00C04D35">
        <w:rPr>
          <w:rFonts w:asciiTheme="minorHAnsi" w:hAnsiTheme="minorHAnsi" w:cstheme="minorHAnsi"/>
          <w:sz w:val="24"/>
          <w:szCs w:val="24"/>
        </w:rPr>
        <w:t xml:space="preserve"> </w:t>
      </w:r>
      <w:r w:rsidR="002804BA" w:rsidRPr="00C04D35">
        <w:rPr>
          <w:rFonts w:asciiTheme="minorHAnsi" w:hAnsiTheme="minorHAnsi" w:cstheme="minorHAnsi"/>
          <w:sz w:val="24"/>
          <w:szCs w:val="24"/>
        </w:rPr>
        <w:t>almannavarna</w:t>
      </w:r>
      <w:r w:rsidR="002401BF" w:rsidRPr="00C04D35">
        <w:rPr>
          <w:rFonts w:asciiTheme="minorHAnsi" w:hAnsiTheme="minorHAnsi" w:cstheme="minorHAnsi"/>
          <w:sz w:val="24"/>
          <w:szCs w:val="24"/>
        </w:rPr>
        <w:t xml:space="preserve"> </w:t>
      </w:r>
      <w:r w:rsidR="002804BA" w:rsidRPr="00C04D35">
        <w:rPr>
          <w:rFonts w:asciiTheme="minorHAnsi" w:hAnsiTheme="minorHAnsi" w:cstheme="minorHAnsi"/>
          <w:sz w:val="24"/>
          <w:szCs w:val="24"/>
        </w:rPr>
        <w:t>gilda</w:t>
      </w:r>
      <w:r w:rsidR="002401BF" w:rsidRPr="00C04D35">
        <w:rPr>
          <w:rFonts w:asciiTheme="minorHAnsi" w:hAnsiTheme="minorHAnsi" w:cstheme="minorHAnsi"/>
          <w:sz w:val="24"/>
          <w:szCs w:val="24"/>
        </w:rPr>
        <w:t xml:space="preserve"> </w:t>
      </w:r>
      <w:r w:rsidR="002804BA" w:rsidRPr="00C04D35">
        <w:rPr>
          <w:rFonts w:asciiTheme="minorHAnsi" w:hAnsiTheme="minorHAnsi" w:cstheme="minorHAnsi"/>
          <w:sz w:val="24"/>
          <w:szCs w:val="24"/>
        </w:rPr>
        <w:t>eftirfarandi</w:t>
      </w:r>
      <w:r w:rsidR="002915FC" w:rsidRPr="00C04D35">
        <w:rPr>
          <w:rFonts w:asciiTheme="minorHAnsi" w:hAnsiTheme="minorHAnsi" w:cstheme="minorHAnsi"/>
          <w:sz w:val="24"/>
          <w:szCs w:val="24"/>
        </w:rPr>
        <w:t xml:space="preserve"> </w:t>
      </w:r>
      <w:r w:rsidR="002804BA" w:rsidRPr="00C04D35">
        <w:rPr>
          <w:rFonts w:asciiTheme="minorHAnsi" w:hAnsiTheme="minorHAnsi" w:cstheme="minorHAnsi"/>
          <w:sz w:val="24"/>
          <w:szCs w:val="24"/>
        </w:rPr>
        <w:t>reglur</w:t>
      </w:r>
      <w:r w:rsidR="002401BF" w:rsidRPr="00C04D35">
        <w:rPr>
          <w:rFonts w:asciiTheme="minorHAnsi" w:hAnsiTheme="minorHAnsi" w:cstheme="minorHAnsi"/>
          <w:sz w:val="24"/>
          <w:szCs w:val="24"/>
        </w:rPr>
        <w:t xml:space="preserve"> </w:t>
      </w:r>
      <w:r w:rsidR="002804BA" w:rsidRPr="00C04D35">
        <w:rPr>
          <w:rFonts w:asciiTheme="minorHAnsi" w:hAnsiTheme="minorHAnsi" w:cstheme="minorHAnsi"/>
          <w:sz w:val="24"/>
          <w:szCs w:val="24"/>
        </w:rPr>
        <w:t>um</w:t>
      </w:r>
      <w:r w:rsidR="002401BF" w:rsidRPr="00C04D35">
        <w:rPr>
          <w:rFonts w:asciiTheme="minorHAnsi" w:hAnsiTheme="minorHAnsi" w:cstheme="minorHAnsi"/>
          <w:sz w:val="24"/>
          <w:szCs w:val="24"/>
        </w:rPr>
        <w:t xml:space="preserve"> </w:t>
      </w:r>
      <w:r w:rsidR="002804BA" w:rsidRPr="00C04D35">
        <w:rPr>
          <w:rFonts w:asciiTheme="minorHAnsi" w:hAnsiTheme="minorHAnsi" w:cstheme="minorHAnsi"/>
          <w:spacing w:val="-3"/>
          <w:sz w:val="24"/>
          <w:szCs w:val="24"/>
        </w:rPr>
        <w:t xml:space="preserve">starfsemi </w:t>
      </w:r>
      <w:r w:rsidR="002401BF" w:rsidRPr="00C04D35">
        <w:rPr>
          <w:rFonts w:asciiTheme="minorHAnsi" w:hAnsiTheme="minorHAnsi" w:cstheme="minorHAnsi"/>
          <w:sz w:val="24"/>
          <w:szCs w:val="24"/>
        </w:rPr>
        <w:t>sveitarfélagsins:</w:t>
      </w:r>
    </w:p>
    <w:p w14:paraId="072D5397" w14:textId="77A16BB9" w:rsidR="00C16554" w:rsidRPr="00C04D35" w:rsidRDefault="00F3516E" w:rsidP="002535D7">
      <w:pPr>
        <w:pStyle w:val="ListParagraph"/>
        <w:numPr>
          <w:ilvl w:val="1"/>
          <w:numId w:val="11"/>
        </w:numPr>
        <w:tabs>
          <w:tab w:val="left" w:pos="1001"/>
        </w:tabs>
        <w:spacing w:before="202" w:after="120" w:line="360" w:lineRule="auto"/>
        <w:ind w:right="215"/>
        <w:rPr>
          <w:rFonts w:asciiTheme="minorHAnsi" w:hAnsiTheme="minorHAnsi" w:cstheme="minorHAnsi"/>
          <w:sz w:val="24"/>
        </w:rPr>
      </w:pPr>
      <w:r w:rsidRPr="00C04D35">
        <w:rPr>
          <w:rFonts w:asciiTheme="minorHAnsi" w:hAnsiTheme="minorHAnsi" w:cstheme="minorHAnsi"/>
          <w:sz w:val="24"/>
        </w:rPr>
        <w:t>Forstöðumenn</w:t>
      </w:r>
      <w:r w:rsidR="002804BA" w:rsidRPr="00C04D35">
        <w:rPr>
          <w:rFonts w:asciiTheme="minorHAnsi" w:hAnsiTheme="minorHAnsi" w:cstheme="minorHAnsi"/>
          <w:sz w:val="24"/>
        </w:rPr>
        <w:t xml:space="preserve"> kannar birgðir á hreinlætisvörum eins og sápu, sótthreinsispritti, handþurrkum, ræstingavörum o.þ.h. og panta inn á lager, ef til þess kæmi að birgjar loka. Eins þarf að skoða hvort þörf er á</w:t>
      </w:r>
      <w:r w:rsidR="00A0261C">
        <w:rPr>
          <w:rFonts w:asciiTheme="minorHAnsi" w:hAnsiTheme="minorHAnsi" w:cstheme="minorHAnsi"/>
          <w:sz w:val="24"/>
        </w:rPr>
        <w:t xml:space="preserve"> auknum og/eða</w:t>
      </w:r>
      <w:r w:rsidR="002804BA" w:rsidRPr="00C04D35">
        <w:rPr>
          <w:rFonts w:asciiTheme="minorHAnsi" w:hAnsiTheme="minorHAnsi" w:cstheme="minorHAnsi"/>
          <w:sz w:val="24"/>
        </w:rPr>
        <w:t xml:space="preserve"> tíðari þrifum. Þá kanna </w:t>
      </w:r>
      <w:r w:rsidR="00405B10" w:rsidRPr="00C04D35">
        <w:rPr>
          <w:rFonts w:asciiTheme="minorHAnsi" w:hAnsiTheme="minorHAnsi" w:cstheme="minorHAnsi"/>
          <w:sz w:val="24"/>
        </w:rPr>
        <w:t>þeir</w:t>
      </w:r>
      <w:r w:rsidR="002804BA" w:rsidRPr="00C04D35">
        <w:rPr>
          <w:rFonts w:asciiTheme="minorHAnsi" w:hAnsiTheme="minorHAnsi" w:cstheme="minorHAnsi"/>
          <w:sz w:val="24"/>
        </w:rPr>
        <w:t xml:space="preserve"> stöðu á öðrum </w:t>
      </w:r>
      <w:r w:rsidR="00162FD2" w:rsidRPr="00C04D35">
        <w:rPr>
          <w:rFonts w:asciiTheme="minorHAnsi" w:hAnsiTheme="minorHAnsi" w:cstheme="minorHAnsi"/>
          <w:sz w:val="24"/>
        </w:rPr>
        <w:t xml:space="preserve">nauðsynlegum </w:t>
      </w:r>
      <w:r w:rsidR="002804BA" w:rsidRPr="00C04D35">
        <w:rPr>
          <w:rFonts w:asciiTheme="minorHAnsi" w:hAnsiTheme="minorHAnsi" w:cstheme="minorHAnsi"/>
          <w:sz w:val="24"/>
        </w:rPr>
        <w:t>rekstrarvörum</w:t>
      </w:r>
      <w:r w:rsidR="00162FD2" w:rsidRPr="00C04D35">
        <w:rPr>
          <w:rFonts w:asciiTheme="minorHAnsi" w:hAnsiTheme="minorHAnsi" w:cstheme="minorHAnsi"/>
          <w:sz w:val="24"/>
        </w:rPr>
        <w:t>.</w:t>
      </w:r>
    </w:p>
    <w:p w14:paraId="3B585CA5" w14:textId="26E9E139" w:rsidR="00C16554" w:rsidRPr="00C04D35" w:rsidRDefault="002804BA" w:rsidP="002535D7">
      <w:pPr>
        <w:pStyle w:val="ListParagraph"/>
        <w:numPr>
          <w:ilvl w:val="1"/>
          <w:numId w:val="11"/>
        </w:numPr>
        <w:tabs>
          <w:tab w:val="left" w:pos="1001"/>
        </w:tabs>
        <w:spacing w:after="120" w:line="360" w:lineRule="auto"/>
        <w:ind w:right="212"/>
        <w:rPr>
          <w:rFonts w:asciiTheme="minorHAnsi" w:hAnsiTheme="minorHAnsi" w:cstheme="minorHAnsi"/>
          <w:sz w:val="24"/>
        </w:rPr>
      </w:pPr>
      <w:r w:rsidRPr="00C04D35">
        <w:rPr>
          <w:rFonts w:asciiTheme="minorHAnsi" w:hAnsiTheme="minorHAnsi" w:cstheme="minorHAnsi"/>
          <w:sz w:val="24"/>
        </w:rPr>
        <w:t>Í faraldri sk</w:t>
      </w:r>
      <w:r w:rsidR="00BA5D19" w:rsidRPr="00C04D35">
        <w:rPr>
          <w:rFonts w:asciiTheme="minorHAnsi" w:hAnsiTheme="minorHAnsi" w:cstheme="minorHAnsi"/>
          <w:sz w:val="24"/>
        </w:rPr>
        <w:t xml:space="preserve">ulu </w:t>
      </w:r>
      <w:r w:rsidRPr="00C04D35">
        <w:rPr>
          <w:rFonts w:asciiTheme="minorHAnsi" w:hAnsiTheme="minorHAnsi" w:cstheme="minorHAnsi"/>
          <w:sz w:val="24"/>
        </w:rPr>
        <w:t>starfs</w:t>
      </w:r>
      <w:r w:rsidR="00BA5D19" w:rsidRPr="00C04D35">
        <w:rPr>
          <w:rFonts w:asciiTheme="minorHAnsi" w:hAnsiTheme="minorHAnsi" w:cstheme="minorHAnsi"/>
          <w:sz w:val="24"/>
        </w:rPr>
        <w:t>menn</w:t>
      </w:r>
      <w:r w:rsidRPr="00C04D35">
        <w:rPr>
          <w:rFonts w:asciiTheme="minorHAnsi" w:hAnsiTheme="minorHAnsi" w:cstheme="minorHAnsi"/>
          <w:sz w:val="24"/>
        </w:rPr>
        <w:t xml:space="preserve"> </w:t>
      </w:r>
      <w:r w:rsidR="00505A37" w:rsidRPr="00C04D35">
        <w:rPr>
          <w:rFonts w:asciiTheme="minorHAnsi" w:hAnsiTheme="minorHAnsi" w:cstheme="minorHAnsi"/>
          <w:sz w:val="24"/>
        </w:rPr>
        <w:t xml:space="preserve">og nefndir á vegum </w:t>
      </w:r>
      <w:r w:rsidR="00BA5D19" w:rsidRPr="00C04D35">
        <w:rPr>
          <w:rFonts w:asciiTheme="minorHAnsi" w:hAnsiTheme="minorHAnsi" w:cstheme="minorHAnsi"/>
          <w:sz w:val="24"/>
        </w:rPr>
        <w:t xml:space="preserve">sveitarfélagsins </w:t>
      </w:r>
      <w:r w:rsidRPr="00C04D35">
        <w:rPr>
          <w:rFonts w:asciiTheme="minorHAnsi" w:hAnsiTheme="minorHAnsi" w:cstheme="minorHAnsi"/>
          <w:sz w:val="24"/>
        </w:rPr>
        <w:t xml:space="preserve">lágmarka fundahöld og funda eingöngu ef nauðsyn krefur. Gildir þetta jafnt um fundi innan sem utan </w:t>
      </w:r>
      <w:r w:rsidR="00773BA3" w:rsidRPr="00C04D35">
        <w:rPr>
          <w:rFonts w:asciiTheme="minorHAnsi" w:hAnsiTheme="minorHAnsi" w:cstheme="minorHAnsi"/>
          <w:sz w:val="24"/>
        </w:rPr>
        <w:t>sveitarfélagsins</w:t>
      </w:r>
      <w:r w:rsidRPr="00C04D35">
        <w:rPr>
          <w:rFonts w:asciiTheme="minorHAnsi" w:hAnsiTheme="minorHAnsi" w:cstheme="minorHAnsi"/>
          <w:sz w:val="24"/>
        </w:rPr>
        <w:t xml:space="preserve">. Notast skal meira við síma og </w:t>
      </w:r>
      <w:r w:rsidR="00A0261C">
        <w:rPr>
          <w:rFonts w:asciiTheme="minorHAnsi" w:hAnsiTheme="minorHAnsi" w:cstheme="minorHAnsi"/>
          <w:sz w:val="24"/>
        </w:rPr>
        <w:t>fjarfundabúnað</w:t>
      </w:r>
      <w:r w:rsidR="00A0261C" w:rsidRPr="00C04D35">
        <w:rPr>
          <w:rFonts w:asciiTheme="minorHAnsi" w:hAnsiTheme="minorHAnsi" w:cstheme="minorHAnsi"/>
          <w:sz w:val="24"/>
        </w:rPr>
        <w:t xml:space="preserve"> </w:t>
      </w:r>
      <w:r w:rsidRPr="00C04D35">
        <w:rPr>
          <w:rFonts w:asciiTheme="minorHAnsi" w:hAnsiTheme="minorHAnsi" w:cstheme="minorHAnsi"/>
          <w:sz w:val="24"/>
        </w:rPr>
        <w:t>til samskipta eins og frekast er unnt og fyrirmælum sóttvarnarlæknis fylgt.</w:t>
      </w:r>
    </w:p>
    <w:p w14:paraId="054E1D8E" w14:textId="33FCC65F" w:rsidR="00C16554" w:rsidRPr="00C04D35" w:rsidRDefault="006C5ECA" w:rsidP="002535D7">
      <w:pPr>
        <w:pStyle w:val="ListParagraph"/>
        <w:numPr>
          <w:ilvl w:val="1"/>
          <w:numId w:val="11"/>
        </w:numPr>
        <w:tabs>
          <w:tab w:val="left" w:pos="1001"/>
        </w:tabs>
        <w:spacing w:after="120" w:line="360" w:lineRule="auto"/>
        <w:ind w:right="215"/>
        <w:rPr>
          <w:rFonts w:asciiTheme="minorHAnsi" w:hAnsiTheme="minorHAnsi" w:cstheme="minorHAnsi"/>
          <w:sz w:val="24"/>
        </w:rPr>
      </w:pPr>
      <w:r>
        <w:rPr>
          <w:rFonts w:asciiTheme="minorHAnsi" w:hAnsiTheme="minorHAnsi" w:cstheme="minorHAnsi"/>
          <w:sz w:val="24"/>
        </w:rPr>
        <w:t>Sveitarfélagið</w:t>
      </w:r>
      <w:r w:rsidR="002804BA" w:rsidRPr="00C04D35">
        <w:rPr>
          <w:rFonts w:asciiTheme="minorHAnsi" w:hAnsiTheme="minorHAnsi" w:cstheme="minorHAnsi"/>
          <w:sz w:val="24"/>
        </w:rPr>
        <w:t xml:space="preserve"> fylgir fyrirmælum sóttvarnalæknis hverju sinni varðandi ferðalög innanlands sem utan. Taka skal tillit til þess ef fólk vill síður ferðast innan um aðra þegar faraldur stendur yfir. </w:t>
      </w:r>
      <w:r w:rsidR="00A0261C">
        <w:rPr>
          <w:rFonts w:asciiTheme="minorHAnsi" w:hAnsiTheme="minorHAnsi" w:cstheme="minorHAnsi"/>
          <w:sz w:val="24"/>
        </w:rPr>
        <w:t>Flugvellir</w:t>
      </w:r>
      <w:r w:rsidR="002804BA" w:rsidRPr="00C04D35">
        <w:rPr>
          <w:rFonts w:asciiTheme="minorHAnsi" w:hAnsiTheme="minorHAnsi" w:cstheme="minorHAnsi"/>
          <w:sz w:val="24"/>
        </w:rPr>
        <w:t xml:space="preserve"> og landamæri </w:t>
      </w:r>
      <w:r w:rsidR="00A0261C">
        <w:rPr>
          <w:rFonts w:asciiTheme="minorHAnsi" w:hAnsiTheme="minorHAnsi" w:cstheme="minorHAnsi"/>
          <w:sz w:val="24"/>
        </w:rPr>
        <w:t>hafa</w:t>
      </w:r>
      <w:r w:rsidR="00A0261C" w:rsidRPr="00C04D35">
        <w:rPr>
          <w:rFonts w:asciiTheme="minorHAnsi" w:hAnsiTheme="minorHAnsi" w:cstheme="minorHAnsi"/>
          <w:sz w:val="24"/>
        </w:rPr>
        <w:t xml:space="preserve"> </w:t>
      </w:r>
      <w:r w:rsidR="002804BA" w:rsidRPr="00C04D35">
        <w:rPr>
          <w:rFonts w:asciiTheme="minorHAnsi" w:hAnsiTheme="minorHAnsi" w:cstheme="minorHAnsi"/>
          <w:sz w:val="24"/>
        </w:rPr>
        <w:t>lokast vegna</w:t>
      </w:r>
      <w:r w:rsidR="002804BA" w:rsidRPr="00C04D35">
        <w:rPr>
          <w:rFonts w:asciiTheme="minorHAnsi" w:hAnsiTheme="minorHAnsi" w:cstheme="minorHAnsi"/>
          <w:spacing w:val="-2"/>
          <w:sz w:val="24"/>
        </w:rPr>
        <w:t xml:space="preserve"> </w:t>
      </w:r>
      <w:r w:rsidR="002804BA" w:rsidRPr="00C04D35">
        <w:rPr>
          <w:rFonts w:asciiTheme="minorHAnsi" w:hAnsiTheme="minorHAnsi" w:cstheme="minorHAnsi"/>
          <w:sz w:val="24"/>
        </w:rPr>
        <w:t>heimsfaraldurs.</w:t>
      </w:r>
    </w:p>
    <w:p w14:paraId="79BAB33E" w14:textId="10974E58" w:rsidR="00C16554" w:rsidRPr="00C04D35" w:rsidRDefault="002804BA" w:rsidP="002535D7">
      <w:pPr>
        <w:pStyle w:val="ListParagraph"/>
        <w:numPr>
          <w:ilvl w:val="1"/>
          <w:numId w:val="11"/>
        </w:numPr>
        <w:tabs>
          <w:tab w:val="left" w:pos="1001"/>
        </w:tabs>
        <w:spacing w:after="120" w:line="360" w:lineRule="auto"/>
        <w:ind w:right="221"/>
        <w:rPr>
          <w:rFonts w:asciiTheme="minorHAnsi" w:hAnsiTheme="minorHAnsi" w:cstheme="minorHAnsi"/>
          <w:sz w:val="24"/>
        </w:rPr>
      </w:pPr>
      <w:r w:rsidRPr="00C04D35">
        <w:rPr>
          <w:rFonts w:asciiTheme="minorHAnsi" w:hAnsiTheme="minorHAnsi" w:cstheme="minorHAnsi"/>
          <w:sz w:val="24"/>
        </w:rPr>
        <w:t xml:space="preserve">Um veikindaleyfi og umönnunarleyfi </w:t>
      </w:r>
      <w:r w:rsidR="00735D51" w:rsidRPr="00C04D35">
        <w:rPr>
          <w:rFonts w:asciiTheme="minorHAnsi" w:hAnsiTheme="minorHAnsi" w:cstheme="minorHAnsi"/>
          <w:sz w:val="24"/>
        </w:rPr>
        <w:t>starfsfólks</w:t>
      </w:r>
      <w:r w:rsidRPr="00C04D35">
        <w:rPr>
          <w:rFonts w:asciiTheme="minorHAnsi" w:hAnsiTheme="minorHAnsi" w:cstheme="minorHAnsi"/>
          <w:sz w:val="24"/>
        </w:rPr>
        <w:t xml:space="preserve"> gilda ákvæði kjarasamninga. </w:t>
      </w:r>
      <w:r w:rsidR="00810754" w:rsidRPr="00C04D35">
        <w:rPr>
          <w:rFonts w:asciiTheme="minorHAnsi" w:hAnsiTheme="minorHAnsi" w:cstheme="minorHAnsi"/>
          <w:sz w:val="24"/>
        </w:rPr>
        <w:t>Sveitarstjó</w:t>
      </w:r>
      <w:r w:rsidR="00117600" w:rsidRPr="00C04D35">
        <w:rPr>
          <w:rFonts w:asciiTheme="minorHAnsi" w:hAnsiTheme="minorHAnsi" w:cstheme="minorHAnsi"/>
          <w:sz w:val="24"/>
        </w:rPr>
        <w:t>ri</w:t>
      </w:r>
      <w:r w:rsidR="001B6F23" w:rsidRPr="00C04D35">
        <w:rPr>
          <w:rFonts w:asciiTheme="minorHAnsi" w:hAnsiTheme="minorHAnsi" w:cstheme="minorHAnsi"/>
          <w:sz w:val="24"/>
        </w:rPr>
        <w:t>/</w:t>
      </w:r>
      <w:r w:rsidR="00117600" w:rsidRPr="00C04D35">
        <w:rPr>
          <w:rFonts w:asciiTheme="minorHAnsi" w:hAnsiTheme="minorHAnsi" w:cstheme="minorHAnsi"/>
          <w:sz w:val="24"/>
        </w:rPr>
        <w:t>sveitarstjórn</w:t>
      </w:r>
      <w:r w:rsidRPr="00C04D35">
        <w:rPr>
          <w:rFonts w:asciiTheme="minorHAnsi" w:hAnsiTheme="minorHAnsi" w:cstheme="minorHAnsi"/>
          <w:sz w:val="24"/>
        </w:rPr>
        <w:t xml:space="preserve"> getur þó gefið út rýmri reglur hvað þetta varðar telji</w:t>
      </w:r>
      <w:r w:rsidR="00296713" w:rsidRPr="00C04D35">
        <w:rPr>
          <w:rFonts w:asciiTheme="minorHAnsi" w:hAnsiTheme="minorHAnsi" w:cstheme="minorHAnsi"/>
          <w:sz w:val="24"/>
        </w:rPr>
        <w:t>st</w:t>
      </w:r>
      <w:r w:rsidRPr="00C04D35">
        <w:rPr>
          <w:rFonts w:asciiTheme="minorHAnsi" w:hAnsiTheme="minorHAnsi" w:cstheme="minorHAnsi"/>
          <w:sz w:val="24"/>
        </w:rPr>
        <w:t xml:space="preserve"> nauðsynlegt að mæta þörfum starfsfólks vegna umönnunar barna eða náinna</w:t>
      </w:r>
      <w:r w:rsidRPr="00C04D35">
        <w:rPr>
          <w:rFonts w:asciiTheme="minorHAnsi" w:hAnsiTheme="minorHAnsi" w:cstheme="minorHAnsi"/>
          <w:spacing w:val="-14"/>
          <w:sz w:val="24"/>
        </w:rPr>
        <w:t xml:space="preserve"> </w:t>
      </w:r>
      <w:r w:rsidRPr="00C04D35">
        <w:rPr>
          <w:rFonts w:asciiTheme="minorHAnsi" w:hAnsiTheme="minorHAnsi" w:cstheme="minorHAnsi"/>
          <w:sz w:val="24"/>
        </w:rPr>
        <w:t>ættingja.</w:t>
      </w:r>
    </w:p>
    <w:p w14:paraId="34B983D3" w14:textId="2FF5FC24" w:rsidR="00C16554" w:rsidRPr="00C04D35" w:rsidRDefault="002804BA" w:rsidP="002535D7">
      <w:pPr>
        <w:pStyle w:val="ListParagraph"/>
        <w:numPr>
          <w:ilvl w:val="1"/>
          <w:numId w:val="11"/>
        </w:numPr>
        <w:tabs>
          <w:tab w:val="left" w:pos="1001"/>
        </w:tabs>
        <w:spacing w:before="1" w:after="120" w:line="360" w:lineRule="auto"/>
        <w:ind w:right="215"/>
        <w:rPr>
          <w:rFonts w:asciiTheme="minorHAnsi" w:hAnsiTheme="minorHAnsi" w:cstheme="minorHAnsi"/>
          <w:sz w:val="24"/>
        </w:rPr>
      </w:pPr>
      <w:r w:rsidRPr="00C04D35">
        <w:rPr>
          <w:rFonts w:asciiTheme="minorHAnsi" w:hAnsiTheme="minorHAnsi" w:cstheme="minorHAnsi"/>
          <w:sz w:val="24"/>
        </w:rPr>
        <w:t>Tryggja þarf að fleiri en einn starfsmaður geti gengið í störf annarra starfsmanna þar sem metin er þörf á því. Starfsfólk getur</w:t>
      </w:r>
      <w:r w:rsidR="00A0261C">
        <w:rPr>
          <w:rFonts w:asciiTheme="minorHAnsi" w:hAnsiTheme="minorHAnsi" w:cstheme="minorHAnsi"/>
          <w:sz w:val="24"/>
        </w:rPr>
        <w:t>, í samræmi við lög nr. 27/2020</w:t>
      </w:r>
      <w:r w:rsidRPr="00C04D35">
        <w:rPr>
          <w:rFonts w:asciiTheme="minorHAnsi" w:hAnsiTheme="minorHAnsi" w:cstheme="minorHAnsi"/>
          <w:sz w:val="24"/>
        </w:rPr>
        <w:t xml:space="preserve"> </w:t>
      </w:r>
      <w:r w:rsidR="00A0261C">
        <w:rPr>
          <w:rFonts w:asciiTheme="minorHAnsi" w:hAnsiTheme="minorHAnsi" w:cstheme="minorHAnsi"/>
          <w:sz w:val="24"/>
        </w:rPr>
        <w:t>verið</w:t>
      </w:r>
      <w:r w:rsidRPr="00C04D35">
        <w:rPr>
          <w:rFonts w:asciiTheme="minorHAnsi" w:hAnsiTheme="minorHAnsi" w:cstheme="minorHAnsi"/>
          <w:sz w:val="24"/>
        </w:rPr>
        <w:t xml:space="preserve"> fært til milli starfa </w:t>
      </w:r>
      <w:r w:rsidR="003F4573" w:rsidRPr="00C04D35">
        <w:rPr>
          <w:rFonts w:asciiTheme="minorHAnsi" w:hAnsiTheme="minorHAnsi" w:cstheme="minorHAnsi"/>
          <w:sz w:val="24"/>
        </w:rPr>
        <w:t xml:space="preserve">eða </w:t>
      </w:r>
      <w:r w:rsidR="00B046E3" w:rsidRPr="00C04D35">
        <w:rPr>
          <w:rFonts w:asciiTheme="minorHAnsi" w:hAnsiTheme="minorHAnsi" w:cstheme="minorHAnsi"/>
          <w:sz w:val="24"/>
        </w:rPr>
        <w:t xml:space="preserve">þurft að taka að sér verkefni utan starfslýsingar </w:t>
      </w:r>
      <w:r w:rsidRPr="00C04D35">
        <w:rPr>
          <w:rFonts w:asciiTheme="minorHAnsi" w:hAnsiTheme="minorHAnsi" w:cstheme="minorHAnsi"/>
          <w:sz w:val="24"/>
        </w:rPr>
        <w:t xml:space="preserve">til að sinna </w:t>
      </w:r>
      <w:r w:rsidR="00B046E3" w:rsidRPr="00C04D35">
        <w:rPr>
          <w:rFonts w:asciiTheme="minorHAnsi" w:hAnsiTheme="minorHAnsi" w:cstheme="minorHAnsi"/>
          <w:sz w:val="24"/>
        </w:rPr>
        <w:t xml:space="preserve">tímabundið </w:t>
      </w:r>
      <w:r w:rsidRPr="00C04D35">
        <w:rPr>
          <w:rFonts w:asciiTheme="minorHAnsi" w:hAnsiTheme="minorHAnsi" w:cstheme="minorHAnsi"/>
          <w:sz w:val="24"/>
        </w:rPr>
        <w:t>verkefnum sem hafa forgang í</w:t>
      </w:r>
      <w:r w:rsidRPr="00C04D35">
        <w:rPr>
          <w:rFonts w:asciiTheme="minorHAnsi" w:hAnsiTheme="minorHAnsi" w:cstheme="minorHAnsi"/>
          <w:spacing w:val="-6"/>
          <w:sz w:val="24"/>
        </w:rPr>
        <w:t xml:space="preserve"> </w:t>
      </w:r>
      <w:r w:rsidR="006E3B72">
        <w:rPr>
          <w:rFonts w:asciiTheme="minorHAnsi" w:hAnsiTheme="minorHAnsi" w:cstheme="minorHAnsi"/>
          <w:sz w:val="24"/>
        </w:rPr>
        <w:t xml:space="preserve">COVID-19 </w:t>
      </w:r>
      <w:r w:rsidRPr="00C04D35">
        <w:rPr>
          <w:rFonts w:asciiTheme="minorHAnsi" w:hAnsiTheme="minorHAnsi" w:cstheme="minorHAnsi"/>
          <w:sz w:val="24"/>
        </w:rPr>
        <w:t>faraldri.</w:t>
      </w:r>
    </w:p>
    <w:p w14:paraId="2890B353" w14:textId="36668131" w:rsidR="00C16554" w:rsidRPr="00C04D35" w:rsidRDefault="002D3F3D" w:rsidP="00AE1B8F">
      <w:pPr>
        <w:pStyle w:val="ListParagraph"/>
        <w:numPr>
          <w:ilvl w:val="1"/>
          <w:numId w:val="11"/>
        </w:numPr>
        <w:tabs>
          <w:tab w:val="left" w:pos="1001"/>
        </w:tabs>
        <w:spacing w:before="1" w:after="120" w:line="360" w:lineRule="auto"/>
        <w:ind w:right="212"/>
        <w:rPr>
          <w:rFonts w:asciiTheme="minorHAnsi" w:hAnsiTheme="minorHAnsi" w:cstheme="minorHAnsi"/>
          <w:sz w:val="24"/>
        </w:rPr>
      </w:pPr>
      <w:r w:rsidRPr="00C04D35">
        <w:rPr>
          <w:rFonts w:asciiTheme="minorHAnsi" w:hAnsiTheme="minorHAnsi" w:cstheme="minorHAnsi"/>
          <w:sz w:val="24"/>
        </w:rPr>
        <w:t xml:space="preserve">Bjóða upp á að starfsmenn sinni vinnu sinni frá heimili sínu þar sem </w:t>
      </w:r>
      <w:r w:rsidR="00512CD1" w:rsidRPr="00C04D35">
        <w:rPr>
          <w:rFonts w:asciiTheme="minorHAnsi" w:hAnsiTheme="minorHAnsi" w:cstheme="minorHAnsi"/>
          <w:sz w:val="24"/>
        </w:rPr>
        <w:t>hægt er að koma því við</w:t>
      </w:r>
      <w:r w:rsidR="008315CF" w:rsidRPr="00C04D35">
        <w:rPr>
          <w:rFonts w:asciiTheme="minorHAnsi" w:hAnsiTheme="minorHAnsi" w:cstheme="minorHAnsi"/>
          <w:sz w:val="24"/>
        </w:rPr>
        <w:t xml:space="preserve"> og auka aðgengi starfsmanna og nefnda að leiðum til fjarvinnslu og fjarfunda</w:t>
      </w:r>
      <w:r w:rsidR="002804BA" w:rsidRPr="00C04D35">
        <w:rPr>
          <w:rFonts w:asciiTheme="minorHAnsi" w:hAnsiTheme="minorHAnsi" w:cstheme="minorHAnsi"/>
          <w:sz w:val="24"/>
        </w:rPr>
        <w:t xml:space="preserve">. </w:t>
      </w:r>
      <w:r w:rsidR="00AE1B8F" w:rsidRPr="00C04D35">
        <w:rPr>
          <w:rFonts w:asciiTheme="minorHAnsi" w:hAnsiTheme="minorHAnsi" w:cstheme="minorHAnsi"/>
          <w:sz w:val="24"/>
        </w:rPr>
        <w:t>Forstöðumenn hafa heimild til og mega gera ráðstafanir þannig að starfsfólk geti tekið vinnu með sér heim, ef þörf reynist. Ennfremur mega forstöðumenn semja við starfsfólk um sveigjanlegan vinnutíma við viðkomandi forstöðumann eftir því sem aðstæður leyfa.</w:t>
      </w:r>
    </w:p>
    <w:p w14:paraId="523C34BE" w14:textId="77133EB1" w:rsidR="00C16554" w:rsidRDefault="00842AF3" w:rsidP="002535D7">
      <w:pPr>
        <w:pStyle w:val="ListParagraph"/>
        <w:numPr>
          <w:ilvl w:val="1"/>
          <w:numId w:val="11"/>
        </w:numPr>
        <w:tabs>
          <w:tab w:val="left" w:pos="1001"/>
        </w:tabs>
        <w:spacing w:before="1" w:after="120" w:line="360" w:lineRule="auto"/>
        <w:ind w:right="214"/>
        <w:rPr>
          <w:rFonts w:asciiTheme="minorHAnsi" w:hAnsiTheme="minorHAnsi" w:cstheme="minorHAnsi"/>
          <w:sz w:val="24"/>
        </w:rPr>
      </w:pPr>
      <w:r w:rsidRPr="00C04D35">
        <w:rPr>
          <w:rFonts w:asciiTheme="minorHAnsi" w:hAnsiTheme="minorHAnsi" w:cstheme="minorHAnsi"/>
          <w:sz w:val="24"/>
        </w:rPr>
        <w:t>Sveitar</w:t>
      </w:r>
      <w:r w:rsidR="00735D51" w:rsidRPr="00C04D35">
        <w:rPr>
          <w:rFonts w:asciiTheme="minorHAnsi" w:hAnsiTheme="minorHAnsi" w:cstheme="minorHAnsi"/>
          <w:sz w:val="24"/>
        </w:rPr>
        <w:t>stjóri</w:t>
      </w:r>
      <w:r w:rsidR="002804BA" w:rsidRPr="00C04D35">
        <w:rPr>
          <w:rFonts w:asciiTheme="minorHAnsi" w:hAnsiTheme="minorHAnsi" w:cstheme="minorHAnsi"/>
          <w:sz w:val="24"/>
        </w:rPr>
        <w:t xml:space="preserve"> getur hvenær sem er ákveðið að breyta fyrirkomulagi á þjónustu við viðskiptavini til að draga úr smithættu eða til að mæta breyttum aðstæðum </w:t>
      </w:r>
      <w:r w:rsidR="00735D51" w:rsidRPr="00C04D35">
        <w:rPr>
          <w:rFonts w:asciiTheme="minorHAnsi" w:hAnsiTheme="minorHAnsi" w:cstheme="minorHAnsi"/>
          <w:sz w:val="24"/>
        </w:rPr>
        <w:t xml:space="preserve">innan </w:t>
      </w:r>
      <w:r w:rsidR="00E75141">
        <w:rPr>
          <w:rFonts w:asciiTheme="minorHAnsi" w:hAnsiTheme="minorHAnsi" w:cstheme="minorHAnsi"/>
          <w:sz w:val="24"/>
        </w:rPr>
        <w:t>sveitarfélagsins meðan á COVID faraldrinum stendur</w:t>
      </w:r>
      <w:r w:rsidR="002804BA" w:rsidRPr="00C04D35">
        <w:rPr>
          <w:rFonts w:asciiTheme="minorHAnsi" w:hAnsiTheme="minorHAnsi" w:cstheme="minorHAnsi"/>
          <w:sz w:val="24"/>
        </w:rPr>
        <w:t xml:space="preserve">. Breytt fyrirkomulag </w:t>
      </w:r>
      <w:r w:rsidR="002804BA" w:rsidRPr="00C04D35">
        <w:rPr>
          <w:rFonts w:asciiTheme="minorHAnsi" w:hAnsiTheme="minorHAnsi" w:cstheme="minorHAnsi"/>
          <w:sz w:val="24"/>
        </w:rPr>
        <w:lastRenderedPageBreak/>
        <w:t>getur falist í því að stytta opnunartíma eða að loka afgreiðslu þannig að öll samskipti við viðskiptavini fari fram símleiðis eða með tölvupóst- og bréfasamskiptum. Breytingar á opnunartíma eða fyrirkomulagi á afgreiðslu við viðskiptavini þarf að kynna á fullnægjandi hátt, t.d. með auglýsingum í fjölmiðlum, upplýsingum á heimasíðu og merkingum við inngang t.d. hafi honum verið</w:t>
      </w:r>
      <w:r w:rsidR="002804BA" w:rsidRPr="00C04D35">
        <w:rPr>
          <w:rFonts w:asciiTheme="minorHAnsi" w:hAnsiTheme="minorHAnsi" w:cstheme="minorHAnsi"/>
          <w:spacing w:val="-2"/>
          <w:sz w:val="24"/>
        </w:rPr>
        <w:t xml:space="preserve"> </w:t>
      </w:r>
      <w:r w:rsidR="002804BA" w:rsidRPr="00C04D35">
        <w:rPr>
          <w:rFonts w:asciiTheme="minorHAnsi" w:hAnsiTheme="minorHAnsi" w:cstheme="minorHAnsi"/>
          <w:sz w:val="24"/>
        </w:rPr>
        <w:t>læst.</w:t>
      </w:r>
    </w:p>
    <w:p w14:paraId="38590157" w14:textId="09677CDA" w:rsidR="00386373" w:rsidRDefault="006819EB" w:rsidP="002535D7">
      <w:pPr>
        <w:pStyle w:val="ListParagraph"/>
        <w:numPr>
          <w:ilvl w:val="1"/>
          <w:numId w:val="11"/>
        </w:numPr>
        <w:tabs>
          <w:tab w:val="left" w:pos="1001"/>
        </w:tabs>
        <w:spacing w:before="1" w:after="120" w:line="360" w:lineRule="auto"/>
        <w:ind w:right="214"/>
        <w:rPr>
          <w:rFonts w:asciiTheme="minorHAnsi" w:hAnsiTheme="minorHAnsi" w:cstheme="minorHAnsi"/>
          <w:sz w:val="24"/>
        </w:rPr>
      </w:pPr>
      <w:r>
        <w:rPr>
          <w:rFonts w:asciiTheme="minorHAnsi" w:hAnsiTheme="minorHAnsi" w:cstheme="minorHAnsi"/>
          <w:sz w:val="24"/>
        </w:rPr>
        <w:t>Þ</w:t>
      </w:r>
      <w:r w:rsidR="00386373">
        <w:rPr>
          <w:rFonts w:asciiTheme="minorHAnsi" w:hAnsiTheme="minorHAnsi" w:cstheme="minorHAnsi"/>
          <w:sz w:val="24"/>
        </w:rPr>
        <w:t xml:space="preserve">egar viðbragðsáætlun þessi er </w:t>
      </w:r>
      <w:r>
        <w:rPr>
          <w:rFonts w:asciiTheme="minorHAnsi" w:hAnsiTheme="minorHAnsi" w:cstheme="minorHAnsi"/>
          <w:sz w:val="24"/>
        </w:rPr>
        <w:t>birt uppfærð í 2.útgáfu</w:t>
      </w:r>
      <w:r w:rsidR="00F47449">
        <w:rPr>
          <w:rFonts w:asciiTheme="minorHAnsi" w:hAnsiTheme="minorHAnsi" w:cstheme="minorHAnsi"/>
          <w:sz w:val="24"/>
        </w:rPr>
        <w:t xml:space="preserve"> hefur sveitarfélagið</w:t>
      </w:r>
      <w:r w:rsidR="00386373">
        <w:rPr>
          <w:rFonts w:asciiTheme="minorHAnsi" w:hAnsiTheme="minorHAnsi" w:cstheme="minorHAnsi"/>
          <w:sz w:val="24"/>
        </w:rPr>
        <w:t xml:space="preserve"> gripið til eftirfarandi aðgerða</w:t>
      </w:r>
      <w:r w:rsidR="00F47449">
        <w:rPr>
          <w:rFonts w:asciiTheme="minorHAnsi" w:hAnsiTheme="minorHAnsi" w:cstheme="minorHAnsi"/>
          <w:sz w:val="24"/>
        </w:rPr>
        <w:t>:</w:t>
      </w:r>
    </w:p>
    <w:p w14:paraId="68D81AF5" w14:textId="0210FC80" w:rsidR="00386373" w:rsidRDefault="00386373" w:rsidP="00386373">
      <w:pPr>
        <w:pStyle w:val="ListParagraph"/>
        <w:numPr>
          <w:ilvl w:val="2"/>
          <w:numId w:val="11"/>
        </w:numPr>
        <w:tabs>
          <w:tab w:val="left" w:pos="1001"/>
        </w:tabs>
        <w:spacing w:before="1" w:after="120" w:line="360" w:lineRule="auto"/>
        <w:ind w:right="214"/>
        <w:rPr>
          <w:rFonts w:asciiTheme="minorHAnsi" w:hAnsiTheme="minorHAnsi" w:cstheme="minorHAnsi"/>
          <w:sz w:val="24"/>
        </w:rPr>
      </w:pPr>
      <w:r>
        <w:rPr>
          <w:rFonts w:asciiTheme="minorHAnsi" w:hAnsiTheme="minorHAnsi" w:cstheme="minorHAnsi"/>
          <w:sz w:val="24"/>
        </w:rPr>
        <w:t>Lokað er fyrir aðgang utanaðkomandi aðila að Dvalar og hjúkrunarheimilinu Silfurtúni.</w:t>
      </w:r>
    </w:p>
    <w:p w14:paraId="60B377B7" w14:textId="1A900146" w:rsidR="00386373" w:rsidRDefault="00386373" w:rsidP="00386373">
      <w:pPr>
        <w:pStyle w:val="ListParagraph"/>
        <w:numPr>
          <w:ilvl w:val="2"/>
          <w:numId w:val="11"/>
        </w:numPr>
        <w:tabs>
          <w:tab w:val="left" w:pos="1001"/>
        </w:tabs>
        <w:spacing w:before="1" w:after="120" w:line="360" w:lineRule="auto"/>
        <w:ind w:right="214"/>
        <w:rPr>
          <w:rFonts w:asciiTheme="minorHAnsi" w:hAnsiTheme="minorHAnsi" w:cstheme="minorHAnsi"/>
          <w:sz w:val="24"/>
        </w:rPr>
      </w:pPr>
      <w:r>
        <w:rPr>
          <w:rFonts w:asciiTheme="minorHAnsi" w:hAnsiTheme="minorHAnsi" w:cstheme="minorHAnsi"/>
          <w:sz w:val="24"/>
        </w:rPr>
        <w:t>Gert breytingar á starfi Auðarskóla í samræmi við fyrirmæli um samkomubann. Nemendur í 5. til 10. bekk eru í fjarnámi. Þjónusta við nemendur í leikskóla og 1. til 4. bekk sem eiga foreldra á forgangslista almannavarna.</w:t>
      </w:r>
    </w:p>
    <w:p w14:paraId="2F995F77" w14:textId="4750CD22" w:rsidR="00386373" w:rsidRDefault="00386373" w:rsidP="00386373">
      <w:pPr>
        <w:pStyle w:val="ListParagraph"/>
        <w:numPr>
          <w:ilvl w:val="2"/>
          <w:numId w:val="11"/>
        </w:numPr>
        <w:tabs>
          <w:tab w:val="left" w:pos="1001"/>
        </w:tabs>
        <w:spacing w:before="1" w:after="120" w:line="360" w:lineRule="auto"/>
        <w:ind w:right="214"/>
        <w:rPr>
          <w:rFonts w:asciiTheme="minorHAnsi" w:hAnsiTheme="minorHAnsi" w:cstheme="minorHAnsi"/>
          <w:sz w:val="24"/>
        </w:rPr>
      </w:pPr>
      <w:r>
        <w:rPr>
          <w:rFonts w:asciiTheme="minorHAnsi" w:hAnsiTheme="minorHAnsi" w:cstheme="minorHAnsi"/>
          <w:sz w:val="24"/>
        </w:rPr>
        <w:t>Samþykkt að starfsmenn Kjörbúðarinnar og MS séu á forgangslista vegna gæslu barna.</w:t>
      </w:r>
    </w:p>
    <w:p w14:paraId="01DA705D" w14:textId="338335A0" w:rsidR="00386373" w:rsidRDefault="00386373" w:rsidP="00386373">
      <w:pPr>
        <w:pStyle w:val="ListParagraph"/>
        <w:numPr>
          <w:ilvl w:val="2"/>
          <w:numId w:val="11"/>
        </w:numPr>
        <w:tabs>
          <w:tab w:val="left" w:pos="1001"/>
        </w:tabs>
        <w:spacing w:before="1" w:after="120" w:line="360" w:lineRule="auto"/>
        <w:ind w:right="214"/>
        <w:rPr>
          <w:rFonts w:asciiTheme="minorHAnsi" w:hAnsiTheme="minorHAnsi" w:cstheme="minorHAnsi"/>
          <w:sz w:val="24"/>
        </w:rPr>
      </w:pPr>
      <w:r>
        <w:rPr>
          <w:rFonts w:asciiTheme="minorHAnsi" w:hAnsiTheme="minorHAnsi" w:cstheme="minorHAnsi"/>
          <w:sz w:val="24"/>
        </w:rPr>
        <w:t>Fellt niður skólaakstur.</w:t>
      </w:r>
    </w:p>
    <w:p w14:paraId="4BAD1A22" w14:textId="664326FA" w:rsidR="00386373" w:rsidRDefault="00386373" w:rsidP="00386373">
      <w:pPr>
        <w:pStyle w:val="ListParagraph"/>
        <w:numPr>
          <w:ilvl w:val="2"/>
          <w:numId w:val="11"/>
        </w:numPr>
        <w:tabs>
          <w:tab w:val="left" w:pos="1001"/>
        </w:tabs>
        <w:spacing w:before="1" w:after="120" w:line="360" w:lineRule="auto"/>
        <w:ind w:right="214"/>
        <w:rPr>
          <w:rFonts w:asciiTheme="minorHAnsi" w:hAnsiTheme="minorHAnsi" w:cstheme="minorHAnsi"/>
          <w:sz w:val="24"/>
        </w:rPr>
      </w:pPr>
      <w:r>
        <w:rPr>
          <w:rFonts w:asciiTheme="minorHAnsi" w:hAnsiTheme="minorHAnsi" w:cstheme="minorHAnsi"/>
          <w:sz w:val="24"/>
        </w:rPr>
        <w:t>Dregið úr aðgengi að skrifstofu sveitarfélagsins.</w:t>
      </w:r>
    </w:p>
    <w:p w14:paraId="393B3939" w14:textId="0AF1C25D" w:rsidR="00386373" w:rsidRDefault="00386373" w:rsidP="00386373">
      <w:pPr>
        <w:pStyle w:val="ListParagraph"/>
        <w:numPr>
          <w:ilvl w:val="2"/>
          <w:numId w:val="11"/>
        </w:numPr>
        <w:tabs>
          <w:tab w:val="left" w:pos="1001"/>
        </w:tabs>
        <w:spacing w:before="1" w:after="120" w:line="360" w:lineRule="auto"/>
        <w:ind w:right="214"/>
        <w:rPr>
          <w:rFonts w:asciiTheme="minorHAnsi" w:hAnsiTheme="minorHAnsi" w:cstheme="minorHAnsi"/>
          <w:sz w:val="24"/>
        </w:rPr>
      </w:pPr>
      <w:r>
        <w:rPr>
          <w:rFonts w:asciiTheme="minorHAnsi" w:hAnsiTheme="minorHAnsi" w:cstheme="minorHAnsi"/>
          <w:sz w:val="24"/>
        </w:rPr>
        <w:t>Ekki er tekið á móti flokkuðu sorpi.</w:t>
      </w:r>
    </w:p>
    <w:p w14:paraId="77BA14B7" w14:textId="2F424BE3" w:rsidR="00386373" w:rsidRDefault="00386373" w:rsidP="00386373">
      <w:pPr>
        <w:pStyle w:val="ListParagraph"/>
        <w:numPr>
          <w:ilvl w:val="2"/>
          <w:numId w:val="11"/>
        </w:numPr>
        <w:tabs>
          <w:tab w:val="left" w:pos="1001"/>
        </w:tabs>
        <w:spacing w:before="1" w:after="120" w:line="360" w:lineRule="auto"/>
        <w:ind w:right="214"/>
        <w:rPr>
          <w:rFonts w:asciiTheme="minorHAnsi" w:hAnsiTheme="minorHAnsi" w:cstheme="minorHAnsi"/>
          <w:sz w:val="24"/>
        </w:rPr>
      </w:pPr>
      <w:r>
        <w:rPr>
          <w:rFonts w:asciiTheme="minorHAnsi" w:hAnsiTheme="minorHAnsi" w:cstheme="minorHAnsi"/>
          <w:sz w:val="24"/>
        </w:rPr>
        <w:t>Allir fundir haldnir sem fjarfundir.</w:t>
      </w:r>
    </w:p>
    <w:p w14:paraId="28725684" w14:textId="6D429A13" w:rsidR="00C33BC3" w:rsidRPr="00041650" w:rsidRDefault="00C33BC3" w:rsidP="00041650">
      <w:pPr>
        <w:pStyle w:val="ListParagraph"/>
        <w:numPr>
          <w:ilvl w:val="2"/>
          <w:numId w:val="11"/>
        </w:numPr>
        <w:tabs>
          <w:tab w:val="left" w:pos="1001"/>
        </w:tabs>
        <w:spacing w:before="1" w:after="120" w:line="360" w:lineRule="auto"/>
        <w:ind w:right="214"/>
        <w:rPr>
          <w:rFonts w:asciiTheme="minorHAnsi" w:hAnsiTheme="minorHAnsi" w:cstheme="minorHAnsi"/>
          <w:sz w:val="24"/>
        </w:rPr>
      </w:pPr>
      <w:r>
        <w:rPr>
          <w:rFonts w:asciiTheme="minorHAnsi" w:hAnsiTheme="minorHAnsi" w:cstheme="minorHAnsi"/>
          <w:sz w:val="24"/>
        </w:rPr>
        <w:t>Lokað starfsemi í samræmi við fyrirmæli um samkomubann s.s. bókasafni og sundlaug.</w:t>
      </w:r>
    </w:p>
    <w:p w14:paraId="6CCBB985" w14:textId="1CFEAB8D" w:rsidR="00C16554" w:rsidRPr="00C04D35" w:rsidRDefault="00EE78E1" w:rsidP="002F0873">
      <w:pPr>
        <w:pStyle w:val="Heading1"/>
        <w:numPr>
          <w:ilvl w:val="0"/>
          <w:numId w:val="8"/>
        </w:numPr>
        <w:tabs>
          <w:tab w:val="left" w:pos="851"/>
        </w:tabs>
        <w:spacing w:before="240" w:after="120" w:line="360" w:lineRule="auto"/>
        <w:ind w:right="221"/>
        <w:jc w:val="left"/>
        <w:rPr>
          <w:rFonts w:cstheme="minorHAnsi"/>
          <w:sz w:val="24"/>
        </w:rPr>
      </w:pPr>
      <w:bookmarkStart w:id="15" w:name="_bookmark5"/>
      <w:bookmarkStart w:id="16" w:name="_Toc37935908"/>
      <w:bookmarkEnd w:id="15"/>
      <w:r w:rsidRPr="00C04D35">
        <w:t>Viðbrögð við aukinni hættu innan sveitarfélagsins</w:t>
      </w:r>
      <w:r w:rsidR="00166DB3" w:rsidRPr="00C04D35">
        <w:t xml:space="preserve"> og stofnana þess</w:t>
      </w:r>
      <w:bookmarkEnd w:id="16"/>
    </w:p>
    <w:p w14:paraId="66A1852B" w14:textId="77777777" w:rsidR="0056402E" w:rsidRDefault="002804BA" w:rsidP="0056402E">
      <w:r w:rsidRPr="0056402E">
        <w:rPr>
          <w:i/>
          <w:iCs/>
        </w:rPr>
        <w:t>Eyðing smitefnis</w:t>
      </w:r>
    </w:p>
    <w:p w14:paraId="5E32C0B6" w14:textId="4F756B48" w:rsidR="00C16554" w:rsidRPr="00C04D35" w:rsidRDefault="002804BA" w:rsidP="0056402E">
      <w:pPr>
        <w:spacing w:before="240"/>
        <w:rPr>
          <w:b/>
          <w:bCs/>
        </w:rPr>
      </w:pPr>
      <w:r w:rsidRPr="00C04D35">
        <w:t>Á kórónaveirur og inflúensuveirur virkar eftirfarandi:</w:t>
      </w:r>
    </w:p>
    <w:p w14:paraId="5C17DC6F" w14:textId="77777777" w:rsidR="00C16554" w:rsidRPr="00C04D35" w:rsidRDefault="002804BA" w:rsidP="002535D7">
      <w:pPr>
        <w:pStyle w:val="ListParagraph"/>
        <w:numPr>
          <w:ilvl w:val="0"/>
          <w:numId w:val="12"/>
        </w:numPr>
        <w:tabs>
          <w:tab w:val="left" w:pos="1000"/>
          <w:tab w:val="left" w:pos="1001"/>
        </w:tabs>
        <w:spacing w:after="120" w:line="360" w:lineRule="auto"/>
        <w:rPr>
          <w:rFonts w:asciiTheme="minorHAnsi" w:hAnsiTheme="minorHAnsi" w:cstheme="minorHAnsi"/>
          <w:sz w:val="24"/>
          <w:szCs w:val="24"/>
        </w:rPr>
      </w:pPr>
      <w:r w:rsidRPr="00C04D35">
        <w:rPr>
          <w:rFonts w:asciiTheme="minorHAnsi" w:hAnsiTheme="minorHAnsi" w:cstheme="minorHAnsi"/>
          <w:sz w:val="24"/>
          <w:szCs w:val="24"/>
        </w:rPr>
        <w:t>hreinsun með vatni og</w:t>
      </w:r>
      <w:r w:rsidRPr="00C04D35">
        <w:rPr>
          <w:rFonts w:asciiTheme="minorHAnsi" w:hAnsiTheme="minorHAnsi" w:cstheme="minorHAnsi"/>
          <w:spacing w:val="-8"/>
          <w:sz w:val="24"/>
          <w:szCs w:val="24"/>
        </w:rPr>
        <w:t xml:space="preserve"> </w:t>
      </w:r>
      <w:r w:rsidRPr="00C04D35">
        <w:rPr>
          <w:rFonts w:asciiTheme="minorHAnsi" w:hAnsiTheme="minorHAnsi" w:cstheme="minorHAnsi"/>
          <w:sz w:val="24"/>
          <w:szCs w:val="24"/>
        </w:rPr>
        <w:t>sápu</w:t>
      </w:r>
    </w:p>
    <w:p w14:paraId="1A7071C2" w14:textId="77777777" w:rsidR="00C16554" w:rsidRPr="00C04D35" w:rsidRDefault="002804BA" w:rsidP="002535D7">
      <w:pPr>
        <w:pStyle w:val="ListParagraph"/>
        <w:numPr>
          <w:ilvl w:val="0"/>
          <w:numId w:val="12"/>
        </w:numPr>
        <w:tabs>
          <w:tab w:val="left" w:pos="1000"/>
          <w:tab w:val="left" w:pos="1001"/>
        </w:tabs>
        <w:spacing w:before="41" w:after="120" w:line="360" w:lineRule="auto"/>
        <w:rPr>
          <w:rFonts w:asciiTheme="minorHAnsi" w:hAnsiTheme="minorHAnsi" w:cstheme="minorHAnsi"/>
          <w:sz w:val="24"/>
          <w:szCs w:val="24"/>
        </w:rPr>
      </w:pPr>
      <w:r w:rsidRPr="00C04D35">
        <w:rPr>
          <w:rFonts w:asciiTheme="minorHAnsi" w:hAnsiTheme="minorHAnsi" w:cstheme="minorHAnsi"/>
          <w:sz w:val="24"/>
          <w:szCs w:val="24"/>
        </w:rPr>
        <w:t>hitun í 40°C í 15 mínútur; 80°C í 3 mín; 90°C í 1</w:t>
      </w:r>
      <w:r w:rsidRPr="00C04D35">
        <w:rPr>
          <w:rFonts w:asciiTheme="minorHAnsi" w:hAnsiTheme="minorHAnsi" w:cstheme="minorHAnsi"/>
          <w:spacing w:val="-19"/>
          <w:sz w:val="24"/>
          <w:szCs w:val="24"/>
        </w:rPr>
        <w:t xml:space="preserve"> </w:t>
      </w:r>
      <w:r w:rsidRPr="00C04D35">
        <w:rPr>
          <w:rFonts w:asciiTheme="minorHAnsi" w:hAnsiTheme="minorHAnsi" w:cstheme="minorHAnsi"/>
          <w:sz w:val="24"/>
          <w:szCs w:val="24"/>
        </w:rPr>
        <w:t>mínútu</w:t>
      </w:r>
    </w:p>
    <w:p w14:paraId="66C8D460" w14:textId="77777777" w:rsidR="00C16554" w:rsidRPr="00C04D35" w:rsidRDefault="002804BA" w:rsidP="002535D7">
      <w:pPr>
        <w:pStyle w:val="ListParagraph"/>
        <w:numPr>
          <w:ilvl w:val="0"/>
          <w:numId w:val="12"/>
        </w:numPr>
        <w:tabs>
          <w:tab w:val="left" w:pos="1000"/>
          <w:tab w:val="left" w:pos="1001"/>
        </w:tabs>
        <w:spacing w:before="39" w:after="120" w:line="360" w:lineRule="auto"/>
        <w:rPr>
          <w:rFonts w:asciiTheme="minorHAnsi" w:hAnsiTheme="minorHAnsi" w:cstheme="minorHAnsi"/>
          <w:sz w:val="24"/>
          <w:szCs w:val="24"/>
        </w:rPr>
      </w:pPr>
      <w:r w:rsidRPr="00C04D35">
        <w:rPr>
          <w:rFonts w:asciiTheme="minorHAnsi" w:hAnsiTheme="minorHAnsi" w:cstheme="minorHAnsi"/>
          <w:sz w:val="24"/>
          <w:szCs w:val="24"/>
        </w:rPr>
        <w:lastRenderedPageBreak/>
        <w:t>spritti (a.m.k. 40%</w:t>
      </w:r>
      <w:r w:rsidRPr="00C04D35">
        <w:rPr>
          <w:rFonts w:asciiTheme="minorHAnsi" w:hAnsiTheme="minorHAnsi" w:cstheme="minorHAnsi"/>
          <w:spacing w:val="-3"/>
          <w:sz w:val="24"/>
          <w:szCs w:val="24"/>
        </w:rPr>
        <w:t xml:space="preserve"> </w:t>
      </w:r>
      <w:r w:rsidRPr="00C04D35">
        <w:rPr>
          <w:rFonts w:asciiTheme="minorHAnsi" w:hAnsiTheme="minorHAnsi" w:cstheme="minorHAnsi"/>
          <w:sz w:val="24"/>
          <w:szCs w:val="24"/>
        </w:rPr>
        <w:t>styrk)</w:t>
      </w:r>
    </w:p>
    <w:p w14:paraId="418849DB" w14:textId="77777777" w:rsidR="00C16554" w:rsidRPr="00C04D35" w:rsidRDefault="002804BA" w:rsidP="002535D7">
      <w:pPr>
        <w:pStyle w:val="ListParagraph"/>
        <w:numPr>
          <w:ilvl w:val="0"/>
          <w:numId w:val="12"/>
        </w:numPr>
        <w:tabs>
          <w:tab w:val="left" w:pos="1000"/>
          <w:tab w:val="left" w:pos="1001"/>
        </w:tabs>
        <w:spacing w:before="42" w:after="120" w:line="360" w:lineRule="auto"/>
        <w:rPr>
          <w:rFonts w:asciiTheme="minorHAnsi" w:hAnsiTheme="minorHAnsi" w:cstheme="minorHAnsi"/>
          <w:sz w:val="24"/>
          <w:szCs w:val="24"/>
        </w:rPr>
      </w:pPr>
      <w:r w:rsidRPr="00C04D35">
        <w:rPr>
          <w:rFonts w:asciiTheme="minorHAnsi" w:hAnsiTheme="minorHAnsi" w:cstheme="minorHAnsi"/>
          <w:sz w:val="24"/>
          <w:szCs w:val="24"/>
        </w:rPr>
        <w:t>ísóprópanóli ( a.m.k. 30%</w:t>
      </w:r>
      <w:r w:rsidRPr="00C04D35">
        <w:rPr>
          <w:rFonts w:asciiTheme="minorHAnsi" w:hAnsiTheme="minorHAnsi" w:cstheme="minorHAnsi"/>
          <w:spacing w:val="-4"/>
          <w:sz w:val="24"/>
          <w:szCs w:val="24"/>
        </w:rPr>
        <w:t xml:space="preserve"> </w:t>
      </w:r>
      <w:r w:rsidRPr="00C04D35">
        <w:rPr>
          <w:rFonts w:asciiTheme="minorHAnsi" w:hAnsiTheme="minorHAnsi" w:cstheme="minorHAnsi"/>
          <w:sz w:val="24"/>
          <w:szCs w:val="24"/>
        </w:rPr>
        <w:t>styrk)</w:t>
      </w:r>
    </w:p>
    <w:p w14:paraId="24862E60" w14:textId="77777777" w:rsidR="00C16554" w:rsidRPr="00C04D35" w:rsidRDefault="002804BA" w:rsidP="002535D7">
      <w:pPr>
        <w:pStyle w:val="ListParagraph"/>
        <w:numPr>
          <w:ilvl w:val="0"/>
          <w:numId w:val="12"/>
        </w:numPr>
        <w:tabs>
          <w:tab w:val="left" w:pos="1000"/>
          <w:tab w:val="left" w:pos="1001"/>
        </w:tabs>
        <w:spacing w:before="39" w:after="120" w:line="360" w:lineRule="auto"/>
        <w:rPr>
          <w:rFonts w:asciiTheme="minorHAnsi" w:hAnsiTheme="minorHAnsi" w:cstheme="minorHAnsi"/>
          <w:sz w:val="24"/>
          <w:szCs w:val="24"/>
        </w:rPr>
      </w:pPr>
      <w:r w:rsidRPr="00C04D35">
        <w:rPr>
          <w:rFonts w:asciiTheme="minorHAnsi" w:hAnsiTheme="minorHAnsi" w:cstheme="minorHAnsi"/>
          <w:sz w:val="24"/>
          <w:szCs w:val="24"/>
        </w:rPr>
        <w:t>klórlausnum (a.m.k. 200 ppm</w:t>
      </w:r>
      <w:r w:rsidRPr="00C04D35">
        <w:rPr>
          <w:rFonts w:asciiTheme="minorHAnsi" w:hAnsiTheme="minorHAnsi" w:cstheme="minorHAnsi"/>
          <w:spacing w:val="-3"/>
          <w:sz w:val="24"/>
          <w:szCs w:val="24"/>
        </w:rPr>
        <w:t xml:space="preserve"> </w:t>
      </w:r>
      <w:r w:rsidRPr="00C04D35">
        <w:rPr>
          <w:rFonts w:asciiTheme="minorHAnsi" w:hAnsiTheme="minorHAnsi" w:cstheme="minorHAnsi"/>
          <w:sz w:val="24"/>
          <w:szCs w:val="24"/>
        </w:rPr>
        <w:t>styrk)</w:t>
      </w:r>
    </w:p>
    <w:p w14:paraId="4AADEE38" w14:textId="77777777" w:rsidR="00C16554" w:rsidRPr="00C04D35" w:rsidRDefault="002804BA" w:rsidP="002535D7">
      <w:pPr>
        <w:pStyle w:val="ListParagraph"/>
        <w:numPr>
          <w:ilvl w:val="0"/>
          <w:numId w:val="12"/>
        </w:numPr>
        <w:tabs>
          <w:tab w:val="left" w:pos="1000"/>
          <w:tab w:val="left" w:pos="1001"/>
        </w:tabs>
        <w:spacing w:before="41" w:after="120" w:line="360" w:lineRule="auto"/>
        <w:rPr>
          <w:rFonts w:asciiTheme="minorHAnsi" w:hAnsiTheme="minorHAnsi" w:cstheme="minorHAnsi"/>
          <w:sz w:val="24"/>
          <w:szCs w:val="24"/>
        </w:rPr>
      </w:pPr>
      <w:r w:rsidRPr="00C04D35">
        <w:rPr>
          <w:rFonts w:asciiTheme="minorHAnsi" w:hAnsiTheme="minorHAnsi" w:cstheme="minorHAnsi"/>
          <w:sz w:val="24"/>
          <w:szCs w:val="24"/>
        </w:rPr>
        <w:t>joðefnum (a.m.k. 75 ppm</w:t>
      </w:r>
      <w:r w:rsidRPr="00C04D35">
        <w:rPr>
          <w:rFonts w:asciiTheme="minorHAnsi" w:hAnsiTheme="minorHAnsi" w:cstheme="minorHAnsi"/>
          <w:spacing w:val="-1"/>
          <w:sz w:val="24"/>
          <w:szCs w:val="24"/>
        </w:rPr>
        <w:t xml:space="preserve"> </w:t>
      </w:r>
      <w:r w:rsidRPr="00C04D35">
        <w:rPr>
          <w:rFonts w:asciiTheme="minorHAnsi" w:hAnsiTheme="minorHAnsi" w:cstheme="minorHAnsi"/>
          <w:sz w:val="24"/>
          <w:szCs w:val="24"/>
        </w:rPr>
        <w:t>styrk)</w:t>
      </w:r>
    </w:p>
    <w:p w14:paraId="0D98AFEA" w14:textId="5263A2BF" w:rsidR="00C16554" w:rsidRPr="00C04D35" w:rsidRDefault="002804BA" w:rsidP="002535D7">
      <w:pPr>
        <w:spacing w:before="240" w:after="120" w:line="360" w:lineRule="auto"/>
        <w:ind w:left="280"/>
        <w:rPr>
          <w:rFonts w:asciiTheme="minorHAnsi" w:hAnsiTheme="minorHAnsi" w:cstheme="minorHAnsi"/>
          <w:sz w:val="24"/>
          <w:szCs w:val="24"/>
        </w:rPr>
      </w:pPr>
      <w:r w:rsidRPr="00C04D35">
        <w:rPr>
          <w:rFonts w:asciiTheme="minorHAnsi" w:hAnsiTheme="minorHAnsi" w:cstheme="minorHAnsi"/>
          <w:sz w:val="24"/>
          <w:szCs w:val="24"/>
        </w:rPr>
        <w:t xml:space="preserve">Sóttvarnabúnaður sem </w:t>
      </w:r>
      <w:r w:rsidR="00B86D29" w:rsidRPr="00C04D35">
        <w:rPr>
          <w:rFonts w:asciiTheme="minorHAnsi" w:hAnsiTheme="minorHAnsi" w:cstheme="minorHAnsi"/>
          <w:sz w:val="24"/>
          <w:szCs w:val="24"/>
        </w:rPr>
        <w:t>sveitarfélagið</w:t>
      </w:r>
      <w:r w:rsidR="003C2CF9" w:rsidRPr="00C04D35">
        <w:rPr>
          <w:rFonts w:asciiTheme="minorHAnsi" w:hAnsiTheme="minorHAnsi" w:cstheme="minorHAnsi"/>
          <w:sz w:val="24"/>
          <w:szCs w:val="24"/>
        </w:rPr>
        <w:t xml:space="preserve"> og stofnanir þess</w:t>
      </w:r>
      <w:r w:rsidRPr="00C04D35">
        <w:rPr>
          <w:rFonts w:asciiTheme="minorHAnsi" w:hAnsiTheme="minorHAnsi" w:cstheme="minorHAnsi"/>
          <w:sz w:val="24"/>
          <w:szCs w:val="24"/>
        </w:rPr>
        <w:t xml:space="preserve"> þ</w:t>
      </w:r>
      <w:r w:rsidR="003C2CF9" w:rsidRPr="00C04D35">
        <w:rPr>
          <w:rFonts w:asciiTheme="minorHAnsi" w:hAnsiTheme="minorHAnsi" w:cstheme="minorHAnsi"/>
          <w:sz w:val="24"/>
          <w:szCs w:val="24"/>
        </w:rPr>
        <w:t>u</w:t>
      </w:r>
      <w:r w:rsidRPr="00C04D35">
        <w:rPr>
          <w:rFonts w:asciiTheme="minorHAnsi" w:hAnsiTheme="minorHAnsi" w:cstheme="minorHAnsi"/>
          <w:sz w:val="24"/>
          <w:szCs w:val="24"/>
        </w:rPr>
        <w:t>rf</w:t>
      </w:r>
      <w:r w:rsidR="003C2CF9" w:rsidRPr="00C04D35">
        <w:rPr>
          <w:rFonts w:asciiTheme="minorHAnsi" w:hAnsiTheme="minorHAnsi" w:cstheme="minorHAnsi"/>
          <w:sz w:val="24"/>
          <w:szCs w:val="24"/>
        </w:rPr>
        <w:t>a</w:t>
      </w:r>
      <w:r w:rsidRPr="00C04D35">
        <w:rPr>
          <w:rFonts w:asciiTheme="minorHAnsi" w:hAnsiTheme="minorHAnsi" w:cstheme="minorHAnsi"/>
          <w:sz w:val="24"/>
          <w:szCs w:val="24"/>
        </w:rPr>
        <w:t xml:space="preserve"> að eiga auk hefðbundinnar sápu:</w:t>
      </w:r>
    </w:p>
    <w:p w14:paraId="0C242503" w14:textId="5ECD71C8" w:rsidR="00C16554" w:rsidRPr="00C04D35" w:rsidRDefault="002804BA" w:rsidP="002535D7">
      <w:pPr>
        <w:pStyle w:val="ListParagraph"/>
        <w:numPr>
          <w:ilvl w:val="0"/>
          <w:numId w:val="13"/>
        </w:numPr>
        <w:tabs>
          <w:tab w:val="left" w:pos="1000"/>
          <w:tab w:val="left" w:pos="1001"/>
        </w:tabs>
        <w:spacing w:after="120" w:line="360" w:lineRule="auto"/>
        <w:rPr>
          <w:rFonts w:asciiTheme="minorHAnsi" w:hAnsiTheme="minorHAnsi" w:cstheme="minorHAnsi"/>
          <w:sz w:val="24"/>
          <w:szCs w:val="24"/>
        </w:rPr>
      </w:pPr>
      <w:r w:rsidRPr="00C04D35">
        <w:rPr>
          <w:rFonts w:asciiTheme="minorHAnsi" w:hAnsiTheme="minorHAnsi" w:cstheme="minorHAnsi"/>
          <w:sz w:val="24"/>
          <w:szCs w:val="24"/>
        </w:rPr>
        <w:t>bréfþurrkur og e.t.v. ruslafötur sem eru með</w:t>
      </w:r>
      <w:r w:rsidRPr="00C04D35">
        <w:rPr>
          <w:rFonts w:asciiTheme="minorHAnsi" w:hAnsiTheme="minorHAnsi" w:cstheme="minorHAnsi"/>
          <w:spacing w:val="-12"/>
          <w:sz w:val="24"/>
          <w:szCs w:val="24"/>
        </w:rPr>
        <w:t xml:space="preserve"> </w:t>
      </w:r>
      <w:r w:rsidRPr="00C04D35">
        <w:rPr>
          <w:rFonts w:asciiTheme="minorHAnsi" w:hAnsiTheme="minorHAnsi" w:cstheme="minorHAnsi"/>
          <w:sz w:val="24"/>
          <w:szCs w:val="24"/>
        </w:rPr>
        <w:t>loki</w:t>
      </w:r>
    </w:p>
    <w:p w14:paraId="61AC9CF5" w14:textId="77777777" w:rsidR="00C16554" w:rsidRPr="00C04D35" w:rsidRDefault="002804BA" w:rsidP="002535D7">
      <w:pPr>
        <w:pStyle w:val="ListParagraph"/>
        <w:numPr>
          <w:ilvl w:val="0"/>
          <w:numId w:val="13"/>
        </w:numPr>
        <w:tabs>
          <w:tab w:val="left" w:pos="1000"/>
          <w:tab w:val="left" w:pos="1001"/>
        </w:tabs>
        <w:spacing w:before="39" w:after="120" w:line="360" w:lineRule="auto"/>
        <w:rPr>
          <w:rFonts w:asciiTheme="minorHAnsi" w:hAnsiTheme="minorHAnsi" w:cstheme="minorHAnsi"/>
          <w:sz w:val="24"/>
          <w:szCs w:val="24"/>
        </w:rPr>
      </w:pPr>
      <w:r w:rsidRPr="00C04D35">
        <w:rPr>
          <w:rFonts w:asciiTheme="minorHAnsi" w:hAnsiTheme="minorHAnsi" w:cstheme="minorHAnsi"/>
          <w:sz w:val="24"/>
          <w:szCs w:val="24"/>
        </w:rPr>
        <w:t>handspritt</w:t>
      </w:r>
    </w:p>
    <w:p w14:paraId="360E5E09" w14:textId="77777777" w:rsidR="00C16554" w:rsidRPr="00C04D35" w:rsidRDefault="002804BA" w:rsidP="002535D7">
      <w:pPr>
        <w:pStyle w:val="ListParagraph"/>
        <w:numPr>
          <w:ilvl w:val="0"/>
          <w:numId w:val="13"/>
        </w:numPr>
        <w:tabs>
          <w:tab w:val="left" w:pos="1000"/>
          <w:tab w:val="left" w:pos="1001"/>
        </w:tabs>
        <w:spacing w:before="42" w:after="120" w:line="360" w:lineRule="auto"/>
        <w:rPr>
          <w:rFonts w:asciiTheme="minorHAnsi" w:hAnsiTheme="minorHAnsi" w:cstheme="minorHAnsi"/>
          <w:sz w:val="24"/>
          <w:szCs w:val="24"/>
        </w:rPr>
      </w:pPr>
      <w:r w:rsidRPr="00C04D35">
        <w:rPr>
          <w:rFonts w:asciiTheme="minorHAnsi" w:hAnsiTheme="minorHAnsi" w:cstheme="minorHAnsi"/>
          <w:sz w:val="24"/>
          <w:szCs w:val="24"/>
        </w:rPr>
        <w:t>spritt til hreinsunar á yfirborði, svo sem símum og</w:t>
      </w:r>
      <w:r w:rsidRPr="00C04D35">
        <w:rPr>
          <w:rFonts w:asciiTheme="minorHAnsi" w:hAnsiTheme="minorHAnsi" w:cstheme="minorHAnsi"/>
          <w:spacing w:val="-10"/>
          <w:sz w:val="24"/>
          <w:szCs w:val="24"/>
        </w:rPr>
        <w:t xml:space="preserve"> </w:t>
      </w:r>
      <w:r w:rsidRPr="00C04D35">
        <w:rPr>
          <w:rFonts w:asciiTheme="minorHAnsi" w:hAnsiTheme="minorHAnsi" w:cstheme="minorHAnsi"/>
          <w:sz w:val="24"/>
          <w:szCs w:val="24"/>
        </w:rPr>
        <w:t>hurðarhúnum</w:t>
      </w:r>
    </w:p>
    <w:p w14:paraId="3AEF0808" w14:textId="2D5DFDD7" w:rsidR="00C16554" w:rsidRPr="00C04D35" w:rsidRDefault="002804BA" w:rsidP="002535D7">
      <w:pPr>
        <w:pStyle w:val="ListParagraph"/>
        <w:numPr>
          <w:ilvl w:val="0"/>
          <w:numId w:val="13"/>
        </w:numPr>
        <w:tabs>
          <w:tab w:val="left" w:pos="1000"/>
          <w:tab w:val="left" w:pos="1001"/>
        </w:tabs>
        <w:spacing w:before="39" w:after="120" w:line="360" w:lineRule="auto"/>
        <w:rPr>
          <w:rFonts w:asciiTheme="minorHAnsi" w:hAnsiTheme="minorHAnsi" w:cstheme="minorHAnsi"/>
        </w:rPr>
      </w:pPr>
      <w:r w:rsidRPr="00C04D35">
        <w:rPr>
          <w:rFonts w:asciiTheme="minorHAnsi" w:hAnsiTheme="minorHAnsi" w:cstheme="minorHAnsi"/>
          <w:sz w:val="24"/>
          <w:szCs w:val="24"/>
        </w:rPr>
        <w:t>einnota hanskar fyrir</w:t>
      </w:r>
      <w:r w:rsidRPr="00C04D35">
        <w:rPr>
          <w:rFonts w:asciiTheme="minorHAnsi" w:hAnsiTheme="minorHAnsi" w:cstheme="minorHAnsi"/>
          <w:spacing w:val="-2"/>
          <w:sz w:val="24"/>
          <w:szCs w:val="24"/>
        </w:rPr>
        <w:t xml:space="preserve"> </w:t>
      </w:r>
      <w:r w:rsidRPr="00C04D35">
        <w:rPr>
          <w:rFonts w:asciiTheme="minorHAnsi" w:hAnsiTheme="minorHAnsi" w:cstheme="minorHAnsi"/>
          <w:sz w:val="24"/>
          <w:szCs w:val="24"/>
        </w:rPr>
        <w:t>ræstinguna</w:t>
      </w:r>
    </w:p>
    <w:p w14:paraId="1F953E04" w14:textId="0F991AF9" w:rsidR="00A02391" w:rsidRPr="00C04D35" w:rsidRDefault="004A143E" w:rsidP="004A143E">
      <w:pPr>
        <w:pStyle w:val="Heading1"/>
        <w:numPr>
          <w:ilvl w:val="0"/>
          <w:numId w:val="8"/>
        </w:numPr>
        <w:tabs>
          <w:tab w:val="left" w:pos="851"/>
        </w:tabs>
        <w:spacing w:before="240" w:after="120" w:line="360" w:lineRule="auto"/>
        <w:ind w:right="221"/>
        <w:jc w:val="left"/>
        <w:rPr>
          <w:rFonts w:cstheme="minorHAnsi"/>
          <w:sz w:val="24"/>
        </w:rPr>
      </w:pPr>
      <w:bookmarkStart w:id="17" w:name="_Toc37935909"/>
      <w:r w:rsidRPr="00C04D35">
        <w:t>Heilsufarsleg atriði starfsfólks og inflúensueinkenni</w:t>
      </w:r>
      <w:bookmarkEnd w:id="17"/>
    </w:p>
    <w:tbl>
      <w:tblPr>
        <w:tblStyle w:val="PlainTable1"/>
        <w:tblW w:w="0" w:type="auto"/>
        <w:tblLook w:val="04A0" w:firstRow="1" w:lastRow="0" w:firstColumn="1" w:lastColumn="0" w:noHBand="0" w:noVBand="1"/>
      </w:tblPr>
      <w:tblGrid>
        <w:gridCol w:w="9520"/>
      </w:tblGrid>
      <w:tr w:rsidR="00A02391" w:rsidRPr="00C04D35" w14:paraId="22BC2FBB" w14:textId="77777777" w:rsidTr="00A02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0" w:type="dxa"/>
          </w:tcPr>
          <w:p w14:paraId="4FCDBC43" w14:textId="25AC0F5B" w:rsidR="00A02391" w:rsidRPr="00C04D35" w:rsidRDefault="00A02391" w:rsidP="002915FC">
            <w:pPr>
              <w:pStyle w:val="ListParagraph"/>
              <w:numPr>
                <w:ilvl w:val="0"/>
                <w:numId w:val="18"/>
              </w:numPr>
              <w:rPr>
                <w:rFonts w:asciiTheme="minorHAnsi" w:hAnsiTheme="minorHAnsi" w:cstheme="minorHAnsi"/>
                <w:b w:val="0"/>
                <w:bCs w:val="0"/>
                <w:sz w:val="24"/>
                <w:szCs w:val="24"/>
              </w:rPr>
            </w:pPr>
            <w:bookmarkStart w:id="18" w:name="_bookmark6"/>
            <w:bookmarkEnd w:id="18"/>
            <w:r w:rsidRPr="00C04D35">
              <w:rPr>
                <w:rFonts w:asciiTheme="minorHAnsi" w:hAnsiTheme="minorHAnsi" w:cstheme="minorHAnsi"/>
                <w:b w:val="0"/>
                <w:bCs w:val="0"/>
                <w:sz w:val="24"/>
                <w:szCs w:val="24"/>
              </w:rPr>
              <w:t>Starfsfólk fylgist með eigin heilsu og fer heim ef þ</w:t>
            </w:r>
            <w:r w:rsidR="00745272" w:rsidRPr="00C04D35">
              <w:rPr>
                <w:rFonts w:asciiTheme="minorHAnsi" w:hAnsiTheme="minorHAnsi" w:cstheme="minorHAnsi"/>
                <w:b w:val="0"/>
                <w:bCs w:val="0"/>
                <w:sz w:val="24"/>
                <w:szCs w:val="24"/>
              </w:rPr>
              <w:t>að</w:t>
            </w:r>
            <w:r w:rsidRPr="00C04D35">
              <w:rPr>
                <w:rFonts w:asciiTheme="minorHAnsi" w:hAnsiTheme="minorHAnsi" w:cstheme="minorHAnsi"/>
                <w:b w:val="0"/>
                <w:bCs w:val="0"/>
                <w:sz w:val="24"/>
                <w:szCs w:val="24"/>
              </w:rPr>
              <w:t xml:space="preserve"> finn</w:t>
            </w:r>
            <w:r w:rsidR="00745272" w:rsidRPr="00C04D35">
              <w:rPr>
                <w:rFonts w:asciiTheme="minorHAnsi" w:hAnsiTheme="minorHAnsi" w:cstheme="minorHAnsi"/>
                <w:b w:val="0"/>
                <w:bCs w:val="0"/>
                <w:sz w:val="24"/>
                <w:szCs w:val="24"/>
              </w:rPr>
              <w:t>ur</w:t>
            </w:r>
            <w:r w:rsidRPr="00C04D35">
              <w:rPr>
                <w:rFonts w:asciiTheme="minorHAnsi" w:hAnsiTheme="minorHAnsi" w:cstheme="minorHAnsi"/>
                <w:b w:val="0"/>
                <w:bCs w:val="0"/>
                <w:sz w:val="24"/>
                <w:szCs w:val="24"/>
              </w:rPr>
              <w:t xml:space="preserve"> fyrir einkennum. Ekki skal fara á heilsugæslu heldur hringja eftir aðstoð.</w:t>
            </w:r>
          </w:p>
        </w:tc>
      </w:tr>
      <w:tr w:rsidR="00A02391" w:rsidRPr="00C04D35" w14:paraId="4DD3DBA6" w14:textId="77777777" w:rsidTr="00A02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0" w:type="dxa"/>
          </w:tcPr>
          <w:p w14:paraId="287FE729" w14:textId="1E7E3C04" w:rsidR="00A02391" w:rsidRPr="00C04D35" w:rsidRDefault="00A02391" w:rsidP="002915FC">
            <w:pPr>
              <w:pStyle w:val="ListParagraph"/>
              <w:numPr>
                <w:ilvl w:val="0"/>
                <w:numId w:val="18"/>
              </w:numPr>
              <w:rPr>
                <w:rFonts w:asciiTheme="minorHAnsi" w:hAnsiTheme="minorHAnsi" w:cstheme="minorHAnsi"/>
                <w:b w:val="0"/>
                <w:bCs w:val="0"/>
                <w:sz w:val="24"/>
                <w:szCs w:val="24"/>
              </w:rPr>
            </w:pPr>
            <w:r w:rsidRPr="00C04D35">
              <w:rPr>
                <w:rFonts w:asciiTheme="minorHAnsi" w:hAnsiTheme="minorHAnsi" w:cstheme="minorHAnsi"/>
                <w:b w:val="0"/>
                <w:bCs w:val="0"/>
                <w:sz w:val="24"/>
                <w:szCs w:val="24"/>
              </w:rPr>
              <w:t>Starfsfólk á ekki að koma til vinnu ef þ</w:t>
            </w:r>
            <w:r w:rsidR="00A42B9B" w:rsidRPr="00C04D35">
              <w:rPr>
                <w:rFonts w:asciiTheme="minorHAnsi" w:hAnsiTheme="minorHAnsi" w:cstheme="minorHAnsi"/>
                <w:b w:val="0"/>
                <w:bCs w:val="0"/>
                <w:sz w:val="24"/>
                <w:szCs w:val="24"/>
              </w:rPr>
              <w:t xml:space="preserve">að </w:t>
            </w:r>
            <w:r w:rsidRPr="00C04D35">
              <w:rPr>
                <w:rFonts w:asciiTheme="minorHAnsi" w:hAnsiTheme="minorHAnsi" w:cstheme="minorHAnsi"/>
                <w:b w:val="0"/>
                <w:bCs w:val="0"/>
                <w:sz w:val="24"/>
                <w:szCs w:val="24"/>
              </w:rPr>
              <w:t>er veik</w:t>
            </w:r>
            <w:r w:rsidR="00A42B9B" w:rsidRPr="00C04D35">
              <w:rPr>
                <w:rFonts w:asciiTheme="minorHAnsi" w:hAnsiTheme="minorHAnsi" w:cstheme="minorHAnsi"/>
                <w:b w:val="0"/>
                <w:bCs w:val="0"/>
                <w:sz w:val="24"/>
                <w:szCs w:val="24"/>
              </w:rPr>
              <w:t>t</w:t>
            </w:r>
            <w:r w:rsidRPr="00C04D35">
              <w:rPr>
                <w:rFonts w:asciiTheme="minorHAnsi" w:hAnsiTheme="minorHAnsi" w:cstheme="minorHAnsi"/>
                <w:b w:val="0"/>
                <w:bCs w:val="0"/>
                <w:sz w:val="24"/>
                <w:szCs w:val="24"/>
              </w:rPr>
              <w:t xml:space="preserve"> og er ráðlagt að vera heima frá því einkenna verður vart og í 10 daga frá því að sótthiti er horfinn.</w:t>
            </w:r>
          </w:p>
        </w:tc>
      </w:tr>
      <w:tr w:rsidR="00A02391" w:rsidRPr="00C04D35" w14:paraId="78551A09" w14:textId="77777777" w:rsidTr="00A02391">
        <w:tc>
          <w:tcPr>
            <w:cnfStyle w:val="001000000000" w:firstRow="0" w:lastRow="0" w:firstColumn="1" w:lastColumn="0" w:oddVBand="0" w:evenVBand="0" w:oddHBand="0" w:evenHBand="0" w:firstRowFirstColumn="0" w:firstRowLastColumn="0" w:lastRowFirstColumn="0" w:lastRowLastColumn="0"/>
            <w:tcW w:w="9520" w:type="dxa"/>
          </w:tcPr>
          <w:p w14:paraId="539E3B48" w14:textId="62EEE4A6" w:rsidR="00A02391" w:rsidRPr="00C04D35" w:rsidRDefault="00A02391" w:rsidP="002915FC">
            <w:pPr>
              <w:pStyle w:val="ListParagraph"/>
              <w:numPr>
                <w:ilvl w:val="0"/>
                <w:numId w:val="18"/>
              </w:numPr>
              <w:rPr>
                <w:rFonts w:asciiTheme="minorHAnsi" w:hAnsiTheme="minorHAnsi" w:cstheme="minorHAnsi"/>
                <w:b w:val="0"/>
                <w:bCs w:val="0"/>
                <w:sz w:val="24"/>
                <w:szCs w:val="24"/>
              </w:rPr>
            </w:pPr>
            <w:r w:rsidRPr="00C04D35">
              <w:rPr>
                <w:rFonts w:asciiTheme="minorHAnsi" w:hAnsiTheme="minorHAnsi" w:cstheme="minorHAnsi"/>
                <w:b w:val="0"/>
                <w:bCs w:val="0"/>
                <w:sz w:val="24"/>
                <w:szCs w:val="24"/>
              </w:rPr>
              <w:t>Starfsfólk</w:t>
            </w:r>
            <w:r w:rsidR="007D292D" w:rsidRPr="00C04D35">
              <w:rPr>
                <w:rFonts w:asciiTheme="minorHAnsi" w:hAnsiTheme="minorHAnsi" w:cstheme="minorHAnsi"/>
                <w:b w:val="0"/>
                <w:bCs w:val="0"/>
                <w:sz w:val="24"/>
                <w:szCs w:val="24"/>
              </w:rPr>
              <w:t xml:space="preserve"> </w:t>
            </w:r>
            <w:r w:rsidRPr="00C04D35">
              <w:rPr>
                <w:rFonts w:asciiTheme="minorHAnsi" w:hAnsiTheme="minorHAnsi" w:cstheme="minorHAnsi"/>
                <w:b w:val="0"/>
                <w:bCs w:val="0"/>
                <w:sz w:val="24"/>
                <w:szCs w:val="24"/>
              </w:rPr>
              <w:t>sem mætir til vinnu veikt, er umsvifalaust sent heim en í almennum sóttvarnarráðstöfunum samkvæmt sóttvarnalögum nr. 19/1997 felst að hver sá sem telur sig smitaðan af smitsjúkdómi hefur þá skyldu að fara varlega og gera sér far um að smita ekki aðra.</w:t>
            </w:r>
          </w:p>
        </w:tc>
      </w:tr>
    </w:tbl>
    <w:p w14:paraId="6EC7911C" w14:textId="77777777" w:rsidR="00C16554" w:rsidRPr="00C04D35" w:rsidRDefault="00C16554" w:rsidP="002535D7">
      <w:pPr>
        <w:pStyle w:val="BodyText"/>
        <w:spacing w:after="120" w:line="360" w:lineRule="auto"/>
        <w:rPr>
          <w:rFonts w:asciiTheme="minorHAnsi" w:hAnsiTheme="minorHAnsi" w:cstheme="minorHAnsi"/>
          <w:b/>
          <w:sz w:val="20"/>
        </w:rPr>
      </w:pPr>
    </w:p>
    <w:p w14:paraId="0206FE61" w14:textId="038F21AB" w:rsidR="00C16554" w:rsidRPr="00C04D35" w:rsidRDefault="0048407F" w:rsidP="002535D7">
      <w:pPr>
        <w:pStyle w:val="Heading1"/>
        <w:numPr>
          <w:ilvl w:val="0"/>
          <w:numId w:val="8"/>
        </w:numPr>
        <w:spacing w:after="120" w:line="360" w:lineRule="auto"/>
        <w:jc w:val="left"/>
      </w:pPr>
      <w:bookmarkStart w:id="19" w:name="_Toc37935910"/>
      <w:r w:rsidRPr="00C04D35">
        <w:t>Gátlist</w:t>
      </w:r>
      <w:bookmarkStart w:id="20" w:name="_bookmark7"/>
      <w:bookmarkEnd w:id="20"/>
      <w:r w:rsidR="00DC6B99" w:rsidRPr="00C04D35">
        <w:t>ar</w:t>
      </w:r>
      <w:bookmarkEnd w:id="19"/>
    </w:p>
    <w:p w14:paraId="7A57812D" w14:textId="6C608A66" w:rsidR="00C16554" w:rsidRPr="00C04D35" w:rsidRDefault="002804BA" w:rsidP="002535D7">
      <w:pPr>
        <w:pStyle w:val="BodyText"/>
        <w:spacing w:before="225" w:after="120" w:line="360" w:lineRule="auto"/>
        <w:ind w:left="280" w:right="214"/>
        <w:rPr>
          <w:rFonts w:asciiTheme="minorHAnsi" w:hAnsiTheme="minorHAnsi" w:cstheme="minorHAnsi"/>
        </w:rPr>
      </w:pPr>
      <w:r w:rsidRPr="00C04D35">
        <w:rPr>
          <w:rFonts w:asciiTheme="minorHAnsi" w:hAnsiTheme="minorHAnsi" w:cstheme="minorHAnsi"/>
        </w:rPr>
        <w:t xml:space="preserve">Þennan gátlista skal </w:t>
      </w:r>
      <w:r w:rsidR="00513AF0" w:rsidRPr="00C04D35">
        <w:rPr>
          <w:rFonts w:asciiTheme="minorHAnsi" w:hAnsiTheme="minorHAnsi" w:cstheme="minorHAnsi"/>
        </w:rPr>
        <w:t>sveitarstjóri</w:t>
      </w:r>
      <w:r w:rsidRPr="00C04D35">
        <w:rPr>
          <w:rFonts w:asciiTheme="minorHAnsi" w:hAnsiTheme="minorHAnsi" w:cstheme="minorHAnsi"/>
        </w:rPr>
        <w:t xml:space="preserve"> sjá um að lykilstarfsmenn fái ásamt ítrekun um að grípa til viðeigandi ráðstafana þegar breytingar verða á hættustigi almannavarna. Einnig sk</w:t>
      </w:r>
      <w:r w:rsidR="00005341" w:rsidRPr="00C04D35">
        <w:rPr>
          <w:rFonts w:asciiTheme="minorHAnsi" w:hAnsiTheme="minorHAnsi" w:cstheme="minorHAnsi"/>
        </w:rPr>
        <w:t>ulu forstöðumenn stofnana</w:t>
      </w:r>
      <w:r w:rsidRPr="00C04D35">
        <w:rPr>
          <w:rFonts w:asciiTheme="minorHAnsi" w:hAnsiTheme="minorHAnsi" w:cstheme="minorHAnsi"/>
        </w:rPr>
        <w:t xml:space="preserve"> sjá um að prenta út/fjölrita</w:t>
      </w:r>
      <w:r w:rsidR="00F4463B" w:rsidRPr="00C04D35">
        <w:rPr>
          <w:rFonts w:asciiTheme="minorHAnsi" w:hAnsiTheme="minorHAnsi" w:cstheme="minorHAnsi"/>
        </w:rPr>
        <w:t xml:space="preserve"> gátlistann</w:t>
      </w:r>
      <w:r w:rsidRPr="00C04D35">
        <w:rPr>
          <w:rFonts w:asciiTheme="minorHAnsi" w:hAnsiTheme="minorHAnsi" w:cstheme="minorHAnsi"/>
        </w:rPr>
        <w:t xml:space="preserve"> og hengja upp í skrifstofurými og hafa þar</w:t>
      </w:r>
      <w:r w:rsidR="00601CB6" w:rsidRPr="00C04D35">
        <w:rPr>
          <w:rFonts w:asciiTheme="minorHAnsi" w:hAnsiTheme="minorHAnsi" w:cstheme="minorHAnsi"/>
        </w:rPr>
        <w:t>, allt</w:t>
      </w:r>
      <w:r w:rsidRPr="00C04D35">
        <w:rPr>
          <w:rFonts w:asciiTheme="minorHAnsi" w:hAnsiTheme="minorHAnsi" w:cstheme="minorHAnsi"/>
        </w:rPr>
        <w:t xml:space="preserve"> frá virkjun áætlunarinnar til afboðunar.</w:t>
      </w:r>
      <w:r w:rsidR="00B2736A" w:rsidRPr="00C04D35">
        <w:rPr>
          <w:rFonts w:asciiTheme="minorHAnsi" w:hAnsiTheme="minorHAnsi" w:cstheme="minorHAnsi"/>
        </w:rPr>
        <w:t xml:space="preserve"> </w:t>
      </w:r>
      <w:r w:rsidR="008037EF" w:rsidRPr="00C04D35">
        <w:rPr>
          <w:rFonts w:asciiTheme="minorHAnsi" w:hAnsiTheme="minorHAnsi" w:cstheme="minorHAnsi"/>
        </w:rPr>
        <w:t>Sveitarstjóri/skrifstofustjóri</w:t>
      </w:r>
      <w:r w:rsidRPr="00C04D35">
        <w:rPr>
          <w:rFonts w:asciiTheme="minorHAnsi" w:hAnsiTheme="minorHAnsi" w:cstheme="minorHAnsi"/>
        </w:rPr>
        <w:t xml:space="preserve"> sendir </w:t>
      </w:r>
      <w:r w:rsidR="00E53214" w:rsidRPr="00C04D35">
        <w:rPr>
          <w:rFonts w:asciiTheme="minorHAnsi" w:hAnsiTheme="minorHAnsi" w:cstheme="minorHAnsi"/>
        </w:rPr>
        <w:t>forstöðumönnum</w:t>
      </w:r>
      <w:r w:rsidRPr="00C04D35">
        <w:rPr>
          <w:rFonts w:asciiTheme="minorHAnsi" w:hAnsiTheme="minorHAnsi" w:cstheme="minorHAnsi"/>
        </w:rPr>
        <w:t xml:space="preserve"> boð um hættustig almannavarna og ítrekar við </w:t>
      </w:r>
      <w:r w:rsidR="00EA34C6" w:rsidRPr="00C04D35">
        <w:rPr>
          <w:rFonts w:asciiTheme="minorHAnsi" w:hAnsiTheme="minorHAnsi" w:cstheme="minorHAnsi"/>
        </w:rPr>
        <w:t>þá</w:t>
      </w:r>
      <w:r w:rsidRPr="00C04D35">
        <w:rPr>
          <w:rFonts w:asciiTheme="minorHAnsi" w:hAnsiTheme="minorHAnsi" w:cstheme="minorHAnsi"/>
        </w:rPr>
        <w:t xml:space="preserve"> að fylgja viðeigandi stigi gátlista viðbragðsáætlunar.</w:t>
      </w:r>
      <w:r w:rsidR="00EA34C6" w:rsidRPr="00C04D35">
        <w:rPr>
          <w:rFonts w:asciiTheme="minorHAnsi" w:hAnsiTheme="minorHAnsi" w:cstheme="minorHAnsi"/>
        </w:rPr>
        <w:t xml:space="preserve"> Forstöðumenn koma því á farmfæri við sitt starfsfólk.</w:t>
      </w:r>
    </w:p>
    <w:p w14:paraId="4EAA5993" w14:textId="60A712DD" w:rsidR="00190145" w:rsidRPr="00C04D35" w:rsidRDefault="00190145" w:rsidP="00DC6B99">
      <w:pPr>
        <w:pStyle w:val="Heading1"/>
        <w:numPr>
          <w:ilvl w:val="1"/>
          <w:numId w:val="8"/>
        </w:numPr>
        <w:tabs>
          <w:tab w:val="left" w:pos="851"/>
        </w:tabs>
        <w:spacing w:before="240" w:after="120" w:line="360" w:lineRule="auto"/>
        <w:ind w:right="221"/>
        <w:jc w:val="left"/>
        <w:rPr>
          <w:rFonts w:cstheme="minorHAnsi"/>
          <w:sz w:val="24"/>
        </w:rPr>
      </w:pPr>
      <w:bookmarkStart w:id="21" w:name="_Toc37935911"/>
      <w:r w:rsidRPr="00C04D35">
        <w:t>Gátlist</w:t>
      </w:r>
      <w:r w:rsidR="00DC6B99" w:rsidRPr="00C04D35">
        <w:t>i sveitastjórnar</w:t>
      </w:r>
      <w:bookmarkEnd w:id="21"/>
    </w:p>
    <w:p w14:paraId="0A039AA8" w14:textId="51E458E3" w:rsidR="00C16554" w:rsidRPr="00C04D35" w:rsidRDefault="0048407F" w:rsidP="002535D7">
      <w:pPr>
        <w:pStyle w:val="BodyText"/>
        <w:spacing w:before="5" w:after="120" w:line="360" w:lineRule="auto"/>
        <w:rPr>
          <w:rFonts w:asciiTheme="minorHAnsi" w:hAnsiTheme="minorHAnsi" w:cstheme="minorHAnsi"/>
          <w:sz w:val="13"/>
        </w:rPr>
      </w:pPr>
      <w:r w:rsidRPr="00C04D35">
        <w:rPr>
          <w:rFonts w:asciiTheme="minorHAnsi" w:hAnsiTheme="minorHAnsi" w:cstheme="minorHAnsi"/>
          <w:noProof/>
        </w:rPr>
        <mc:AlternateContent>
          <mc:Choice Requires="wps">
            <w:drawing>
              <wp:anchor distT="0" distB="0" distL="0" distR="0" simplePos="0" relativeHeight="251665408" behindDoc="1" locked="0" layoutInCell="1" allowOverlap="1" wp14:anchorId="320C99FF" wp14:editId="4194AB82">
                <wp:simplePos x="0" y="0"/>
                <wp:positionH relativeFrom="page">
                  <wp:posOffset>842645</wp:posOffset>
                </wp:positionH>
                <wp:positionV relativeFrom="paragraph">
                  <wp:posOffset>132080</wp:posOffset>
                </wp:positionV>
                <wp:extent cx="5876290" cy="243840"/>
                <wp:effectExtent l="0" t="0" r="10160" b="2286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43840"/>
                        </a:xfrm>
                        <a:prstGeom prst="rect">
                          <a:avLst/>
                        </a:prstGeom>
                        <a:solidFill>
                          <a:schemeClr val="accent3">
                            <a:lumMod val="20000"/>
                            <a:lumOff val="80000"/>
                          </a:schemeClr>
                        </a:solidFill>
                        <a:ln w="6097">
                          <a:solidFill>
                            <a:schemeClr val="accent3">
                              <a:lumMod val="20000"/>
                              <a:lumOff val="80000"/>
                            </a:schemeClr>
                          </a:solidFill>
                          <a:miter lim="800000"/>
                          <a:headEnd/>
                          <a:tailEnd/>
                        </a:ln>
                      </wps:spPr>
                      <wps:txbx>
                        <w:txbxContent>
                          <w:p w14:paraId="157454D9" w14:textId="7EC0C2B6" w:rsidR="00A0261C" w:rsidRPr="002E04B1" w:rsidRDefault="00A0261C">
                            <w:pPr>
                              <w:spacing w:before="18"/>
                              <w:ind w:left="108"/>
                              <w:rPr>
                                <w:b/>
                                <w:sz w:val="24"/>
                              </w:rPr>
                            </w:pPr>
                            <w:r w:rsidRPr="002E04B1">
                              <w:rPr>
                                <w:b/>
                                <w:sz w:val="24"/>
                              </w:rPr>
                              <w:t>Ó</w:t>
                            </w:r>
                            <w:r>
                              <w:rPr>
                                <w:b/>
                                <w:sz w:val="24"/>
                              </w:rPr>
                              <w:t>VISSUSTIG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20C99FF" id="_x0000_t202" coordsize="21600,21600" o:spt="202" path="m,l,21600r21600,l21600,xe">
                <v:stroke joinstyle="miter"/>
                <v:path gradientshapeok="t" o:connecttype="rect"/>
              </v:shapetype>
              <v:shape id="Text Box 4" o:spid="_x0000_s1026" type="#_x0000_t202" style="position:absolute;margin-left:66.35pt;margin-top:10.4pt;width:462.7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Q9PQIAALwEAAAOAAAAZHJzL2Uyb0RvYy54bWy0VNtu2zAMfR+wfxD0vjpJszQx4hRduw4D&#10;ugvQ7gMYWY6FSaImKbG7ry8lO1m7vQ3bi0BT4uHlHHp92RvNDtIHhbbi07MJZ9IKrJXdVfzbw+2b&#10;JWchgq1Bo5UVf5SBX25ev1p3rpQzbFHX0jMCsaHsXMXbGF1ZFEG00kA4QyctXTboDUT69Lui9tAR&#10;utHFbDJZFB362nkUMgTy3gyXfJPxm0aK+KVpgoxMV5xqi/n0+dyms9isodx5cK0SYxnwF1UYUJaS&#10;nqBuIALbe/UHlFHCY8Amngk0BTaNEjL3QN1MJ791c9+Ck7kXGk5wpzGFfwcrPh++eqbqiq84s2CI&#10;ogfZR/YOezZP0+lcKOnRvaNnsSc3sZw7De4OxffALF63YHfyynvsWgk1VTdNkcWz0AEnJJBt9wlr&#10;SgP7iBmob7xJo6NhMEInlh5PzKRSBDnfLi8WsxVdCbqbzc+X80xdAeUx2vkQP0g0LBkV98R8RofD&#10;XYipGiiPT1KygFrVt0rr/JHUJq+1ZwcgnYAQ0sbzHK73hsod/KS3yagYcpOuBvfy6KYUWbcJKSd8&#10;kURb1lV8MVldZOAXd6ew/1mAUZFWTStT8Vzy2Eqi7L2t8yJEUHqwqRdtRw4TbQOBsd/2oya2WD8S&#10;mx6HlaJfABkt+p+cdbROFQ8/9uAlZ/qjJUWk3Tsa/mhsjwZYQaEVj5wN5nUcdnTvvNq1hDxozuIV&#10;qaZRmdAkr6GKsU5akTz2cZ3TDj7/zq9+/XQ2TwAAAP//AwBQSwMEFAAGAAgAAAAhAFf7A0TeAAAA&#10;CgEAAA8AAABkcnMvZG93bnJldi54bWxMj8FOwzAQRO9I/IO1SNyo3aCWEuJUFRKVuIAIKGc3XpKI&#10;eJ3abhv4erYnOI72afZNsZ7cII4YYu9Jw3ymQCA13vbUavh4f7pZgYjJkDWDJ9TwjRHW5eVFYXLr&#10;T/SGxyq1gkso5kZDl9KYSxmbDp2JMz8i8e3TB2cSx9BKG8yJy90gM6WW0pme+ENnRnzssPmqDk7D&#10;fqKfev+sllWievuS6s02vLZaX19NmwcQCaf0B8NZn9WhZKedP5CNYuB8m90xqiFTPOEMqMVqDmKn&#10;YXGfgSwL+X9C+QsAAP//AwBQSwECLQAUAAYACAAAACEAtoM4kv4AAADhAQAAEwAAAAAAAAAAAAAA&#10;AAAAAAAAW0NvbnRlbnRfVHlwZXNdLnhtbFBLAQItABQABgAIAAAAIQA4/SH/1gAAAJQBAAALAAAA&#10;AAAAAAAAAAAAAC8BAABfcmVscy8ucmVsc1BLAQItABQABgAIAAAAIQCDDbQ9PQIAALwEAAAOAAAA&#10;AAAAAAAAAAAAAC4CAABkcnMvZTJvRG9jLnhtbFBLAQItABQABgAIAAAAIQBX+wNE3gAAAAoBAAAP&#10;AAAAAAAAAAAAAAAAAJcEAABkcnMvZG93bnJldi54bWxQSwUGAAAAAAQABADzAAAAogUAAAAA&#10;" fillcolor="#eaf1dd [662]" strokecolor="#eaf1dd [662]" strokeweight=".16936mm">
                <v:textbox inset="0,0,0,0">
                  <w:txbxContent>
                    <w:p w14:paraId="157454D9" w14:textId="7EC0C2B6" w:rsidR="00A0261C" w:rsidRPr="002E04B1" w:rsidRDefault="00A0261C">
                      <w:pPr>
                        <w:spacing w:before="18"/>
                        <w:ind w:left="108"/>
                        <w:rPr>
                          <w:b/>
                          <w:sz w:val="24"/>
                        </w:rPr>
                      </w:pPr>
                      <w:r w:rsidRPr="002E04B1">
                        <w:rPr>
                          <w:b/>
                          <w:sz w:val="24"/>
                        </w:rPr>
                        <w:t>Ó</w:t>
                      </w:r>
                      <w:r>
                        <w:rPr>
                          <w:b/>
                          <w:sz w:val="24"/>
                        </w:rPr>
                        <w:t>VISSUSTIG</w:t>
                      </w:r>
                    </w:p>
                  </w:txbxContent>
                </v:textbox>
                <w10:wrap type="topAndBottom" anchorx="page"/>
              </v:shape>
            </w:pict>
          </mc:Fallback>
        </mc:AlternateContent>
      </w:r>
    </w:p>
    <w:p w14:paraId="4750C385" w14:textId="77777777" w:rsidR="00C16554" w:rsidRPr="00C04D35" w:rsidRDefault="00C16554" w:rsidP="002535D7">
      <w:pPr>
        <w:pStyle w:val="BodyText"/>
        <w:spacing w:before="10" w:after="120" w:line="360" w:lineRule="auto"/>
        <w:rPr>
          <w:rFonts w:asciiTheme="minorHAnsi" w:hAnsiTheme="minorHAnsi" w:cstheme="minorHAnsi"/>
          <w:sz w:val="9"/>
        </w:rPr>
      </w:pPr>
    </w:p>
    <w:p w14:paraId="6ED10F55" w14:textId="6000B1DE" w:rsidR="00E679E1" w:rsidRPr="00C04D35" w:rsidRDefault="00E679E1" w:rsidP="002535D7">
      <w:pPr>
        <w:pStyle w:val="ListParagraph"/>
        <w:numPr>
          <w:ilvl w:val="0"/>
          <w:numId w:val="3"/>
        </w:numPr>
        <w:tabs>
          <w:tab w:val="left" w:pos="988"/>
          <w:tab w:val="left" w:pos="989"/>
        </w:tabs>
        <w:spacing w:before="52" w:after="120" w:line="276" w:lineRule="auto"/>
        <w:ind w:hanging="709"/>
        <w:rPr>
          <w:rFonts w:asciiTheme="minorHAnsi" w:hAnsiTheme="minorHAnsi" w:cstheme="minorHAnsi"/>
          <w:sz w:val="24"/>
        </w:rPr>
      </w:pPr>
      <w:r w:rsidRPr="00C04D35">
        <w:rPr>
          <w:rFonts w:asciiTheme="minorHAnsi" w:hAnsiTheme="minorHAnsi" w:cstheme="minorHAnsi"/>
          <w:sz w:val="24"/>
        </w:rPr>
        <w:lastRenderedPageBreak/>
        <w:t>Fylgja leiðbeiningum sóttvarnalæknis og almannavarna.</w:t>
      </w:r>
    </w:p>
    <w:p w14:paraId="224A77FD" w14:textId="2339D300" w:rsidR="005D67C1" w:rsidRPr="00C04D35" w:rsidRDefault="002804BA" w:rsidP="009F72EB">
      <w:pPr>
        <w:pStyle w:val="ListParagraph"/>
        <w:numPr>
          <w:ilvl w:val="0"/>
          <w:numId w:val="3"/>
        </w:numPr>
        <w:tabs>
          <w:tab w:val="left" w:pos="988"/>
          <w:tab w:val="left" w:pos="989"/>
        </w:tabs>
        <w:spacing w:before="52" w:after="120" w:line="276" w:lineRule="auto"/>
        <w:ind w:hanging="709"/>
        <w:rPr>
          <w:rFonts w:asciiTheme="minorHAnsi" w:hAnsiTheme="minorHAnsi" w:cstheme="minorHAnsi"/>
          <w:sz w:val="24"/>
        </w:rPr>
      </w:pPr>
      <w:r w:rsidRPr="00C04D35">
        <w:rPr>
          <w:rFonts w:asciiTheme="minorHAnsi" w:hAnsiTheme="minorHAnsi" w:cstheme="minorHAnsi"/>
          <w:color w:val="333333"/>
          <w:sz w:val="24"/>
        </w:rPr>
        <w:t>Viðbragðsáætlun lesin og uppfærð</w:t>
      </w:r>
      <w:r w:rsidR="00FE515A" w:rsidRPr="00C04D35">
        <w:rPr>
          <w:rFonts w:asciiTheme="minorHAnsi" w:hAnsiTheme="minorHAnsi" w:cstheme="minorHAnsi"/>
          <w:color w:val="333333"/>
          <w:sz w:val="24"/>
        </w:rPr>
        <w:t xml:space="preserve"> ásamt gátlistum og </w:t>
      </w:r>
      <w:r w:rsidR="001974AD" w:rsidRPr="00C04D35">
        <w:rPr>
          <w:rFonts w:asciiTheme="minorHAnsi" w:hAnsiTheme="minorHAnsi" w:cstheme="minorHAnsi"/>
          <w:color w:val="333333"/>
          <w:sz w:val="24"/>
        </w:rPr>
        <w:t>lista yfir lykilstarfsfólk</w:t>
      </w:r>
      <w:r w:rsidRPr="00C04D35">
        <w:rPr>
          <w:rFonts w:asciiTheme="minorHAnsi" w:hAnsiTheme="minorHAnsi" w:cstheme="minorHAnsi"/>
          <w:color w:val="333333"/>
          <w:sz w:val="24"/>
        </w:rPr>
        <w:t>.</w:t>
      </w:r>
      <w:r w:rsidR="009F72EB" w:rsidRPr="00C04D35">
        <w:rPr>
          <w:rFonts w:asciiTheme="minorHAnsi" w:hAnsiTheme="minorHAnsi" w:cstheme="minorHAnsi"/>
          <w:color w:val="333333"/>
          <w:sz w:val="24"/>
        </w:rPr>
        <w:t xml:space="preserve"> </w:t>
      </w:r>
    </w:p>
    <w:p w14:paraId="0461A835" w14:textId="77777777" w:rsidR="009F72EB" w:rsidRPr="00C04D35" w:rsidRDefault="005D67C1" w:rsidP="002535D7">
      <w:pPr>
        <w:pStyle w:val="ListParagraph"/>
        <w:numPr>
          <w:ilvl w:val="0"/>
          <w:numId w:val="3"/>
        </w:numPr>
        <w:tabs>
          <w:tab w:val="left" w:pos="988"/>
          <w:tab w:val="left" w:pos="989"/>
        </w:tabs>
        <w:spacing w:before="52" w:after="120" w:line="276" w:lineRule="auto"/>
        <w:ind w:hanging="709"/>
        <w:rPr>
          <w:rFonts w:asciiTheme="minorHAnsi" w:hAnsiTheme="minorHAnsi" w:cstheme="minorHAnsi"/>
          <w:sz w:val="24"/>
        </w:rPr>
      </w:pPr>
      <w:r w:rsidRPr="00C04D35">
        <w:rPr>
          <w:rFonts w:asciiTheme="minorHAnsi" w:hAnsiTheme="minorHAnsi" w:cstheme="minorHAnsi"/>
          <w:color w:val="333333"/>
          <w:sz w:val="24"/>
        </w:rPr>
        <w:t>Skipað í viðbragðsstjórn sveitarfélagsins.</w:t>
      </w:r>
    </w:p>
    <w:p w14:paraId="71AF14CF" w14:textId="45E02DA9" w:rsidR="00C16554" w:rsidRPr="00C04D35" w:rsidRDefault="001974AD" w:rsidP="002535D7">
      <w:pPr>
        <w:pStyle w:val="ListParagraph"/>
        <w:numPr>
          <w:ilvl w:val="0"/>
          <w:numId w:val="3"/>
        </w:numPr>
        <w:tabs>
          <w:tab w:val="left" w:pos="1000"/>
          <w:tab w:val="left" w:pos="1001"/>
        </w:tabs>
        <w:spacing w:before="43" w:after="120" w:line="276" w:lineRule="auto"/>
        <w:ind w:left="1000" w:right="219" w:hanging="720"/>
        <w:rPr>
          <w:rFonts w:asciiTheme="minorHAnsi" w:hAnsiTheme="minorHAnsi" w:cstheme="minorHAnsi"/>
          <w:sz w:val="24"/>
        </w:rPr>
      </w:pPr>
      <w:r w:rsidRPr="00C04D35">
        <w:rPr>
          <w:rFonts w:asciiTheme="minorHAnsi" w:hAnsiTheme="minorHAnsi" w:cstheme="minorHAnsi"/>
          <w:color w:val="333333"/>
          <w:sz w:val="24"/>
        </w:rPr>
        <w:t>Viðbragðsstjórn</w:t>
      </w:r>
      <w:r w:rsidR="002804BA" w:rsidRPr="00C04D35">
        <w:rPr>
          <w:rFonts w:asciiTheme="minorHAnsi" w:hAnsiTheme="minorHAnsi" w:cstheme="minorHAnsi"/>
          <w:color w:val="333333"/>
          <w:sz w:val="24"/>
        </w:rPr>
        <w:t xml:space="preserve"> leitar nýjustu upplýsinga um stöðu mála hjá Almannavarnadeild Ríkislögreglustjóra og hjá</w:t>
      </w:r>
      <w:r w:rsidR="002804BA" w:rsidRPr="00C04D35">
        <w:rPr>
          <w:rFonts w:asciiTheme="minorHAnsi" w:hAnsiTheme="minorHAnsi" w:cstheme="minorHAnsi"/>
          <w:color w:val="333333"/>
          <w:spacing w:val="-7"/>
          <w:sz w:val="24"/>
        </w:rPr>
        <w:t xml:space="preserve"> </w:t>
      </w:r>
      <w:r w:rsidR="002804BA" w:rsidRPr="00C04D35">
        <w:rPr>
          <w:rFonts w:asciiTheme="minorHAnsi" w:hAnsiTheme="minorHAnsi" w:cstheme="minorHAnsi"/>
          <w:color w:val="333333"/>
          <w:sz w:val="24"/>
        </w:rPr>
        <w:t>sóttvarnalækni.</w:t>
      </w:r>
    </w:p>
    <w:p w14:paraId="4665F13D" w14:textId="57A1BD97" w:rsidR="00C16554" w:rsidRPr="00C04D35" w:rsidRDefault="0083330C" w:rsidP="002535D7">
      <w:pPr>
        <w:pStyle w:val="ListParagraph"/>
        <w:numPr>
          <w:ilvl w:val="0"/>
          <w:numId w:val="3"/>
        </w:numPr>
        <w:tabs>
          <w:tab w:val="left" w:pos="988"/>
          <w:tab w:val="left" w:pos="989"/>
        </w:tabs>
        <w:spacing w:after="120" w:line="276" w:lineRule="auto"/>
        <w:ind w:hanging="709"/>
        <w:rPr>
          <w:rFonts w:asciiTheme="minorHAnsi" w:hAnsiTheme="minorHAnsi" w:cstheme="minorHAnsi"/>
          <w:sz w:val="24"/>
        </w:rPr>
      </w:pPr>
      <w:r w:rsidRPr="00C04D35">
        <w:rPr>
          <w:rFonts w:asciiTheme="minorHAnsi" w:hAnsiTheme="minorHAnsi" w:cstheme="minorHAnsi"/>
          <w:color w:val="333333"/>
          <w:sz w:val="24"/>
        </w:rPr>
        <w:t>Forstöðumenn</w:t>
      </w:r>
      <w:r w:rsidR="002804BA" w:rsidRPr="00C04D35">
        <w:rPr>
          <w:rFonts w:asciiTheme="minorHAnsi" w:hAnsiTheme="minorHAnsi" w:cstheme="minorHAnsi"/>
          <w:color w:val="333333"/>
          <w:sz w:val="24"/>
        </w:rPr>
        <w:t xml:space="preserve"> s</w:t>
      </w:r>
      <w:r w:rsidRPr="00C04D35">
        <w:rPr>
          <w:rFonts w:asciiTheme="minorHAnsi" w:hAnsiTheme="minorHAnsi" w:cstheme="minorHAnsi"/>
          <w:color w:val="333333"/>
          <w:sz w:val="24"/>
        </w:rPr>
        <w:t>já</w:t>
      </w:r>
      <w:r w:rsidR="002804BA" w:rsidRPr="00C04D35">
        <w:rPr>
          <w:rFonts w:asciiTheme="minorHAnsi" w:hAnsiTheme="minorHAnsi" w:cstheme="minorHAnsi"/>
          <w:color w:val="333333"/>
          <w:sz w:val="24"/>
        </w:rPr>
        <w:t xml:space="preserve"> um að starfsmenn séu upplýstir um ofangreinda</w:t>
      </w:r>
      <w:r w:rsidR="002804BA" w:rsidRPr="00C04D35">
        <w:rPr>
          <w:rFonts w:asciiTheme="minorHAnsi" w:hAnsiTheme="minorHAnsi" w:cstheme="minorHAnsi"/>
          <w:color w:val="333333"/>
          <w:spacing w:val="-10"/>
          <w:sz w:val="24"/>
        </w:rPr>
        <w:t xml:space="preserve"> </w:t>
      </w:r>
      <w:r w:rsidR="002804BA" w:rsidRPr="00C04D35">
        <w:rPr>
          <w:rFonts w:asciiTheme="minorHAnsi" w:hAnsiTheme="minorHAnsi" w:cstheme="minorHAnsi"/>
          <w:color w:val="333333"/>
          <w:sz w:val="24"/>
        </w:rPr>
        <w:t>þætti</w:t>
      </w:r>
      <w:r w:rsidRPr="00C04D35">
        <w:rPr>
          <w:rFonts w:asciiTheme="minorHAnsi" w:hAnsiTheme="minorHAnsi" w:cstheme="minorHAnsi"/>
          <w:color w:val="333333"/>
          <w:sz w:val="24"/>
        </w:rPr>
        <w:t xml:space="preserve"> og þekki viðbragðsáætlunina</w:t>
      </w:r>
      <w:r w:rsidR="00822FF5" w:rsidRPr="00C04D35">
        <w:rPr>
          <w:rFonts w:asciiTheme="minorHAnsi" w:hAnsiTheme="minorHAnsi" w:cstheme="minorHAnsi"/>
          <w:color w:val="333333"/>
          <w:sz w:val="24"/>
        </w:rPr>
        <w:t>.</w:t>
      </w:r>
    </w:p>
    <w:p w14:paraId="4FE48335" w14:textId="703C5437" w:rsidR="00C16554" w:rsidRPr="00C04D35" w:rsidRDefault="0048407F" w:rsidP="002535D7">
      <w:pPr>
        <w:pStyle w:val="BodyText"/>
        <w:spacing w:before="4" w:after="120" w:line="360" w:lineRule="auto"/>
        <w:rPr>
          <w:rFonts w:asciiTheme="minorHAnsi" w:hAnsiTheme="minorHAnsi" w:cstheme="minorHAnsi"/>
          <w:sz w:val="28"/>
        </w:rPr>
      </w:pPr>
      <w:r w:rsidRPr="00C04D35">
        <w:rPr>
          <w:rFonts w:asciiTheme="minorHAnsi" w:hAnsiTheme="minorHAnsi" w:cstheme="minorHAnsi"/>
          <w:noProof/>
        </w:rPr>
        <mc:AlternateContent>
          <mc:Choice Requires="wps">
            <w:drawing>
              <wp:anchor distT="0" distB="0" distL="0" distR="0" simplePos="0" relativeHeight="251666432" behindDoc="1" locked="0" layoutInCell="1" allowOverlap="1" wp14:anchorId="287C8BB4" wp14:editId="2F7DE43C">
                <wp:simplePos x="0" y="0"/>
                <wp:positionH relativeFrom="page">
                  <wp:posOffset>842645</wp:posOffset>
                </wp:positionH>
                <wp:positionV relativeFrom="paragraph">
                  <wp:posOffset>247650</wp:posOffset>
                </wp:positionV>
                <wp:extent cx="5876290" cy="236855"/>
                <wp:effectExtent l="0" t="0" r="10160" b="10795"/>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36855"/>
                        </a:xfrm>
                        <a:prstGeom prst="rect">
                          <a:avLst/>
                        </a:prstGeom>
                        <a:solidFill>
                          <a:schemeClr val="accent3">
                            <a:lumMod val="60000"/>
                            <a:lumOff val="40000"/>
                          </a:schemeClr>
                        </a:solidFill>
                        <a:ln w="6097">
                          <a:solidFill>
                            <a:schemeClr val="accent3">
                              <a:lumMod val="60000"/>
                              <a:lumOff val="40000"/>
                            </a:schemeClr>
                          </a:solidFill>
                          <a:miter lim="800000"/>
                          <a:headEnd/>
                          <a:tailEnd/>
                        </a:ln>
                      </wps:spPr>
                      <wps:txbx>
                        <w:txbxContent>
                          <w:p w14:paraId="1AE1A9D3" w14:textId="605986EA" w:rsidR="00A0261C" w:rsidRPr="002E04B1" w:rsidRDefault="00A0261C">
                            <w:pPr>
                              <w:spacing w:before="19"/>
                              <w:ind w:left="108"/>
                              <w:rPr>
                                <w:rFonts w:asciiTheme="minorHAnsi" w:hAnsiTheme="minorHAnsi" w:cstheme="minorHAnsi"/>
                                <w:b/>
                                <w:sz w:val="24"/>
                                <w:lang w:val="en-US"/>
                              </w:rPr>
                            </w:pPr>
                            <w:r w:rsidRPr="002E04B1">
                              <w:rPr>
                                <w:rFonts w:asciiTheme="minorHAnsi" w:hAnsiTheme="minorHAnsi" w:cstheme="minorHAnsi"/>
                                <w:b/>
                                <w:sz w:val="24"/>
                                <w:lang w:val="en-US"/>
                              </w:rPr>
                              <w:t>HÆTTUSTIG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87C8BB4" id="Text Box 3" o:spid="_x0000_s1027" type="#_x0000_t202" style="position:absolute;margin-left:66.35pt;margin-top:19.5pt;width:462.7pt;height:18.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DPwIAAMMEAAAOAAAAZHJzL2Uyb0RvYy54bWy0VNtu2zAMfR+wfxD0vjiXJU2NOEWXrsOA&#10;7gK0+wBGlmNhkqhJSuzu60fJSdpub8PmB4EixcPLIb266o1mB+mDQlvxyWjMmbQCa2V3Ff/2cPtm&#10;yVmIYGvQaGXFH2XgV+vXr1adK+UUW9S19IxAbCg7V/E2RlcWRRCtNBBG6KQlY4PeQKSr3xW1h47Q&#10;jS6m4/Gi6NDXzqOQIZD2ZjDydcZvGinil6YJMjJdccot5tPnc5vOYr2CcufBtUoc04C/yMKAshT0&#10;DHUDEdjeqz+gjBIeAzZxJNAU2DRKyFwDVTMZ/1bNfQtO5lqoOcGd2xT+Haz4fPjqmaorTkRZMETR&#10;g+wje4c9m6XudC6U9Oje0bPYk5pYzpUGd4fie2AWNy3Ynbz2HrtWQk3ZTZJn8cx1wAkJZNt9wprC&#10;wD5iBuobb1LrqBmM0ImlxzMzKRVByvnyYjG9JJMg23S2WM7nOQSUJ2/nQ/wg0bAkVNwT8xkdDnch&#10;pmygPD1JwQJqVd8qrfMlTZvcaM8OQHMCQkgbZ9ld7w2lO+gXY/qGiSE1zdWgfntSU4g8twkpB3wR&#10;RFvWVXwxvrzIwC9sZ7f/mYBRkVZNK0Ncp5SPpSTK3ts6L0IEpQeZatH2yGGibSAw9ts+D0smOPG7&#10;xfqRSPU4bBb9CUho0f/krKOtqnj4sQcvOdMfLQ1GWsGT4E/C9iSAFeRa8cjZIG7isKp759WuJeRh&#10;9Cxe0/A0KvP6lMUxXdqU3P3jVqdVfH7Pr57+PetfAAAA//8DAFBLAwQUAAYACAAAACEAaefst+AA&#10;AAAKAQAADwAAAGRycy9kb3ducmV2LnhtbEyPy07DMBBF90j8gzVI7KjTpI8Q4lRVK6hYsGiAvRsP&#10;SSAeh9htw98zXcHyao7unJuvRtuJEw6+daRgOolAIFXOtFQreHt9vEtB+KDJ6M4RKvhBD6vi+irX&#10;mXFn2uOpDLXgEvKZVtCE0GdS+qpBq/3E9Uh8+3CD1YHjUEsz6DOX207GUbSQVrfEHxrd46bB6qs8&#10;WgWb7zKdjdXTy247ex738frzHZOtUrc34/oBRMAx/MFw0Wd1KNjp4I5kvOg4J/GSUQXJPW+6ANE8&#10;nYI4KFguEpBFLv9PKH4BAAD//wMAUEsBAi0AFAAGAAgAAAAhALaDOJL+AAAA4QEAABMAAAAAAAAA&#10;AAAAAAAAAAAAAFtDb250ZW50X1R5cGVzXS54bWxQSwECLQAUAAYACAAAACEAOP0h/9YAAACUAQAA&#10;CwAAAAAAAAAAAAAAAAAvAQAAX3JlbHMvLnJlbHNQSwECLQAUAAYACAAAACEAcgVRwz8CAADDBAAA&#10;DgAAAAAAAAAAAAAAAAAuAgAAZHJzL2Uyb0RvYy54bWxQSwECLQAUAAYACAAAACEAaefst+AAAAAK&#10;AQAADwAAAAAAAAAAAAAAAACZBAAAZHJzL2Rvd25yZXYueG1sUEsFBgAAAAAEAAQA8wAAAKYFAAAA&#10;AA==&#10;" fillcolor="#c2d69b [1942]" strokecolor="#c2d69b [1942]" strokeweight=".16936mm">
                <v:textbox inset="0,0,0,0">
                  <w:txbxContent>
                    <w:p w14:paraId="1AE1A9D3" w14:textId="605986EA" w:rsidR="00A0261C" w:rsidRPr="002E04B1" w:rsidRDefault="00A0261C">
                      <w:pPr>
                        <w:spacing w:before="19"/>
                        <w:ind w:left="108"/>
                        <w:rPr>
                          <w:rFonts w:asciiTheme="minorHAnsi" w:hAnsiTheme="minorHAnsi" w:cstheme="minorHAnsi"/>
                          <w:b/>
                          <w:sz w:val="24"/>
                          <w:lang w:val="en-US"/>
                        </w:rPr>
                      </w:pPr>
                      <w:r w:rsidRPr="002E04B1">
                        <w:rPr>
                          <w:rFonts w:asciiTheme="minorHAnsi" w:hAnsiTheme="minorHAnsi" w:cstheme="minorHAnsi"/>
                          <w:b/>
                          <w:sz w:val="24"/>
                          <w:lang w:val="en-US"/>
                        </w:rPr>
                        <w:t>HÆTTUSTIG</w:t>
                      </w:r>
                    </w:p>
                  </w:txbxContent>
                </v:textbox>
                <w10:wrap type="topAndBottom" anchorx="page"/>
              </v:shape>
            </w:pict>
          </mc:Fallback>
        </mc:AlternateContent>
      </w:r>
    </w:p>
    <w:p w14:paraId="0C8A5E20" w14:textId="77777777" w:rsidR="00C16554" w:rsidRPr="00C04D35" w:rsidRDefault="00C16554" w:rsidP="002535D7">
      <w:pPr>
        <w:pStyle w:val="BodyText"/>
        <w:spacing w:before="8" w:after="120" w:line="360" w:lineRule="auto"/>
        <w:rPr>
          <w:rFonts w:asciiTheme="minorHAnsi" w:hAnsiTheme="minorHAnsi" w:cstheme="minorHAnsi"/>
          <w:sz w:val="9"/>
        </w:rPr>
      </w:pPr>
    </w:p>
    <w:p w14:paraId="3CDFC8C7" w14:textId="298E3059" w:rsidR="00055B7D" w:rsidRPr="00C04D35" w:rsidRDefault="00055B7D" w:rsidP="002535D7">
      <w:pPr>
        <w:pStyle w:val="ListParagraph"/>
        <w:numPr>
          <w:ilvl w:val="0"/>
          <w:numId w:val="2"/>
        </w:numPr>
        <w:tabs>
          <w:tab w:val="left" w:pos="1000"/>
          <w:tab w:val="left" w:pos="1001"/>
        </w:tabs>
        <w:spacing w:before="51" w:after="120" w:line="276" w:lineRule="auto"/>
        <w:ind w:right="221"/>
        <w:rPr>
          <w:rFonts w:asciiTheme="minorHAnsi" w:hAnsiTheme="minorHAnsi" w:cstheme="minorHAnsi"/>
          <w:sz w:val="24"/>
        </w:rPr>
      </w:pPr>
      <w:r w:rsidRPr="00C04D35">
        <w:rPr>
          <w:rFonts w:asciiTheme="minorHAnsi" w:hAnsiTheme="minorHAnsi" w:cstheme="minorHAnsi"/>
          <w:sz w:val="24"/>
        </w:rPr>
        <w:t>Fylgja leiðbeiningum sóttvarnalæknis og almannavarna.</w:t>
      </w:r>
    </w:p>
    <w:p w14:paraId="4EE19F59" w14:textId="3DEC2680" w:rsidR="00055B7D" w:rsidRPr="00C04D35" w:rsidRDefault="00055B7D" w:rsidP="002535D7">
      <w:pPr>
        <w:pStyle w:val="ListParagraph"/>
        <w:numPr>
          <w:ilvl w:val="0"/>
          <w:numId w:val="2"/>
        </w:numPr>
        <w:tabs>
          <w:tab w:val="left" w:pos="1000"/>
          <w:tab w:val="left" w:pos="1001"/>
        </w:tabs>
        <w:spacing w:before="51" w:after="120" w:line="276" w:lineRule="auto"/>
        <w:ind w:right="221"/>
        <w:rPr>
          <w:rFonts w:asciiTheme="minorHAnsi" w:hAnsiTheme="minorHAnsi" w:cstheme="minorHAnsi"/>
          <w:sz w:val="24"/>
        </w:rPr>
      </w:pPr>
      <w:r w:rsidRPr="00C04D35">
        <w:rPr>
          <w:rFonts w:asciiTheme="minorHAnsi" w:hAnsiTheme="minorHAnsi" w:cstheme="minorHAnsi"/>
          <w:sz w:val="24"/>
        </w:rPr>
        <w:t>Miðla upplýsingum til starfsmanna, þjónustuþega</w:t>
      </w:r>
      <w:r w:rsidR="004F0F84" w:rsidRPr="00C04D35">
        <w:rPr>
          <w:rFonts w:asciiTheme="minorHAnsi" w:hAnsiTheme="minorHAnsi" w:cstheme="minorHAnsi"/>
          <w:sz w:val="24"/>
        </w:rPr>
        <w:t xml:space="preserve"> og íbúa í samvinnu við viðbragðss</w:t>
      </w:r>
      <w:r w:rsidR="003B6E3E" w:rsidRPr="00C04D35">
        <w:rPr>
          <w:rFonts w:asciiTheme="minorHAnsi" w:hAnsiTheme="minorHAnsi" w:cstheme="minorHAnsi"/>
          <w:sz w:val="24"/>
        </w:rPr>
        <w:t xml:space="preserve">tjórn sveitarfélagsins </w:t>
      </w:r>
      <w:r w:rsidR="008F63BD" w:rsidRPr="00C04D35">
        <w:rPr>
          <w:rFonts w:asciiTheme="minorHAnsi" w:hAnsiTheme="minorHAnsi" w:cstheme="minorHAnsi"/>
          <w:sz w:val="24"/>
        </w:rPr>
        <w:t>og upplýsingahóp almannavarna.</w:t>
      </w:r>
    </w:p>
    <w:p w14:paraId="278DC9AE" w14:textId="05C201DF" w:rsidR="00D84C68" w:rsidRPr="00C04D35" w:rsidRDefault="00D84C68" w:rsidP="002535D7">
      <w:pPr>
        <w:pStyle w:val="ListParagraph"/>
        <w:numPr>
          <w:ilvl w:val="0"/>
          <w:numId w:val="2"/>
        </w:numPr>
        <w:tabs>
          <w:tab w:val="left" w:pos="1000"/>
          <w:tab w:val="left" w:pos="1001"/>
        </w:tabs>
        <w:spacing w:before="51" w:after="120" w:line="276" w:lineRule="auto"/>
        <w:ind w:right="221"/>
        <w:rPr>
          <w:rFonts w:asciiTheme="minorHAnsi" w:hAnsiTheme="minorHAnsi" w:cstheme="minorHAnsi"/>
          <w:sz w:val="24"/>
        </w:rPr>
      </w:pPr>
      <w:r w:rsidRPr="00C04D35">
        <w:rPr>
          <w:rFonts w:asciiTheme="minorHAnsi" w:hAnsiTheme="minorHAnsi" w:cstheme="minorHAnsi"/>
          <w:sz w:val="24"/>
        </w:rPr>
        <w:t>Virkja viðbragðsáætlun</w:t>
      </w:r>
      <w:r w:rsidR="000A7F1B" w:rsidRPr="00C04D35">
        <w:rPr>
          <w:rFonts w:asciiTheme="minorHAnsi" w:hAnsiTheme="minorHAnsi" w:cstheme="minorHAnsi"/>
          <w:sz w:val="24"/>
        </w:rPr>
        <w:t>.</w:t>
      </w:r>
    </w:p>
    <w:p w14:paraId="7ECE79B0" w14:textId="79406C10" w:rsidR="000A7F1B" w:rsidRPr="00C04D35" w:rsidRDefault="000A7F1B" w:rsidP="002535D7">
      <w:pPr>
        <w:pStyle w:val="ListParagraph"/>
        <w:numPr>
          <w:ilvl w:val="0"/>
          <w:numId w:val="2"/>
        </w:numPr>
        <w:tabs>
          <w:tab w:val="left" w:pos="1000"/>
          <w:tab w:val="left" w:pos="1001"/>
        </w:tabs>
        <w:spacing w:before="51" w:after="120" w:line="276" w:lineRule="auto"/>
        <w:ind w:right="221"/>
        <w:rPr>
          <w:rFonts w:asciiTheme="minorHAnsi" w:hAnsiTheme="minorHAnsi" w:cstheme="minorHAnsi"/>
          <w:sz w:val="24"/>
        </w:rPr>
      </w:pPr>
      <w:r w:rsidRPr="00C04D35">
        <w:rPr>
          <w:rFonts w:asciiTheme="minorHAnsi" w:hAnsiTheme="minorHAnsi" w:cstheme="minorHAnsi"/>
          <w:sz w:val="24"/>
        </w:rPr>
        <w:t>Koma á tengingu við viðbragðsaðila.</w:t>
      </w:r>
    </w:p>
    <w:p w14:paraId="7C7F4B52" w14:textId="35D3361E" w:rsidR="00C16554" w:rsidRPr="00C04D35" w:rsidRDefault="000A7F1B" w:rsidP="002535D7">
      <w:pPr>
        <w:pStyle w:val="ListParagraph"/>
        <w:numPr>
          <w:ilvl w:val="0"/>
          <w:numId w:val="2"/>
        </w:numPr>
        <w:tabs>
          <w:tab w:val="left" w:pos="988"/>
          <w:tab w:val="left" w:pos="989"/>
        </w:tabs>
        <w:spacing w:after="120" w:line="276" w:lineRule="auto"/>
        <w:ind w:left="988" w:hanging="709"/>
        <w:rPr>
          <w:rFonts w:asciiTheme="minorHAnsi" w:hAnsiTheme="minorHAnsi" w:cstheme="minorHAnsi"/>
          <w:sz w:val="24"/>
        </w:rPr>
      </w:pPr>
      <w:r w:rsidRPr="00C04D35">
        <w:rPr>
          <w:rFonts w:asciiTheme="minorHAnsi" w:hAnsiTheme="minorHAnsi" w:cstheme="minorHAnsi"/>
          <w:color w:val="333333"/>
          <w:sz w:val="24"/>
        </w:rPr>
        <w:t>Hvetja forstöðumenn til i</w:t>
      </w:r>
      <w:r w:rsidR="002804BA" w:rsidRPr="00C04D35">
        <w:rPr>
          <w:rFonts w:asciiTheme="minorHAnsi" w:hAnsiTheme="minorHAnsi" w:cstheme="minorHAnsi"/>
          <w:color w:val="333333"/>
          <w:sz w:val="24"/>
        </w:rPr>
        <w:t>nnkaup</w:t>
      </w:r>
      <w:r w:rsidRPr="00C04D35">
        <w:rPr>
          <w:rFonts w:asciiTheme="minorHAnsi" w:hAnsiTheme="minorHAnsi" w:cstheme="minorHAnsi"/>
          <w:color w:val="333333"/>
          <w:sz w:val="24"/>
        </w:rPr>
        <w:t>a</w:t>
      </w:r>
      <w:r w:rsidR="002804BA" w:rsidRPr="00C04D35">
        <w:rPr>
          <w:rFonts w:asciiTheme="minorHAnsi" w:hAnsiTheme="minorHAnsi" w:cstheme="minorHAnsi"/>
          <w:color w:val="333333"/>
          <w:sz w:val="24"/>
        </w:rPr>
        <w:t xml:space="preserve"> á nauðsynlegum</w:t>
      </w:r>
      <w:r w:rsidR="002804BA" w:rsidRPr="00C04D35">
        <w:rPr>
          <w:rFonts w:asciiTheme="minorHAnsi" w:hAnsiTheme="minorHAnsi" w:cstheme="minorHAnsi"/>
          <w:color w:val="333333"/>
          <w:spacing w:val="-9"/>
          <w:sz w:val="24"/>
        </w:rPr>
        <w:t xml:space="preserve"> </w:t>
      </w:r>
      <w:r w:rsidR="002804BA" w:rsidRPr="00C04D35">
        <w:rPr>
          <w:rFonts w:asciiTheme="minorHAnsi" w:hAnsiTheme="minorHAnsi" w:cstheme="minorHAnsi"/>
          <w:color w:val="333333"/>
          <w:sz w:val="24"/>
        </w:rPr>
        <w:t>birgðum.</w:t>
      </w:r>
    </w:p>
    <w:p w14:paraId="3A7975BC" w14:textId="14A2F31F" w:rsidR="00C16554" w:rsidRPr="00C04D35" w:rsidRDefault="002804BA" w:rsidP="002535D7">
      <w:pPr>
        <w:pStyle w:val="ListParagraph"/>
        <w:numPr>
          <w:ilvl w:val="0"/>
          <w:numId w:val="2"/>
        </w:numPr>
        <w:tabs>
          <w:tab w:val="left" w:pos="988"/>
          <w:tab w:val="left" w:pos="989"/>
        </w:tabs>
        <w:spacing w:before="39" w:after="120" w:line="276" w:lineRule="auto"/>
        <w:ind w:left="988" w:hanging="709"/>
        <w:rPr>
          <w:rFonts w:asciiTheme="minorHAnsi" w:hAnsiTheme="minorHAnsi" w:cstheme="minorHAnsi"/>
          <w:sz w:val="24"/>
        </w:rPr>
      </w:pPr>
      <w:r w:rsidRPr="00C04D35">
        <w:rPr>
          <w:rFonts w:asciiTheme="minorHAnsi" w:hAnsiTheme="minorHAnsi" w:cstheme="minorHAnsi"/>
          <w:color w:val="333333"/>
          <w:sz w:val="24"/>
        </w:rPr>
        <w:t xml:space="preserve">Framkvæmd rekstrarlegra þátta skv. kafla </w:t>
      </w:r>
      <w:r w:rsidR="00CF22D3" w:rsidRPr="00C04D35">
        <w:rPr>
          <w:rFonts w:asciiTheme="minorHAnsi" w:hAnsiTheme="minorHAnsi" w:cstheme="minorHAnsi"/>
          <w:color w:val="333333"/>
          <w:sz w:val="24"/>
        </w:rPr>
        <w:t>8</w:t>
      </w:r>
      <w:r w:rsidRPr="00C04D35">
        <w:rPr>
          <w:rFonts w:asciiTheme="minorHAnsi" w:hAnsiTheme="minorHAnsi" w:cstheme="minorHAnsi"/>
          <w:color w:val="333333"/>
          <w:spacing w:val="-1"/>
          <w:sz w:val="24"/>
        </w:rPr>
        <w:t xml:space="preserve"> </w:t>
      </w:r>
      <w:r w:rsidRPr="00C04D35">
        <w:rPr>
          <w:rFonts w:asciiTheme="minorHAnsi" w:hAnsiTheme="minorHAnsi" w:cstheme="minorHAnsi"/>
          <w:color w:val="333333"/>
          <w:sz w:val="24"/>
        </w:rPr>
        <w:t>undirbúin.</w:t>
      </w:r>
    </w:p>
    <w:p w14:paraId="6B742AFB" w14:textId="7A2DF641" w:rsidR="00735D51" w:rsidRPr="004E3EB2" w:rsidRDefault="002804BA" w:rsidP="002535D7">
      <w:pPr>
        <w:pStyle w:val="ListParagraph"/>
        <w:numPr>
          <w:ilvl w:val="0"/>
          <w:numId w:val="2"/>
        </w:numPr>
        <w:tabs>
          <w:tab w:val="left" w:pos="988"/>
          <w:tab w:val="left" w:pos="989"/>
        </w:tabs>
        <w:spacing w:before="45" w:after="120" w:line="276" w:lineRule="auto"/>
        <w:ind w:left="988" w:hanging="709"/>
        <w:rPr>
          <w:rFonts w:asciiTheme="minorHAnsi" w:hAnsiTheme="minorHAnsi" w:cstheme="minorHAnsi"/>
          <w:sz w:val="24"/>
        </w:rPr>
      </w:pPr>
      <w:r w:rsidRPr="00C04D35">
        <w:rPr>
          <w:rFonts w:asciiTheme="minorHAnsi" w:hAnsiTheme="minorHAnsi" w:cstheme="minorHAnsi"/>
          <w:color w:val="333333"/>
          <w:sz w:val="24"/>
        </w:rPr>
        <w:t>Upplýsingum og fræðslu vegna sóttvarna komið til</w:t>
      </w:r>
      <w:r w:rsidRPr="00C04D35">
        <w:rPr>
          <w:rFonts w:asciiTheme="minorHAnsi" w:hAnsiTheme="minorHAnsi" w:cstheme="minorHAnsi"/>
          <w:color w:val="333333"/>
          <w:spacing w:val="-5"/>
          <w:sz w:val="24"/>
        </w:rPr>
        <w:t xml:space="preserve"> </w:t>
      </w:r>
      <w:r w:rsidRPr="00C04D35">
        <w:rPr>
          <w:rFonts w:asciiTheme="minorHAnsi" w:hAnsiTheme="minorHAnsi" w:cstheme="minorHAnsi"/>
          <w:color w:val="333333"/>
          <w:sz w:val="24"/>
        </w:rPr>
        <w:t>starfsmanna.</w:t>
      </w:r>
    </w:p>
    <w:p w14:paraId="504D0C88" w14:textId="77777777" w:rsidR="004E3EB2" w:rsidRPr="00C04D35" w:rsidRDefault="004E3EB2" w:rsidP="004E3EB2">
      <w:pPr>
        <w:pStyle w:val="ListParagraph"/>
        <w:tabs>
          <w:tab w:val="left" w:pos="988"/>
          <w:tab w:val="left" w:pos="989"/>
        </w:tabs>
        <w:spacing w:before="45" w:after="120" w:line="276" w:lineRule="auto"/>
        <w:ind w:left="988" w:firstLine="0"/>
        <w:rPr>
          <w:rFonts w:asciiTheme="minorHAnsi" w:hAnsiTheme="minorHAnsi" w:cstheme="minorHAnsi"/>
          <w:sz w:val="24"/>
        </w:rPr>
      </w:pPr>
    </w:p>
    <w:p w14:paraId="4BDDA83B" w14:textId="4592FED3" w:rsidR="00C16554" w:rsidRPr="00C04D35" w:rsidRDefault="0048407F" w:rsidP="002535D7">
      <w:pPr>
        <w:pStyle w:val="BodyText"/>
        <w:spacing w:before="7" w:after="120" w:line="360" w:lineRule="auto"/>
        <w:rPr>
          <w:rFonts w:asciiTheme="minorHAnsi" w:hAnsiTheme="minorHAnsi" w:cstheme="minorHAnsi"/>
          <w:sz w:val="9"/>
        </w:rPr>
      </w:pPr>
      <w:r w:rsidRPr="00C04D35">
        <w:rPr>
          <w:rFonts w:asciiTheme="minorHAnsi" w:hAnsiTheme="minorHAnsi" w:cstheme="minorHAnsi"/>
          <w:noProof/>
        </w:rPr>
        <mc:AlternateContent>
          <mc:Choice Requires="wps">
            <w:drawing>
              <wp:anchor distT="0" distB="0" distL="0" distR="0" simplePos="0" relativeHeight="251667456" behindDoc="1" locked="0" layoutInCell="1" allowOverlap="1" wp14:anchorId="4D08377B" wp14:editId="5CD869C1">
                <wp:simplePos x="0" y="0"/>
                <wp:positionH relativeFrom="page">
                  <wp:posOffset>842645</wp:posOffset>
                </wp:positionH>
                <wp:positionV relativeFrom="paragraph">
                  <wp:posOffset>195580</wp:posOffset>
                </wp:positionV>
                <wp:extent cx="5876290" cy="238125"/>
                <wp:effectExtent l="0" t="0" r="1016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38125"/>
                        </a:xfrm>
                        <a:prstGeom prst="rect">
                          <a:avLst/>
                        </a:prstGeom>
                        <a:solidFill>
                          <a:schemeClr val="accent3">
                            <a:lumMod val="50000"/>
                          </a:schemeClr>
                        </a:solidFill>
                        <a:ln w="6097">
                          <a:solidFill>
                            <a:schemeClr val="accent3">
                              <a:lumMod val="50000"/>
                            </a:schemeClr>
                          </a:solidFill>
                          <a:miter lim="800000"/>
                          <a:headEnd/>
                          <a:tailEnd/>
                        </a:ln>
                      </wps:spPr>
                      <wps:txbx>
                        <w:txbxContent>
                          <w:p w14:paraId="5E01B3DA" w14:textId="6F209CC6" w:rsidR="00A0261C" w:rsidRPr="00941A99" w:rsidRDefault="00A0261C">
                            <w:pPr>
                              <w:spacing w:before="19"/>
                              <w:ind w:left="108"/>
                              <w:rPr>
                                <w:rFonts w:asciiTheme="minorHAnsi" w:hAnsiTheme="minorHAnsi" w:cstheme="minorHAnsi"/>
                                <w:b/>
                                <w:color w:val="FFFFFF" w:themeColor="background1"/>
                                <w:sz w:val="24"/>
                                <w:lang w:val="en-US"/>
                              </w:rPr>
                            </w:pPr>
                            <w:r>
                              <w:rPr>
                                <w:rFonts w:asciiTheme="minorHAnsi" w:hAnsiTheme="minorHAnsi" w:cstheme="minorHAnsi"/>
                                <w:b/>
                                <w:color w:val="FFFFFF" w:themeColor="background1"/>
                                <w:sz w:val="24"/>
                                <w:lang w:val="en-US"/>
                              </w:rPr>
                              <w:t>NEYÐARSTIG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D08377B" id="Text Box 2" o:spid="_x0000_s1028" type="#_x0000_t202" style="position:absolute;margin-left:66.35pt;margin-top:15.4pt;width:462.7pt;height:18.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1vXNQIAAJUEAAAOAAAAZHJzL2Uyb0RvYy54bWysVNtu2zAMfR+wfxD0vjhJkUuNOEWXrsOA&#10;7gK0+wBGlmNhkqhJSuzs60fJSdZub0P9IFAXHh7ykF7d9Eazg/RBoa34ZDTmTFqBtbK7in9/un+3&#10;5CxEsDVotLLiRxn4zfrtm1XnSjnFFnUtPSMQG8rOVbyN0ZVFEUQrDYQROmnpskFvINLW74raQ0fo&#10;RhfT8XhedOhr51HIEOj0brjk64zfNFLEr00TZGS64sQt5tXndZvWYr2CcufBtUqcaMB/sDCgLAW9&#10;QN1BBLb36h8oo4THgE0cCTQFNo0SMudA2UzGf2Xz2IKTORcqTnCXMoXXgxVfDt88U3XFF5xZMCTR&#10;k+wje489m6bqdC6U9OjR0bPY0zGpnDMN7gHFj8AsblqwO3nrPXathJrYTZJn8cx1wAkJZNt9xprC&#10;wD5iBuobb1LpqBiM0Eml40WZREXQ4Wy5mE+v6UrQ3fRqOZnOcggoz97Oh/hRomHJqLgn5TM6HB5C&#10;TGygPD9JwQJqVd8rrfMmdZvcaM8OQH0CQkgbr7K73huiO5zPxvSdwuYGTS4Z+QWatqyr+Hx8vcgI&#10;L+4ubq8SyahIw6OVqfgycTu1cxLhg61za0dQerCpANqeVElCDJLEfttn+S9ib7E+kkweh1mh2Saj&#10;Rf+Ls47mpOLh5x685Ex/siR1Gqqz4c/G9myAFeRa8cjZYG7iMHx759WuJeShmSzeUjs0KiuV+mZg&#10;caJLvZ/LfJrTNFzP9/nVn7/J+jcAAAD//wMAUEsDBBQABgAIAAAAIQBVNlGJ3gAAAAoBAAAPAAAA&#10;ZHJzL2Rvd25yZXYueG1sTI8xT8MwEIV3JP6DdUhs1E6jtiHEqQCJDky0dGG7xkccNbaD7bTh3+NO&#10;ZXy6T+++V60n07MT+dA5KyGbCWBkG6c620rYf749FMBCRKuwd5Yk/FKAdX17U2Gp3Nlu6bSLLUsl&#10;NpQoQcc4lJyHRpPBMHMD2XT7dt5gTNG3XHk8p3LT87kQS26ws+mDxoFeNTXH3Wgk4Jg9rl6O282P&#10;119N2Oe42Hy8S3l/Nz0/AYs0xSsMF/2kDnVyOrjRqsD6lPP5KqEScpEmXACxKDJgBwnLIgdeV/z/&#10;hPoPAAD//wMAUEsBAi0AFAAGAAgAAAAhALaDOJL+AAAA4QEAABMAAAAAAAAAAAAAAAAAAAAAAFtD&#10;b250ZW50X1R5cGVzXS54bWxQSwECLQAUAAYACAAAACEAOP0h/9YAAACUAQAACwAAAAAAAAAAAAAA&#10;AAAvAQAAX3JlbHMvLnJlbHNQSwECLQAUAAYACAAAACEAmuNb1zUCAACVBAAADgAAAAAAAAAAAAAA&#10;AAAuAgAAZHJzL2Uyb0RvYy54bWxQSwECLQAUAAYACAAAACEAVTZRid4AAAAKAQAADwAAAAAAAAAA&#10;AAAAAACPBAAAZHJzL2Rvd25yZXYueG1sUEsFBgAAAAAEAAQA8wAAAJoFAAAAAA==&#10;" fillcolor="#4e6128 [1606]" strokecolor="#4e6128 [1606]" strokeweight=".16936mm">
                <v:textbox inset="0,0,0,0">
                  <w:txbxContent>
                    <w:p w14:paraId="5E01B3DA" w14:textId="6F209CC6" w:rsidR="00A0261C" w:rsidRPr="00941A99" w:rsidRDefault="00A0261C">
                      <w:pPr>
                        <w:spacing w:before="19"/>
                        <w:ind w:left="108"/>
                        <w:rPr>
                          <w:rFonts w:asciiTheme="minorHAnsi" w:hAnsiTheme="minorHAnsi" w:cstheme="minorHAnsi"/>
                          <w:b/>
                          <w:color w:val="FFFFFF" w:themeColor="background1"/>
                          <w:sz w:val="24"/>
                          <w:lang w:val="en-US"/>
                        </w:rPr>
                      </w:pPr>
                      <w:r>
                        <w:rPr>
                          <w:rFonts w:asciiTheme="minorHAnsi" w:hAnsiTheme="minorHAnsi" w:cstheme="minorHAnsi"/>
                          <w:b/>
                          <w:color w:val="FFFFFF" w:themeColor="background1"/>
                          <w:sz w:val="24"/>
                          <w:lang w:val="en-US"/>
                        </w:rPr>
                        <w:t>NEYÐARSTIG</w:t>
                      </w:r>
                    </w:p>
                  </w:txbxContent>
                </v:textbox>
                <w10:wrap type="topAndBottom" anchorx="page"/>
              </v:shape>
            </w:pict>
          </mc:Fallback>
        </mc:AlternateContent>
      </w:r>
    </w:p>
    <w:p w14:paraId="4F0C6C4B" w14:textId="1846B88A" w:rsidR="00BC599E" w:rsidRPr="00C04D35" w:rsidRDefault="00BC599E" w:rsidP="002535D7">
      <w:pPr>
        <w:pStyle w:val="ListParagraph"/>
        <w:numPr>
          <w:ilvl w:val="0"/>
          <w:numId w:val="1"/>
        </w:numPr>
        <w:tabs>
          <w:tab w:val="left" w:pos="1000"/>
          <w:tab w:val="left" w:pos="1001"/>
        </w:tabs>
        <w:spacing w:before="52" w:after="120" w:line="276" w:lineRule="auto"/>
        <w:ind w:right="221"/>
        <w:rPr>
          <w:rFonts w:asciiTheme="minorHAnsi" w:hAnsiTheme="minorHAnsi" w:cstheme="minorHAnsi"/>
          <w:sz w:val="24"/>
        </w:rPr>
      </w:pPr>
      <w:r w:rsidRPr="00C04D35">
        <w:rPr>
          <w:rFonts w:asciiTheme="minorHAnsi" w:hAnsiTheme="minorHAnsi" w:cstheme="minorHAnsi"/>
          <w:sz w:val="24"/>
        </w:rPr>
        <w:t>Fylgja leiðbeiningum sóttvarnalæknis og almannavarna.</w:t>
      </w:r>
    </w:p>
    <w:p w14:paraId="118BC2B7" w14:textId="476CF09A" w:rsidR="00C16554" w:rsidRPr="00C04D35" w:rsidRDefault="00914F6C" w:rsidP="002535D7">
      <w:pPr>
        <w:pStyle w:val="ListParagraph"/>
        <w:numPr>
          <w:ilvl w:val="0"/>
          <w:numId w:val="1"/>
        </w:numPr>
        <w:tabs>
          <w:tab w:val="left" w:pos="1000"/>
          <w:tab w:val="left" w:pos="1001"/>
        </w:tabs>
        <w:spacing w:before="52" w:after="120" w:line="276" w:lineRule="auto"/>
        <w:ind w:right="221"/>
        <w:rPr>
          <w:rFonts w:asciiTheme="minorHAnsi" w:hAnsiTheme="minorHAnsi" w:cstheme="minorHAnsi"/>
          <w:sz w:val="24"/>
        </w:rPr>
      </w:pPr>
      <w:r w:rsidRPr="00C04D35">
        <w:rPr>
          <w:rFonts w:asciiTheme="minorHAnsi" w:hAnsiTheme="minorHAnsi" w:cstheme="minorHAnsi"/>
          <w:color w:val="333333"/>
          <w:sz w:val="24"/>
        </w:rPr>
        <w:t>Miðla upplýsingum til starfsmanna og íbúa í samvinnu við upplýsingahóp almannavarna</w:t>
      </w:r>
      <w:r w:rsidR="00502793">
        <w:rPr>
          <w:rFonts w:asciiTheme="minorHAnsi" w:hAnsiTheme="minorHAnsi" w:cstheme="minorHAnsi"/>
          <w:color w:val="333333"/>
          <w:sz w:val="24"/>
        </w:rPr>
        <w:t xml:space="preserve"> og viðbragðstey</w:t>
      </w:r>
      <w:r w:rsidR="003723CB">
        <w:rPr>
          <w:rFonts w:asciiTheme="minorHAnsi" w:hAnsiTheme="minorHAnsi" w:cstheme="minorHAnsi"/>
          <w:color w:val="333333"/>
          <w:sz w:val="24"/>
        </w:rPr>
        <w:t>mi sveitarfélagsins</w:t>
      </w:r>
      <w:r w:rsidRPr="00C04D35">
        <w:rPr>
          <w:rFonts w:asciiTheme="minorHAnsi" w:hAnsiTheme="minorHAnsi" w:cstheme="minorHAnsi"/>
          <w:color w:val="333333"/>
          <w:sz w:val="24"/>
        </w:rPr>
        <w:t>. Miðla upplýsingum um breytingar á þjónustu eftir því sem við á.</w:t>
      </w:r>
    </w:p>
    <w:p w14:paraId="362D297C" w14:textId="39570FEC" w:rsidR="006813BA" w:rsidRPr="00C04D35" w:rsidRDefault="006813BA" w:rsidP="002535D7">
      <w:pPr>
        <w:pStyle w:val="ListParagraph"/>
        <w:numPr>
          <w:ilvl w:val="0"/>
          <w:numId w:val="1"/>
        </w:numPr>
        <w:tabs>
          <w:tab w:val="left" w:pos="1000"/>
          <w:tab w:val="left" w:pos="1001"/>
        </w:tabs>
        <w:spacing w:before="52" w:after="120" w:line="276" w:lineRule="auto"/>
        <w:ind w:right="221"/>
        <w:rPr>
          <w:rFonts w:asciiTheme="minorHAnsi" w:hAnsiTheme="minorHAnsi" w:cstheme="minorHAnsi"/>
          <w:sz w:val="24"/>
        </w:rPr>
      </w:pPr>
      <w:r w:rsidRPr="00C04D35">
        <w:rPr>
          <w:rFonts w:asciiTheme="minorHAnsi" w:hAnsiTheme="minorHAnsi" w:cstheme="minorHAnsi"/>
          <w:color w:val="333333"/>
          <w:sz w:val="24"/>
        </w:rPr>
        <w:t>Virkja viðbragðsaðila</w:t>
      </w:r>
      <w:r w:rsidR="003723CB">
        <w:rPr>
          <w:rFonts w:asciiTheme="minorHAnsi" w:hAnsiTheme="minorHAnsi" w:cstheme="minorHAnsi"/>
          <w:color w:val="333333"/>
          <w:sz w:val="24"/>
        </w:rPr>
        <w:t>.</w:t>
      </w:r>
    </w:p>
    <w:p w14:paraId="4D4FE7E8" w14:textId="5C0AB19E" w:rsidR="006813BA" w:rsidRPr="00C04D35" w:rsidRDefault="006813BA" w:rsidP="002535D7">
      <w:pPr>
        <w:pStyle w:val="ListParagraph"/>
        <w:numPr>
          <w:ilvl w:val="0"/>
          <w:numId w:val="1"/>
        </w:numPr>
        <w:tabs>
          <w:tab w:val="left" w:pos="1000"/>
          <w:tab w:val="left" w:pos="1001"/>
        </w:tabs>
        <w:spacing w:before="52" w:after="120" w:line="276" w:lineRule="auto"/>
        <w:ind w:right="221"/>
        <w:rPr>
          <w:rFonts w:asciiTheme="minorHAnsi" w:hAnsiTheme="minorHAnsi" w:cstheme="minorHAnsi"/>
          <w:sz w:val="24"/>
        </w:rPr>
      </w:pPr>
      <w:r w:rsidRPr="00C04D35">
        <w:rPr>
          <w:rFonts w:asciiTheme="minorHAnsi" w:hAnsiTheme="minorHAnsi" w:cstheme="minorHAnsi"/>
          <w:color w:val="333333"/>
          <w:sz w:val="24"/>
        </w:rPr>
        <w:t>Starfa samkvæmt viðbragðsáætlun</w:t>
      </w:r>
      <w:r w:rsidR="003723CB">
        <w:rPr>
          <w:rFonts w:asciiTheme="minorHAnsi" w:hAnsiTheme="minorHAnsi" w:cstheme="minorHAnsi"/>
          <w:color w:val="333333"/>
          <w:sz w:val="24"/>
        </w:rPr>
        <w:t>.</w:t>
      </w:r>
    </w:p>
    <w:p w14:paraId="39B9B3CF" w14:textId="05CEE6BD" w:rsidR="00C16554" w:rsidRPr="00C04D35" w:rsidRDefault="002804BA" w:rsidP="002535D7">
      <w:pPr>
        <w:pStyle w:val="ListParagraph"/>
        <w:numPr>
          <w:ilvl w:val="0"/>
          <w:numId w:val="1"/>
        </w:numPr>
        <w:tabs>
          <w:tab w:val="left" w:pos="988"/>
          <w:tab w:val="left" w:pos="989"/>
        </w:tabs>
        <w:spacing w:after="120" w:line="276" w:lineRule="auto"/>
        <w:ind w:left="988" w:hanging="709"/>
        <w:rPr>
          <w:rFonts w:asciiTheme="minorHAnsi" w:hAnsiTheme="minorHAnsi" w:cstheme="minorHAnsi"/>
          <w:sz w:val="24"/>
        </w:rPr>
      </w:pPr>
      <w:r w:rsidRPr="00C04D35">
        <w:rPr>
          <w:rFonts w:asciiTheme="minorHAnsi" w:hAnsiTheme="minorHAnsi" w:cstheme="minorHAnsi"/>
          <w:color w:val="333333"/>
          <w:sz w:val="24"/>
        </w:rPr>
        <w:t xml:space="preserve">Aðgerðum vegna rekstrarlegra þátta samkvæmt kafla </w:t>
      </w:r>
      <w:r w:rsidR="00207A2C" w:rsidRPr="00C04D35">
        <w:rPr>
          <w:rFonts w:asciiTheme="minorHAnsi" w:hAnsiTheme="minorHAnsi" w:cstheme="minorHAnsi"/>
          <w:color w:val="333333"/>
          <w:sz w:val="24"/>
        </w:rPr>
        <w:t>8</w:t>
      </w:r>
      <w:r w:rsidRPr="00C04D35">
        <w:rPr>
          <w:rFonts w:asciiTheme="minorHAnsi" w:hAnsiTheme="minorHAnsi" w:cstheme="minorHAnsi"/>
          <w:color w:val="333333"/>
          <w:sz w:val="24"/>
        </w:rPr>
        <w:t xml:space="preserve"> hrint í</w:t>
      </w:r>
      <w:r w:rsidRPr="00C04D35">
        <w:rPr>
          <w:rFonts w:asciiTheme="minorHAnsi" w:hAnsiTheme="minorHAnsi" w:cstheme="minorHAnsi"/>
          <w:color w:val="333333"/>
          <w:spacing w:val="-7"/>
          <w:sz w:val="24"/>
        </w:rPr>
        <w:t xml:space="preserve"> </w:t>
      </w:r>
      <w:r w:rsidRPr="00C04D35">
        <w:rPr>
          <w:rFonts w:asciiTheme="minorHAnsi" w:hAnsiTheme="minorHAnsi" w:cstheme="minorHAnsi"/>
          <w:color w:val="333333"/>
          <w:sz w:val="24"/>
        </w:rPr>
        <w:t>framkvæmd.</w:t>
      </w:r>
    </w:p>
    <w:p w14:paraId="2433D10F" w14:textId="5CFE61CB" w:rsidR="00C16554" w:rsidRPr="00C04D35" w:rsidRDefault="002804BA" w:rsidP="002535D7">
      <w:pPr>
        <w:pStyle w:val="ListParagraph"/>
        <w:numPr>
          <w:ilvl w:val="0"/>
          <w:numId w:val="1"/>
        </w:numPr>
        <w:tabs>
          <w:tab w:val="left" w:pos="988"/>
          <w:tab w:val="left" w:pos="989"/>
        </w:tabs>
        <w:spacing w:before="45" w:after="120" w:line="276" w:lineRule="auto"/>
        <w:ind w:left="988" w:hanging="709"/>
        <w:rPr>
          <w:rFonts w:asciiTheme="minorHAnsi" w:hAnsiTheme="minorHAnsi" w:cstheme="minorHAnsi"/>
          <w:sz w:val="24"/>
        </w:rPr>
      </w:pPr>
      <w:r w:rsidRPr="00C04D35">
        <w:rPr>
          <w:rFonts w:asciiTheme="minorHAnsi" w:hAnsiTheme="minorHAnsi" w:cstheme="minorHAnsi"/>
          <w:color w:val="333333"/>
          <w:sz w:val="24"/>
        </w:rPr>
        <w:t xml:space="preserve">Aðgerðum vegna sóttvarna samkvæmt kafla </w:t>
      </w:r>
      <w:r w:rsidR="00D63092" w:rsidRPr="00C04D35">
        <w:rPr>
          <w:rFonts w:asciiTheme="minorHAnsi" w:hAnsiTheme="minorHAnsi" w:cstheme="minorHAnsi"/>
          <w:color w:val="333333"/>
          <w:sz w:val="24"/>
        </w:rPr>
        <w:t>9</w:t>
      </w:r>
      <w:r w:rsidRPr="00C04D35">
        <w:rPr>
          <w:rFonts w:asciiTheme="minorHAnsi" w:hAnsiTheme="minorHAnsi" w:cstheme="minorHAnsi"/>
          <w:color w:val="333333"/>
          <w:sz w:val="24"/>
        </w:rPr>
        <w:t xml:space="preserve"> hrint í</w:t>
      </w:r>
      <w:r w:rsidRPr="00C04D35">
        <w:rPr>
          <w:rFonts w:asciiTheme="minorHAnsi" w:hAnsiTheme="minorHAnsi" w:cstheme="minorHAnsi"/>
          <w:color w:val="333333"/>
          <w:spacing w:val="-1"/>
          <w:sz w:val="24"/>
        </w:rPr>
        <w:t xml:space="preserve"> </w:t>
      </w:r>
      <w:r w:rsidRPr="00C04D35">
        <w:rPr>
          <w:rFonts w:asciiTheme="minorHAnsi" w:hAnsiTheme="minorHAnsi" w:cstheme="minorHAnsi"/>
          <w:color w:val="333333"/>
          <w:sz w:val="24"/>
        </w:rPr>
        <w:t>framkvæmd.</w:t>
      </w:r>
    </w:p>
    <w:p w14:paraId="72E80383" w14:textId="512B5270" w:rsidR="00C16554" w:rsidRPr="00941A99" w:rsidRDefault="006A566D" w:rsidP="002535D7">
      <w:pPr>
        <w:pStyle w:val="ListParagraph"/>
        <w:numPr>
          <w:ilvl w:val="0"/>
          <w:numId w:val="1"/>
        </w:numPr>
        <w:tabs>
          <w:tab w:val="left" w:pos="988"/>
          <w:tab w:val="left" w:pos="989"/>
        </w:tabs>
        <w:spacing w:before="45" w:after="120" w:line="276" w:lineRule="auto"/>
        <w:ind w:left="988" w:hanging="709"/>
        <w:rPr>
          <w:rFonts w:asciiTheme="minorHAnsi" w:hAnsiTheme="minorHAnsi" w:cstheme="minorHAnsi"/>
          <w:sz w:val="24"/>
        </w:rPr>
      </w:pPr>
      <w:r w:rsidRPr="00C04D35">
        <w:rPr>
          <w:rFonts w:asciiTheme="minorHAnsi" w:hAnsiTheme="minorHAnsi" w:cstheme="minorHAnsi"/>
          <w:color w:val="333333"/>
          <w:sz w:val="24"/>
        </w:rPr>
        <w:t>Farið að vinna eftir reglum í kafla 10.</w:t>
      </w:r>
    </w:p>
    <w:p w14:paraId="00EEB572" w14:textId="54BC9E5C" w:rsidR="009B3C5D" w:rsidRDefault="001D1CD9" w:rsidP="00252ECF">
      <w:pPr>
        <w:pStyle w:val="Heading1"/>
        <w:numPr>
          <w:ilvl w:val="1"/>
          <w:numId w:val="8"/>
        </w:numPr>
        <w:spacing w:before="240" w:after="240" w:line="360" w:lineRule="auto"/>
      </w:pPr>
      <w:bookmarkStart w:id="22" w:name="_Toc37935912"/>
      <w:r>
        <w:t>Gátlisti Auðarskóla</w:t>
      </w:r>
      <w:bookmarkEnd w:id="22"/>
    </w:p>
    <w:p w14:paraId="26067B78" w14:textId="259E6313" w:rsidR="00656994" w:rsidRDefault="00785627" w:rsidP="00656994">
      <w:pPr>
        <w:spacing w:before="240"/>
      </w:pPr>
      <w:r w:rsidRPr="00C04D35">
        <w:rPr>
          <w:rFonts w:asciiTheme="minorHAnsi" w:hAnsiTheme="minorHAnsi" w:cstheme="minorHAnsi"/>
          <w:noProof/>
        </w:rPr>
        <w:lastRenderedPageBreak/>
        <mc:AlternateContent>
          <mc:Choice Requires="wps">
            <w:drawing>
              <wp:anchor distT="0" distB="0" distL="0" distR="0" simplePos="0" relativeHeight="251672576" behindDoc="1" locked="0" layoutInCell="1" allowOverlap="1" wp14:anchorId="484B91FD" wp14:editId="162C78B2">
                <wp:simplePos x="0" y="0"/>
                <wp:positionH relativeFrom="page">
                  <wp:posOffset>736600</wp:posOffset>
                </wp:positionH>
                <wp:positionV relativeFrom="paragraph">
                  <wp:posOffset>171450</wp:posOffset>
                </wp:positionV>
                <wp:extent cx="5876290" cy="243840"/>
                <wp:effectExtent l="0" t="0" r="10160" b="2286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43840"/>
                        </a:xfrm>
                        <a:prstGeom prst="rect">
                          <a:avLst/>
                        </a:prstGeom>
                        <a:solidFill>
                          <a:schemeClr val="accent3">
                            <a:lumMod val="20000"/>
                            <a:lumOff val="80000"/>
                          </a:schemeClr>
                        </a:solidFill>
                        <a:ln w="6097">
                          <a:solidFill>
                            <a:schemeClr val="accent3">
                              <a:lumMod val="20000"/>
                              <a:lumOff val="80000"/>
                            </a:schemeClr>
                          </a:solidFill>
                          <a:miter lim="800000"/>
                          <a:headEnd/>
                          <a:tailEnd/>
                        </a:ln>
                      </wps:spPr>
                      <wps:txbx>
                        <w:txbxContent>
                          <w:p w14:paraId="3F0BBD49" w14:textId="77777777" w:rsidR="00A0261C" w:rsidRPr="002E04B1" w:rsidRDefault="00A0261C" w:rsidP="00785627">
                            <w:pPr>
                              <w:spacing w:before="18"/>
                              <w:ind w:left="108"/>
                              <w:rPr>
                                <w:b/>
                                <w:sz w:val="24"/>
                              </w:rPr>
                            </w:pPr>
                            <w:r w:rsidRPr="002E04B1">
                              <w:rPr>
                                <w:b/>
                                <w:sz w:val="24"/>
                              </w:rPr>
                              <w:t>Ó</w:t>
                            </w:r>
                            <w:r>
                              <w:rPr>
                                <w:b/>
                                <w:sz w:val="24"/>
                              </w:rPr>
                              <w:t>VISSUSTIG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84B91FD" id="_x0000_s1029" type="#_x0000_t202" style="position:absolute;margin-left:58pt;margin-top:13.5pt;width:462.7pt;height:19.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tWQAIAAMMEAAAOAAAAZHJzL2Uyb0RvYy54bWy0VNtu2zAMfR+wfxD0vjhNszQ14hRdug4D&#10;ugvQ7gMYWY6FSaImKbG7ry8lx1m7vQ3bi0BT4uHlHHp11RvNDtIHhbbiZ5MpZ9IKrJXdVfzbw+2b&#10;JWchgq1Bo5UVf5SBX61fv1p1rpQzbFHX0jMCsaHsXMXbGF1ZFEG00kCYoJOWLhv0BiJ9+l1Re+gI&#10;3ehiNp0uig597TwKGQJ5b4ZLvs74TSNF/NI0QUamK061xXz6fG7TWaxXUO48uFaJYxnwF1UYUJaS&#10;nqBuIALbe/UHlFHCY8AmTgSaAptGCZl7oG7Opr91c9+Ck7kXGk5wpzGFfwcrPh++eqbqis85s2CI&#10;ogfZR/YOezZP0+lcKOnRvaNnsSc3sZw7De4OxffALG5asDt57T12rYSaqjtLkcWz0AEnJJBt9wlr&#10;SgP7iBmob7xJo6NhMEInlh5PzKRSBDnfLi8Ws0u6EnQ3m58v55m6Asox2vkQP0g0LBkV98R8RofD&#10;XYipGijHJylZQK3qW6V1/khqkxvt2QFIJyCEtPE8h+u9oXIHP+ltelQMuUlXg3s5uilF1m1Cyglf&#10;JNGWdRVfTC8vMvCLu1PY/yzAqEirppWpeC752Eqi7L2t8yJEUHqwqRdtjxwm2gYCY7/ts1jOR2ls&#10;sX4kUj0Om0V/AjJa9D8562irKh5+7MFLzvRHS8JIKzgafjS2owFWUGjFI2eDuYnDqu6dV7uWkAfp&#10;Wbwm8TQq85pUNlRxLJc2JU//uNVpFZ9/51e//j3rJwAAAP//AwBQSwMEFAAGAAgAAAAhAGoIfPHf&#10;AAAACgEAAA8AAABkcnMvZG93bnJldi54bWxMj0FLw0AQhe+C/2EZwZvdTYlRYjalCBa8KEbJeZvd&#10;JqHZ2TQ7baO/3ulJT8NjHu99r1jNfhAnN8U+oIZkoUA4bILtsdXw9fly9wgikkFrhoBOw7eLsCqv&#10;rwqT23DGD3eqqBUcgjE3GjqiMZcyNp3zJi7C6JB/uzB5QyynVtrJnDncD3KpVCa96ZEbOjO65841&#10;++roNRxm/KkPryqrCOvNG9XrzfTean17M6+fQJCb6c8MF3xGh5KZtuGINoqBdZLxFtKwfOB7Mag0&#10;SUFsNWT3KciykP8nlL8AAAD//wMAUEsBAi0AFAAGAAgAAAAhALaDOJL+AAAA4QEAABMAAAAAAAAA&#10;AAAAAAAAAAAAAFtDb250ZW50X1R5cGVzXS54bWxQSwECLQAUAAYACAAAACEAOP0h/9YAAACUAQAA&#10;CwAAAAAAAAAAAAAAAAAvAQAAX3JlbHMvLnJlbHNQSwECLQAUAAYACAAAACEA8vILVkACAADDBAAA&#10;DgAAAAAAAAAAAAAAAAAuAgAAZHJzL2Uyb0RvYy54bWxQSwECLQAUAAYACAAAACEAagh88d8AAAAK&#10;AQAADwAAAAAAAAAAAAAAAACaBAAAZHJzL2Rvd25yZXYueG1sUEsFBgAAAAAEAAQA8wAAAKYFAAAA&#10;AA==&#10;" fillcolor="#eaf1dd [662]" strokecolor="#eaf1dd [662]" strokeweight=".16936mm">
                <v:textbox inset="0,0,0,0">
                  <w:txbxContent>
                    <w:p w14:paraId="3F0BBD49" w14:textId="77777777" w:rsidR="00A0261C" w:rsidRPr="002E04B1" w:rsidRDefault="00A0261C" w:rsidP="00785627">
                      <w:pPr>
                        <w:spacing w:before="18"/>
                        <w:ind w:left="108"/>
                        <w:rPr>
                          <w:b/>
                          <w:sz w:val="24"/>
                        </w:rPr>
                      </w:pPr>
                      <w:r w:rsidRPr="002E04B1">
                        <w:rPr>
                          <w:b/>
                          <w:sz w:val="24"/>
                        </w:rPr>
                        <w:t>Ó</w:t>
                      </w:r>
                      <w:r>
                        <w:rPr>
                          <w:b/>
                          <w:sz w:val="24"/>
                        </w:rPr>
                        <w:t>VISSUSTIG</w:t>
                      </w:r>
                    </w:p>
                  </w:txbxContent>
                </v:textbox>
                <w10:wrap type="topAndBottom" anchorx="page"/>
              </v:shape>
            </w:pict>
          </mc:Fallback>
        </mc:AlternateContent>
      </w:r>
    </w:p>
    <w:p w14:paraId="61BB67E2" w14:textId="77777777" w:rsidR="00656994" w:rsidRPr="003723CB" w:rsidRDefault="00656994" w:rsidP="003723CB">
      <w:pPr>
        <w:spacing w:before="240" w:line="276" w:lineRule="auto"/>
        <w:rPr>
          <w:sz w:val="24"/>
          <w:szCs w:val="24"/>
        </w:rPr>
      </w:pPr>
      <w:r w:rsidRPr="003723CB">
        <w:rPr>
          <w:sz w:val="24"/>
          <w:szCs w:val="24"/>
        </w:rPr>
        <w:t xml:space="preserve">Athuganir, mælingar, hættumat </w:t>
      </w:r>
    </w:p>
    <w:p w14:paraId="6D8D3944" w14:textId="77777777" w:rsidR="00656994" w:rsidRPr="003723CB" w:rsidRDefault="00656994" w:rsidP="003723CB">
      <w:pPr>
        <w:spacing w:line="276" w:lineRule="auto"/>
        <w:rPr>
          <w:sz w:val="24"/>
          <w:szCs w:val="24"/>
        </w:rPr>
      </w:pPr>
      <w:r w:rsidRPr="003723CB">
        <w:rPr>
          <w:sz w:val="24"/>
          <w:szCs w:val="24"/>
        </w:rPr>
        <w:t xml:space="preserve">Skilgreining: </w:t>
      </w:r>
    </w:p>
    <w:p w14:paraId="5DDAE2AF" w14:textId="77777777" w:rsidR="00656994" w:rsidRPr="003723CB" w:rsidRDefault="00656994" w:rsidP="003723CB">
      <w:pPr>
        <w:spacing w:line="276" w:lineRule="auto"/>
        <w:rPr>
          <w:sz w:val="24"/>
          <w:szCs w:val="24"/>
        </w:rPr>
      </w:pPr>
      <w:r w:rsidRPr="003723CB">
        <w:rPr>
          <w:sz w:val="24"/>
          <w:szCs w:val="24"/>
        </w:rPr>
        <w:t xml:space="preserve">Nýr undirflokkur inflúensuveiru greinist í mönnum en sýking milli manna er ekki þekkt nema í undantekningartilfellum og þá við mjög náið samband. </w:t>
      </w:r>
    </w:p>
    <w:p w14:paraId="31372C84" w14:textId="77777777" w:rsidR="00656994" w:rsidRPr="003723CB" w:rsidRDefault="00656994" w:rsidP="003723CB">
      <w:pPr>
        <w:spacing w:line="276" w:lineRule="auto"/>
        <w:rPr>
          <w:sz w:val="24"/>
          <w:szCs w:val="24"/>
        </w:rPr>
      </w:pPr>
      <w:r w:rsidRPr="003723CB">
        <w:rPr>
          <w:sz w:val="24"/>
          <w:szCs w:val="24"/>
        </w:rPr>
        <w:t xml:space="preserve">Ráðstafanir ákveðnar af ríkislögreglustjóra og sóttvarnalækni með hliðsjón af alvarleika faraldurs. </w:t>
      </w:r>
    </w:p>
    <w:p w14:paraId="2CB38EBC" w14:textId="77777777" w:rsidR="00656994" w:rsidRPr="003723CB" w:rsidRDefault="00656994" w:rsidP="003723CB">
      <w:pPr>
        <w:pStyle w:val="ListParagraph"/>
        <w:widowControl/>
        <w:numPr>
          <w:ilvl w:val="0"/>
          <w:numId w:val="19"/>
        </w:numPr>
        <w:autoSpaceDE/>
        <w:autoSpaceDN/>
        <w:spacing w:after="126" w:line="276" w:lineRule="auto"/>
        <w:contextualSpacing/>
        <w:rPr>
          <w:sz w:val="24"/>
          <w:szCs w:val="24"/>
        </w:rPr>
      </w:pPr>
      <w:r w:rsidRPr="003723CB">
        <w:rPr>
          <w:sz w:val="24"/>
          <w:szCs w:val="24"/>
        </w:rPr>
        <w:t xml:space="preserve">Samráð / samstarf er við mikilvæg erlend samtök og stofnanir. </w:t>
      </w:r>
    </w:p>
    <w:p w14:paraId="7F778069" w14:textId="77777777" w:rsidR="00656994" w:rsidRPr="003723CB" w:rsidRDefault="00656994" w:rsidP="003723CB">
      <w:pPr>
        <w:pStyle w:val="ListParagraph"/>
        <w:widowControl/>
        <w:numPr>
          <w:ilvl w:val="0"/>
          <w:numId w:val="19"/>
        </w:numPr>
        <w:autoSpaceDE/>
        <w:autoSpaceDN/>
        <w:spacing w:after="126" w:line="276" w:lineRule="auto"/>
        <w:contextualSpacing/>
        <w:rPr>
          <w:sz w:val="24"/>
          <w:szCs w:val="24"/>
        </w:rPr>
      </w:pPr>
      <w:r w:rsidRPr="003723CB">
        <w:rPr>
          <w:sz w:val="24"/>
          <w:szCs w:val="24"/>
        </w:rPr>
        <w:t xml:space="preserve">Samráð / samstarf milli innlendra stofnana, samtaka, fyrirtækja og félaga. </w:t>
      </w:r>
    </w:p>
    <w:p w14:paraId="26862C3D" w14:textId="77777777" w:rsidR="00656994" w:rsidRPr="003723CB" w:rsidRDefault="00656994" w:rsidP="003723CB">
      <w:pPr>
        <w:pStyle w:val="ListParagraph"/>
        <w:widowControl/>
        <w:numPr>
          <w:ilvl w:val="0"/>
          <w:numId w:val="19"/>
        </w:numPr>
        <w:autoSpaceDE/>
        <w:autoSpaceDN/>
        <w:spacing w:after="126" w:line="276" w:lineRule="auto"/>
        <w:contextualSpacing/>
        <w:rPr>
          <w:sz w:val="24"/>
          <w:szCs w:val="24"/>
        </w:rPr>
      </w:pPr>
      <w:r w:rsidRPr="003723CB">
        <w:rPr>
          <w:sz w:val="24"/>
          <w:szCs w:val="24"/>
        </w:rPr>
        <w:t xml:space="preserve">Skráning upplýsinga um staði þar sem sýking hefur komið upp. </w:t>
      </w:r>
    </w:p>
    <w:p w14:paraId="045BEFD0" w14:textId="77777777" w:rsidR="00656994" w:rsidRPr="003723CB" w:rsidRDefault="00656994" w:rsidP="003723CB">
      <w:pPr>
        <w:pStyle w:val="ListParagraph"/>
        <w:widowControl/>
        <w:numPr>
          <w:ilvl w:val="0"/>
          <w:numId w:val="19"/>
        </w:numPr>
        <w:autoSpaceDE/>
        <w:autoSpaceDN/>
        <w:spacing w:after="126" w:line="276" w:lineRule="auto"/>
        <w:contextualSpacing/>
        <w:rPr>
          <w:sz w:val="24"/>
          <w:szCs w:val="24"/>
        </w:rPr>
      </w:pPr>
      <w:r w:rsidRPr="003723CB">
        <w:rPr>
          <w:sz w:val="24"/>
          <w:szCs w:val="24"/>
        </w:rPr>
        <w:t xml:space="preserve">Athugun á birgðastöðu matar, lyfja og annarrar nauðsynjavöru. </w:t>
      </w:r>
    </w:p>
    <w:p w14:paraId="560BB542" w14:textId="77777777" w:rsidR="00656994" w:rsidRPr="003723CB" w:rsidRDefault="00656994" w:rsidP="003723CB">
      <w:pPr>
        <w:pStyle w:val="ListParagraph"/>
        <w:widowControl/>
        <w:numPr>
          <w:ilvl w:val="0"/>
          <w:numId w:val="19"/>
        </w:numPr>
        <w:autoSpaceDE/>
        <w:autoSpaceDN/>
        <w:spacing w:after="126" w:line="276" w:lineRule="auto"/>
        <w:contextualSpacing/>
        <w:rPr>
          <w:sz w:val="24"/>
          <w:szCs w:val="24"/>
        </w:rPr>
      </w:pPr>
      <w:r w:rsidRPr="003723CB">
        <w:rPr>
          <w:sz w:val="24"/>
          <w:szCs w:val="24"/>
        </w:rPr>
        <w:t>Athugun á boðleiðum, fjarskiptum og fleiru þess háttar.</w:t>
      </w:r>
    </w:p>
    <w:p w14:paraId="1A3595BF" w14:textId="77777777" w:rsidR="00656994" w:rsidRPr="003723CB" w:rsidRDefault="00656994" w:rsidP="003723CB">
      <w:pPr>
        <w:pStyle w:val="ListParagraph"/>
        <w:widowControl/>
        <w:numPr>
          <w:ilvl w:val="0"/>
          <w:numId w:val="19"/>
        </w:numPr>
        <w:autoSpaceDE/>
        <w:autoSpaceDN/>
        <w:spacing w:after="126" w:line="276" w:lineRule="auto"/>
        <w:contextualSpacing/>
        <w:rPr>
          <w:sz w:val="24"/>
          <w:szCs w:val="24"/>
        </w:rPr>
      </w:pPr>
      <w:r w:rsidRPr="003723CB">
        <w:rPr>
          <w:sz w:val="24"/>
          <w:szCs w:val="24"/>
        </w:rPr>
        <w:t>Æfingar, almannavarnaæfing, minni æfingar innan stofnana og / eða hjá aðilum,</w:t>
      </w:r>
    </w:p>
    <w:p w14:paraId="14BE8207" w14:textId="77777777" w:rsidR="00656994" w:rsidRDefault="00656994" w:rsidP="003723CB">
      <w:pPr>
        <w:pStyle w:val="ListParagraph"/>
        <w:spacing w:line="276" w:lineRule="auto"/>
        <w:ind w:left="1279" w:firstLine="137"/>
      </w:pPr>
      <w:r w:rsidRPr="003723CB">
        <w:rPr>
          <w:sz w:val="24"/>
          <w:szCs w:val="24"/>
        </w:rPr>
        <w:t>sem hafa sameiginleg verkefni.</w:t>
      </w:r>
      <w:r>
        <w:t xml:space="preserve"> </w:t>
      </w:r>
    </w:p>
    <w:p w14:paraId="6B8EFE83" w14:textId="77777777" w:rsidR="00656994" w:rsidRDefault="00656994" w:rsidP="00656994">
      <w:r w:rsidRPr="00C04D35">
        <w:rPr>
          <w:rFonts w:asciiTheme="minorHAnsi" w:hAnsiTheme="minorHAnsi" w:cstheme="minorHAnsi"/>
          <w:noProof/>
        </w:rPr>
        <mc:AlternateContent>
          <mc:Choice Requires="wps">
            <w:drawing>
              <wp:anchor distT="0" distB="0" distL="0" distR="0" simplePos="0" relativeHeight="251669504" behindDoc="1" locked="0" layoutInCell="1" allowOverlap="1" wp14:anchorId="2E51F0E7" wp14:editId="189392DB">
                <wp:simplePos x="0" y="0"/>
                <wp:positionH relativeFrom="page">
                  <wp:posOffset>736600</wp:posOffset>
                </wp:positionH>
                <wp:positionV relativeFrom="paragraph">
                  <wp:posOffset>170815</wp:posOffset>
                </wp:positionV>
                <wp:extent cx="5876290" cy="236855"/>
                <wp:effectExtent l="0" t="0" r="10160" b="1079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36855"/>
                        </a:xfrm>
                        <a:prstGeom prst="rect">
                          <a:avLst/>
                        </a:prstGeom>
                        <a:solidFill>
                          <a:schemeClr val="accent3">
                            <a:lumMod val="60000"/>
                            <a:lumOff val="40000"/>
                          </a:schemeClr>
                        </a:solidFill>
                        <a:ln w="6097">
                          <a:solidFill>
                            <a:schemeClr val="accent3">
                              <a:lumMod val="60000"/>
                              <a:lumOff val="40000"/>
                            </a:schemeClr>
                          </a:solidFill>
                          <a:miter lim="800000"/>
                          <a:headEnd/>
                          <a:tailEnd/>
                        </a:ln>
                      </wps:spPr>
                      <wps:txbx>
                        <w:txbxContent>
                          <w:p w14:paraId="3030A1A0" w14:textId="77777777" w:rsidR="00A0261C" w:rsidRPr="002E04B1" w:rsidRDefault="00A0261C" w:rsidP="00656994">
                            <w:pPr>
                              <w:spacing w:before="19"/>
                              <w:ind w:left="108"/>
                              <w:rPr>
                                <w:rFonts w:asciiTheme="minorHAnsi" w:hAnsiTheme="minorHAnsi" w:cstheme="minorHAnsi"/>
                                <w:b/>
                                <w:sz w:val="24"/>
                                <w:lang w:val="en-US"/>
                              </w:rPr>
                            </w:pPr>
                            <w:r w:rsidRPr="002E04B1">
                              <w:rPr>
                                <w:rFonts w:asciiTheme="minorHAnsi" w:hAnsiTheme="minorHAnsi" w:cstheme="minorHAnsi"/>
                                <w:b/>
                                <w:sz w:val="24"/>
                                <w:lang w:val="en-US"/>
                              </w:rPr>
                              <w:t>HÆTTUSTIG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E51F0E7" id="_x0000_s1030" type="#_x0000_t202" style="position:absolute;margin-left:58pt;margin-top:13.45pt;width:462.7pt;height:18.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KYQQIAAMMEAAAOAAAAZHJzL2Uyb0RvYy54bWy0VNtu2zAMfR+wfxD0vthJmjQ14hRdug4D&#10;ugvQ7gMUWY6FSaImKbG7rx8lxVm7vQ2bHwSKFA8Pb15fD1qRo3BegqnpdFJSIgyHRpp9Tb8+3r1Z&#10;UeIDMw1TYERNn4Sn15vXr9a9rcQMOlCNcARBjK96W9MuBFsVheed0MxPwAqDxhacZgGvbl80jvWI&#10;rlUxK8tl0YNrrAMuvEftbTbSTcJvW8HD57b1IhBVU+QW0unSuYtnsVmzau+Y7SQ/0WB/wUIzaTDo&#10;GeqWBUYOTv4BpSV34KENEw66gLaVXKQcMJtp+Vs2Dx2zIuWCxfH2XCb/72D5p+MXR2RT0wUlhmls&#10;0aMYAnkLA5nH6vTWV/joweKzMKAau5wy9fYe+DdPDGw7ZvbixjnoO8EaZDeNnsUz14zjI8iu/wgN&#10;hmGHAAloaJ2OpcNiEETHLj2dOxOpcFQuVpfL2RWaONpm8+VqsUghWDV6W+fDewGaRKGmDjuf0Nnx&#10;3ofIhlXjkxjMg5LNnVQqXeK0ia1y5MhwThjnwoR5clcHjXSzflnilycG1ThXWX0xqjFEmtuIlAK+&#10;CKIM6Wu6LK8uE/AL29ntfxLQMuCqKalruoqUT6nElr0zTVqEwKTKMuaizKmHsW25gWHYDWlYLsbR&#10;2EHzhE11kDcL/wQodOB+UNLjVtXUfz8wJyhRHwwORlzBUXCjsBsFZji61jRQksVtyKt6sE7uO0TO&#10;o2fgBoenlamvccoyixNd3JRU/dNWx1V8fk+vfv17Nj8BAAD//wMAUEsDBBQABgAIAAAAIQAlM4nM&#10;3wAAAAoBAAAPAAAAZHJzL2Rvd25yZXYueG1sTI8xT8MwFIR3pP4H61Vio06CFZUQp6paAWJgaFp2&#10;N34kgfg5xG5r/j3uBOPpTnfflatgBnbGyfWWJKSLBBhSY3VPrYTD/uluCcx5RVoNllDCDzpYVbOb&#10;UhXaXmiH59q3LJaQK5SEzvux4Nw1HRrlFnZEit6HnYzyUU4t15O6xHIz8CxJcm5UT3GhUyNuOmy+&#10;6pORsPmulyI0z28vW/Eadtn68x3vt1LezsP6EZjH4P/CcMWP6FBFpqM9kXZsiDrN4xcvIcsfgF0D&#10;iUgFsKOEXGTAq5L/v1D9AgAA//8DAFBLAQItABQABgAIAAAAIQC2gziS/gAAAOEBAAATAAAAAAAA&#10;AAAAAAAAAAAAAABbQ29udGVudF9UeXBlc10ueG1sUEsBAi0AFAAGAAgAAAAhADj9If/WAAAAlAEA&#10;AAsAAAAAAAAAAAAAAAAALwEAAF9yZWxzLy5yZWxzUEsBAi0AFAAGAAgAAAAhAGxU4phBAgAAwwQA&#10;AA4AAAAAAAAAAAAAAAAALgIAAGRycy9lMm9Eb2MueG1sUEsBAi0AFAAGAAgAAAAhACUziczfAAAA&#10;CgEAAA8AAAAAAAAAAAAAAAAAmwQAAGRycy9kb3ducmV2LnhtbFBLBQYAAAAABAAEAPMAAACnBQAA&#10;AAA=&#10;" fillcolor="#c2d69b [1942]" strokecolor="#c2d69b [1942]" strokeweight=".16936mm">
                <v:textbox inset="0,0,0,0">
                  <w:txbxContent>
                    <w:p w14:paraId="3030A1A0" w14:textId="77777777" w:rsidR="00A0261C" w:rsidRPr="002E04B1" w:rsidRDefault="00A0261C" w:rsidP="00656994">
                      <w:pPr>
                        <w:spacing w:before="19"/>
                        <w:ind w:left="108"/>
                        <w:rPr>
                          <w:rFonts w:asciiTheme="minorHAnsi" w:hAnsiTheme="minorHAnsi" w:cstheme="minorHAnsi"/>
                          <w:b/>
                          <w:sz w:val="24"/>
                          <w:lang w:val="en-US"/>
                        </w:rPr>
                      </w:pPr>
                      <w:r w:rsidRPr="002E04B1">
                        <w:rPr>
                          <w:rFonts w:asciiTheme="minorHAnsi" w:hAnsiTheme="minorHAnsi" w:cstheme="minorHAnsi"/>
                          <w:b/>
                          <w:sz w:val="24"/>
                          <w:lang w:val="en-US"/>
                        </w:rPr>
                        <w:t>HÆTTUSTIG</w:t>
                      </w:r>
                    </w:p>
                  </w:txbxContent>
                </v:textbox>
                <w10:wrap type="topAndBottom" anchorx="page"/>
              </v:shape>
            </w:pict>
          </mc:Fallback>
        </mc:AlternateContent>
      </w:r>
    </w:p>
    <w:p w14:paraId="67C6DBBA" w14:textId="77777777" w:rsidR="00656994" w:rsidRPr="003723CB" w:rsidRDefault="00656994" w:rsidP="003723CB">
      <w:pPr>
        <w:spacing w:before="240" w:line="276" w:lineRule="auto"/>
        <w:rPr>
          <w:sz w:val="24"/>
          <w:szCs w:val="24"/>
        </w:rPr>
      </w:pPr>
      <w:r w:rsidRPr="003723CB">
        <w:rPr>
          <w:sz w:val="24"/>
          <w:szCs w:val="24"/>
        </w:rPr>
        <w:t xml:space="preserve">Viðbúnaður vegna hættu </w:t>
      </w:r>
    </w:p>
    <w:p w14:paraId="52E85D63" w14:textId="77777777" w:rsidR="00656994" w:rsidRPr="003723CB" w:rsidRDefault="00656994" w:rsidP="003723CB">
      <w:pPr>
        <w:spacing w:line="276" w:lineRule="auto"/>
        <w:rPr>
          <w:sz w:val="24"/>
          <w:szCs w:val="24"/>
        </w:rPr>
      </w:pPr>
      <w:r w:rsidRPr="003723CB">
        <w:rPr>
          <w:sz w:val="24"/>
          <w:szCs w:val="24"/>
        </w:rPr>
        <w:t xml:space="preserve">Skilgreining: </w:t>
      </w:r>
    </w:p>
    <w:p w14:paraId="3753919B" w14:textId="77777777" w:rsidR="00656994" w:rsidRPr="003723CB" w:rsidRDefault="00656994" w:rsidP="003723CB">
      <w:pPr>
        <w:pStyle w:val="ListParagraph"/>
        <w:widowControl/>
        <w:numPr>
          <w:ilvl w:val="0"/>
          <w:numId w:val="20"/>
        </w:numPr>
        <w:autoSpaceDE/>
        <w:autoSpaceDN/>
        <w:spacing w:after="126" w:line="276" w:lineRule="auto"/>
        <w:contextualSpacing/>
        <w:rPr>
          <w:sz w:val="24"/>
          <w:szCs w:val="24"/>
        </w:rPr>
      </w:pPr>
      <w:r w:rsidRPr="003723CB">
        <w:rPr>
          <w:sz w:val="24"/>
          <w:szCs w:val="24"/>
        </w:rPr>
        <w:t xml:space="preserve">Engin staðfest sýking hérlendis. </w:t>
      </w:r>
    </w:p>
    <w:p w14:paraId="1C05BDB4" w14:textId="77777777" w:rsidR="00656994" w:rsidRPr="003723CB" w:rsidRDefault="00656994" w:rsidP="003723CB">
      <w:pPr>
        <w:pStyle w:val="ListParagraph"/>
        <w:widowControl/>
        <w:numPr>
          <w:ilvl w:val="0"/>
          <w:numId w:val="20"/>
        </w:numPr>
        <w:autoSpaceDE/>
        <w:autoSpaceDN/>
        <w:spacing w:after="126" w:line="276" w:lineRule="auto"/>
        <w:contextualSpacing/>
        <w:rPr>
          <w:sz w:val="24"/>
          <w:szCs w:val="24"/>
        </w:rPr>
      </w:pPr>
      <w:r w:rsidRPr="003723CB">
        <w:rPr>
          <w:sz w:val="24"/>
          <w:szCs w:val="24"/>
        </w:rPr>
        <w:t>Litlar hópsýkingar af völdum nýs undirflokks inflúensuveirunnar brjótast út hjá</w:t>
      </w:r>
    </w:p>
    <w:p w14:paraId="234B666D" w14:textId="77777777" w:rsidR="00656994" w:rsidRPr="003723CB" w:rsidRDefault="00656994" w:rsidP="003723CB">
      <w:pPr>
        <w:pStyle w:val="ListParagraph"/>
        <w:spacing w:line="276" w:lineRule="auto"/>
        <w:ind w:left="1279" w:firstLine="137"/>
        <w:rPr>
          <w:sz w:val="24"/>
          <w:szCs w:val="24"/>
        </w:rPr>
      </w:pPr>
      <w:r w:rsidRPr="003723CB">
        <w:rPr>
          <w:sz w:val="24"/>
          <w:szCs w:val="24"/>
        </w:rPr>
        <w:t xml:space="preserve"> mönnum á takmörkuðu svæði en veiran virðist ekki hafa lagað sig vel að mönnum. </w:t>
      </w:r>
    </w:p>
    <w:p w14:paraId="1EA53ABE" w14:textId="77777777" w:rsidR="00656994" w:rsidRPr="003723CB" w:rsidRDefault="00656994" w:rsidP="003723CB">
      <w:pPr>
        <w:pStyle w:val="ListParagraph"/>
        <w:widowControl/>
        <w:numPr>
          <w:ilvl w:val="0"/>
          <w:numId w:val="20"/>
        </w:numPr>
        <w:autoSpaceDE/>
        <w:autoSpaceDN/>
        <w:spacing w:after="126" w:line="276" w:lineRule="auto"/>
        <w:contextualSpacing/>
        <w:rPr>
          <w:sz w:val="24"/>
          <w:szCs w:val="24"/>
        </w:rPr>
      </w:pPr>
      <w:r w:rsidRPr="003723CB">
        <w:rPr>
          <w:sz w:val="24"/>
          <w:szCs w:val="24"/>
        </w:rPr>
        <w:t>Umtalsverðar hópsýkingar brjótast út hjá mönnum en þær eru enn staðbundnar.</w:t>
      </w:r>
    </w:p>
    <w:p w14:paraId="43CB4804" w14:textId="77777777" w:rsidR="00656994" w:rsidRPr="003723CB" w:rsidRDefault="00656994" w:rsidP="003723CB">
      <w:pPr>
        <w:pStyle w:val="ListParagraph"/>
        <w:spacing w:line="276" w:lineRule="auto"/>
        <w:ind w:left="1416"/>
        <w:rPr>
          <w:sz w:val="24"/>
          <w:szCs w:val="24"/>
        </w:rPr>
      </w:pPr>
      <w:r w:rsidRPr="003723CB">
        <w:rPr>
          <w:sz w:val="24"/>
          <w:szCs w:val="24"/>
        </w:rPr>
        <w:t xml:space="preserve">Vísbendingar eru um að veiran aðlagist mönnum í vaxandi mæli en þó ekki þannig að umtalsverð hætta sé á heimsfaraldri. </w:t>
      </w:r>
    </w:p>
    <w:p w14:paraId="689695BF" w14:textId="77777777" w:rsidR="00656994" w:rsidRPr="003723CB" w:rsidRDefault="00656994" w:rsidP="003723CB">
      <w:pPr>
        <w:spacing w:line="276" w:lineRule="auto"/>
        <w:rPr>
          <w:sz w:val="24"/>
          <w:szCs w:val="24"/>
        </w:rPr>
      </w:pPr>
      <w:r w:rsidRPr="003723CB">
        <w:rPr>
          <w:sz w:val="24"/>
          <w:szCs w:val="24"/>
        </w:rPr>
        <w:t xml:space="preserve"> Ráðstafanir ákveðnar af ríkislögreglustjóra og sóttvarnalækni með hliðsjón af alvarleika faraldurs. </w:t>
      </w:r>
    </w:p>
    <w:p w14:paraId="73FBA77C" w14:textId="77777777" w:rsidR="00656994" w:rsidRPr="003723CB" w:rsidRDefault="00656994" w:rsidP="003723CB">
      <w:pPr>
        <w:pStyle w:val="ListParagraph"/>
        <w:widowControl/>
        <w:numPr>
          <w:ilvl w:val="0"/>
          <w:numId w:val="21"/>
        </w:numPr>
        <w:autoSpaceDE/>
        <w:autoSpaceDN/>
        <w:spacing w:after="126" w:line="276" w:lineRule="auto"/>
        <w:contextualSpacing/>
        <w:rPr>
          <w:sz w:val="24"/>
          <w:szCs w:val="24"/>
        </w:rPr>
      </w:pPr>
      <w:r w:rsidRPr="003723CB">
        <w:rPr>
          <w:sz w:val="24"/>
          <w:szCs w:val="24"/>
        </w:rPr>
        <w:t xml:space="preserve">Ráðstafanir gerðar til að koma í veg fyrir að sýktir einstaklingar komi til Íslands. </w:t>
      </w:r>
    </w:p>
    <w:p w14:paraId="18553DDB" w14:textId="77777777" w:rsidR="00656994" w:rsidRPr="003723CB" w:rsidRDefault="00656994" w:rsidP="003723CB">
      <w:pPr>
        <w:pStyle w:val="ListParagraph"/>
        <w:widowControl/>
        <w:numPr>
          <w:ilvl w:val="0"/>
          <w:numId w:val="21"/>
        </w:numPr>
        <w:autoSpaceDE/>
        <w:autoSpaceDN/>
        <w:spacing w:after="126" w:line="276" w:lineRule="auto"/>
        <w:contextualSpacing/>
        <w:rPr>
          <w:sz w:val="24"/>
          <w:szCs w:val="24"/>
        </w:rPr>
      </w:pPr>
      <w:r w:rsidRPr="003723CB">
        <w:rPr>
          <w:sz w:val="24"/>
          <w:szCs w:val="24"/>
        </w:rPr>
        <w:t>Komi fólk frá sýktum svæðum til Íslands fer fyrsta læknisrannsókn fram í</w:t>
      </w:r>
    </w:p>
    <w:p w14:paraId="1932AD23" w14:textId="77777777" w:rsidR="00656994" w:rsidRPr="003723CB" w:rsidRDefault="00656994" w:rsidP="003723CB">
      <w:pPr>
        <w:pStyle w:val="ListParagraph"/>
        <w:spacing w:line="276" w:lineRule="auto"/>
        <w:ind w:left="1279" w:firstLine="137"/>
        <w:rPr>
          <w:sz w:val="24"/>
          <w:szCs w:val="24"/>
        </w:rPr>
      </w:pPr>
      <w:r w:rsidRPr="003723CB">
        <w:rPr>
          <w:sz w:val="24"/>
          <w:szCs w:val="24"/>
        </w:rPr>
        <w:t xml:space="preserve">flughöfnum (Keflavík) og höfnum. </w:t>
      </w:r>
    </w:p>
    <w:p w14:paraId="4828E27E" w14:textId="77777777" w:rsidR="00656994" w:rsidRPr="003723CB" w:rsidRDefault="00656994" w:rsidP="003723CB">
      <w:pPr>
        <w:pStyle w:val="ListParagraph"/>
        <w:widowControl/>
        <w:numPr>
          <w:ilvl w:val="0"/>
          <w:numId w:val="21"/>
        </w:numPr>
        <w:autoSpaceDE/>
        <w:autoSpaceDN/>
        <w:spacing w:after="126" w:line="276" w:lineRule="auto"/>
        <w:contextualSpacing/>
        <w:rPr>
          <w:sz w:val="24"/>
          <w:szCs w:val="24"/>
        </w:rPr>
      </w:pPr>
      <w:r w:rsidRPr="003723CB">
        <w:rPr>
          <w:sz w:val="24"/>
          <w:szCs w:val="24"/>
        </w:rPr>
        <w:t xml:space="preserve">Söfnun og úrvinnsla faraldursfræðilegra upplýsinga. </w:t>
      </w:r>
    </w:p>
    <w:p w14:paraId="6385E040" w14:textId="77777777" w:rsidR="00656994" w:rsidRPr="003723CB" w:rsidRDefault="00656994" w:rsidP="003723CB">
      <w:pPr>
        <w:pStyle w:val="ListParagraph"/>
        <w:widowControl/>
        <w:numPr>
          <w:ilvl w:val="0"/>
          <w:numId w:val="21"/>
        </w:numPr>
        <w:autoSpaceDE/>
        <w:autoSpaceDN/>
        <w:spacing w:after="126" w:line="276" w:lineRule="auto"/>
        <w:contextualSpacing/>
        <w:rPr>
          <w:sz w:val="24"/>
          <w:szCs w:val="24"/>
        </w:rPr>
      </w:pPr>
      <w:r w:rsidRPr="003723CB">
        <w:rPr>
          <w:sz w:val="24"/>
          <w:szCs w:val="24"/>
        </w:rPr>
        <w:t xml:space="preserve">Hugsanlega loka einhverjum höfnum / flugvöllum. </w:t>
      </w:r>
    </w:p>
    <w:p w14:paraId="21F8E758" w14:textId="77777777" w:rsidR="00656994" w:rsidRPr="003723CB" w:rsidRDefault="00656994" w:rsidP="003723CB">
      <w:pPr>
        <w:pStyle w:val="ListParagraph"/>
        <w:widowControl/>
        <w:numPr>
          <w:ilvl w:val="0"/>
          <w:numId w:val="21"/>
        </w:numPr>
        <w:autoSpaceDE/>
        <w:autoSpaceDN/>
        <w:spacing w:after="126" w:line="276" w:lineRule="auto"/>
        <w:contextualSpacing/>
        <w:rPr>
          <w:sz w:val="24"/>
          <w:szCs w:val="24"/>
        </w:rPr>
      </w:pPr>
      <w:r w:rsidRPr="003723CB">
        <w:rPr>
          <w:sz w:val="24"/>
          <w:szCs w:val="24"/>
        </w:rPr>
        <w:t xml:space="preserve">Heimasóttkví hugsanlega beitt gegn þeim sem eru einkennalausir en gætu hafa </w:t>
      </w:r>
    </w:p>
    <w:p w14:paraId="64CFEA9E" w14:textId="77777777" w:rsidR="00656994" w:rsidRPr="003723CB" w:rsidRDefault="00656994" w:rsidP="003723CB">
      <w:pPr>
        <w:pStyle w:val="ListParagraph"/>
        <w:spacing w:line="276" w:lineRule="auto"/>
        <w:ind w:left="1279" w:firstLine="137"/>
        <w:rPr>
          <w:sz w:val="24"/>
          <w:szCs w:val="24"/>
        </w:rPr>
      </w:pPr>
      <w:r w:rsidRPr="003723CB">
        <w:rPr>
          <w:sz w:val="24"/>
          <w:szCs w:val="24"/>
        </w:rPr>
        <w:t xml:space="preserve">smitast. </w:t>
      </w:r>
    </w:p>
    <w:p w14:paraId="17688C76" w14:textId="77777777" w:rsidR="00656994" w:rsidRPr="003723CB" w:rsidRDefault="00656994" w:rsidP="003723CB">
      <w:pPr>
        <w:pStyle w:val="ListParagraph"/>
        <w:widowControl/>
        <w:numPr>
          <w:ilvl w:val="0"/>
          <w:numId w:val="21"/>
        </w:numPr>
        <w:autoSpaceDE/>
        <w:autoSpaceDN/>
        <w:spacing w:after="126" w:line="276" w:lineRule="auto"/>
        <w:contextualSpacing/>
        <w:rPr>
          <w:sz w:val="24"/>
          <w:szCs w:val="24"/>
        </w:rPr>
      </w:pPr>
      <w:r w:rsidRPr="003723CB">
        <w:rPr>
          <w:sz w:val="24"/>
          <w:szCs w:val="24"/>
        </w:rPr>
        <w:t xml:space="preserve">Skip hugsanlega sett í sóttkví. </w:t>
      </w:r>
    </w:p>
    <w:p w14:paraId="20E15546" w14:textId="77777777" w:rsidR="00656994" w:rsidRPr="003723CB" w:rsidRDefault="00656994" w:rsidP="003723CB">
      <w:pPr>
        <w:pStyle w:val="ListParagraph"/>
        <w:widowControl/>
        <w:numPr>
          <w:ilvl w:val="0"/>
          <w:numId w:val="21"/>
        </w:numPr>
        <w:autoSpaceDE/>
        <w:autoSpaceDN/>
        <w:spacing w:after="126" w:line="276" w:lineRule="auto"/>
        <w:contextualSpacing/>
        <w:rPr>
          <w:sz w:val="24"/>
          <w:szCs w:val="24"/>
        </w:rPr>
      </w:pPr>
      <w:r w:rsidRPr="003723CB">
        <w:rPr>
          <w:sz w:val="24"/>
          <w:szCs w:val="24"/>
        </w:rPr>
        <w:t xml:space="preserve">Skipulögð dreifing / taka fyrirbyggjandi inflúensulyfja meðal áhættuhópa íhuguð. </w:t>
      </w:r>
    </w:p>
    <w:p w14:paraId="7F912010" w14:textId="77777777" w:rsidR="00656994" w:rsidRPr="003723CB" w:rsidRDefault="00656994" w:rsidP="003723CB">
      <w:pPr>
        <w:pStyle w:val="ListParagraph"/>
        <w:widowControl/>
        <w:numPr>
          <w:ilvl w:val="0"/>
          <w:numId w:val="21"/>
        </w:numPr>
        <w:autoSpaceDE/>
        <w:autoSpaceDN/>
        <w:spacing w:after="126" w:line="276" w:lineRule="auto"/>
        <w:contextualSpacing/>
        <w:rPr>
          <w:sz w:val="24"/>
          <w:szCs w:val="24"/>
        </w:rPr>
      </w:pPr>
      <w:r w:rsidRPr="003723CB">
        <w:rPr>
          <w:sz w:val="24"/>
          <w:szCs w:val="24"/>
        </w:rPr>
        <w:t xml:space="preserve">Athuga með heimköllun Íslendinga frá svæðum þar sem hópsýkingar af völdum nýs </w:t>
      </w:r>
    </w:p>
    <w:p w14:paraId="7D880A82" w14:textId="77777777" w:rsidR="00656994" w:rsidRPr="003723CB" w:rsidRDefault="00656994" w:rsidP="003723CB">
      <w:pPr>
        <w:pStyle w:val="ListParagraph"/>
        <w:spacing w:line="276" w:lineRule="auto"/>
        <w:ind w:left="1279" w:firstLine="137"/>
        <w:rPr>
          <w:sz w:val="24"/>
          <w:szCs w:val="24"/>
        </w:rPr>
      </w:pPr>
      <w:r w:rsidRPr="003723CB">
        <w:rPr>
          <w:sz w:val="24"/>
          <w:szCs w:val="24"/>
        </w:rPr>
        <w:t xml:space="preserve">stofns inflúensu hafa brotist út. </w:t>
      </w:r>
    </w:p>
    <w:p w14:paraId="67081170" w14:textId="77777777" w:rsidR="00656994" w:rsidRDefault="00656994" w:rsidP="00656994">
      <w:r w:rsidRPr="00C04D35">
        <w:rPr>
          <w:rFonts w:asciiTheme="minorHAnsi" w:hAnsiTheme="minorHAnsi" w:cstheme="minorHAnsi"/>
          <w:noProof/>
        </w:rPr>
        <mc:AlternateContent>
          <mc:Choice Requires="wps">
            <w:drawing>
              <wp:anchor distT="0" distB="0" distL="0" distR="0" simplePos="0" relativeHeight="251670528" behindDoc="1" locked="0" layoutInCell="1" allowOverlap="1" wp14:anchorId="7075933A" wp14:editId="699E16B2">
                <wp:simplePos x="0" y="0"/>
                <wp:positionH relativeFrom="page">
                  <wp:posOffset>736600</wp:posOffset>
                </wp:positionH>
                <wp:positionV relativeFrom="paragraph">
                  <wp:posOffset>171450</wp:posOffset>
                </wp:positionV>
                <wp:extent cx="5876290" cy="238125"/>
                <wp:effectExtent l="0" t="0" r="10160"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38125"/>
                        </a:xfrm>
                        <a:prstGeom prst="rect">
                          <a:avLst/>
                        </a:prstGeom>
                        <a:solidFill>
                          <a:schemeClr val="accent3">
                            <a:lumMod val="50000"/>
                          </a:schemeClr>
                        </a:solidFill>
                        <a:ln w="6097">
                          <a:solidFill>
                            <a:schemeClr val="accent3">
                              <a:lumMod val="50000"/>
                            </a:schemeClr>
                          </a:solidFill>
                          <a:miter lim="800000"/>
                          <a:headEnd/>
                          <a:tailEnd/>
                        </a:ln>
                      </wps:spPr>
                      <wps:txbx>
                        <w:txbxContent>
                          <w:p w14:paraId="4B1B0376" w14:textId="77777777" w:rsidR="00A0261C" w:rsidRPr="00941A99" w:rsidRDefault="00A0261C" w:rsidP="00656994">
                            <w:pPr>
                              <w:spacing w:before="19"/>
                              <w:ind w:left="108"/>
                              <w:rPr>
                                <w:rFonts w:asciiTheme="minorHAnsi" w:hAnsiTheme="minorHAnsi" w:cstheme="minorHAnsi"/>
                                <w:b/>
                                <w:color w:val="FFFFFF" w:themeColor="background1"/>
                                <w:sz w:val="24"/>
                                <w:lang w:val="en-US"/>
                              </w:rPr>
                            </w:pPr>
                            <w:r>
                              <w:rPr>
                                <w:rFonts w:asciiTheme="minorHAnsi" w:hAnsiTheme="minorHAnsi" w:cstheme="minorHAnsi"/>
                                <w:b/>
                                <w:color w:val="FFFFFF" w:themeColor="background1"/>
                                <w:sz w:val="24"/>
                                <w:lang w:val="en-US"/>
                              </w:rPr>
                              <w:t>NEYÐARSTIG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075933A" id="_x0000_s1031" type="#_x0000_t202" style="position:absolute;margin-left:58pt;margin-top:13.5pt;width:462.7pt;height:18.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Y3NQIAAJYEAAAOAAAAZHJzL2Uyb0RvYy54bWysVNtu2zAMfR+wfxD0vjhJkTQ14hRdug4D&#10;um5Auw9gZDkWJomapMTOvn6UnKTt9jbUDwJ14eEhD+nldW8020sfFNqKT0ZjzqQVWCu7rfiPp7sP&#10;C85CBFuDRisrfpCBX6/ev1t2rpRTbFHX0jMCsaHsXMXbGF1ZFEG00kAYoZOWLhv0BiJt/baoPXSE&#10;bnQxHY/nRYe+dh6FDIFOb4dLvsr4TSNF/NY0QUamK07cYl59XjdpLVZLKLceXKvEkQb8BwsDylLQ&#10;M9QtRGA7r/6BMkp4DNjEkUBTYNMoIXMOlM1k/Fc2jy04mXOh4gR3LlN4O1jxsP/umapJOyqPBUMa&#10;Pck+so/Ys2kqT+dCSa8eHb2LPR3T05xqcPcofgZmcd2C3cob77FrJdREb5I8ixeuA05IIJvuK9YU&#10;BnYRM1DfeJNqR9VghE48DmdpEhVBh7PF5Xx6RVeC7qYXi8l0lkNAefJ2PsTPEg1LRsU9SZ/RYX8f&#10;YmID5elJChZQq/pOaZ03qd3kWnu2B2oUEELaeJHd9c4Q3eF8NqbvGDZ3aHLJyK/QtGVdxefjq8uM&#10;8Oru7PYmkYyKND1amYovErdjPycRPtk693YEpQebCqDtUZUkxCBJ7Dd91j/XMym2wfpAMnkchoWG&#10;m4wW/W/OOhqUiodfO/CSM/3FktRpqk6GPxmbkwFWkGvFI2eDuY7D9O2cV9uWkIdmsnhD7dCorNQz&#10;iyNdav5c5uOgpul6uc+vnn8nqz8AAAD//wMAUEsDBBQABgAIAAAAIQAiTLkJ3wAAAAoBAAAPAAAA&#10;ZHJzL2Rvd25yZXYueG1sTI/BTsMwEETvSPyDtUjcqJOSphDiVIBED5za0gu3bbzEUeN1iJ02/D3u&#10;CU6r0Y5m3pSryXbiRINvHStIZwkI4trplhsF+4+3uwcQPiBr7ByTgh/ysKqur0ostDvzlk670IgY&#10;wr5ABSaEvpDS14Ys+pnriePvyw0WQ5RDI/WA5xhuOzlPklxabDk2GOzp1VB93I1WAY7p4/LluF1/&#10;D+az9vt7XKw370rd3kzPTyACTeHPDBf8iA5VZDq4kbUXXdRpHrcEBfNlvBdDkqUZiIOCPFuArEr5&#10;f0L1CwAA//8DAFBLAQItABQABgAIAAAAIQC2gziS/gAAAOEBAAATAAAAAAAAAAAAAAAAAAAAAABb&#10;Q29udGVudF9UeXBlc10ueG1sUEsBAi0AFAAGAAgAAAAhADj9If/WAAAAlAEAAAsAAAAAAAAAAAAA&#10;AAAALwEAAF9yZWxzLy5yZWxzUEsBAi0AFAAGAAgAAAAhAPoFFjc1AgAAlgQAAA4AAAAAAAAAAAAA&#10;AAAALgIAAGRycy9lMm9Eb2MueG1sUEsBAi0AFAAGAAgAAAAhACJMuQnfAAAACgEAAA8AAAAAAAAA&#10;AAAAAAAAjwQAAGRycy9kb3ducmV2LnhtbFBLBQYAAAAABAAEAPMAAACbBQAAAAA=&#10;" fillcolor="#4e6128 [1606]" strokecolor="#4e6128 [1606]" strokeweight=".16936mm">
                <v:textbox inset="0,0,0,0">
                  <w:txbxContent>
                    <w:p w14:paraId="4B1B0376" w14:textId="77777777" w:rsidR="00A0261C" w:rsidRPr="00941A99" w:rsidRDefault="00A0261C" w:rsidP="00656994">
                      <w:pPr>
                        <w:spacing w:before="19"/>
                        <w:ind w:left="108"/>
                        <w:rPr>
                          <w:rFonts w:asciiTheme="minorHAnsi" w:hAnsiTheme="minorHAnsi" w:cstheme="minorHAnsi"/>
                          <w:b/>
                          <w:color w:val="FFFFFF" w:themeColor="background1"/>
                          <w:sz w:val="24"/>
                          <w:lang w:val="en-US"/>
                        </w:rPr>
                      </w:pPr>
                      <w:r>
                        <w:rPr>
                          <w:rFonts w:asciiTheme="minorHAnsi" w:hAnsiTheme="minorHAnsi" w:cstheme="minorHAnsi"/>
                          <w:b/>
                          <w:color w:val="FFFFFF" w:themeColor="background1"/>
                          <w:sz w:val="24"/>
                          <w:lang w:val="en-US"/>
                        </w:rPr>
                        <w:t>NEYÐARSTIG</w:t>
                      </w:r>
                    </w:p>
                  </w:txbxContent>
                </v:textbox>
                <w10:wrap type="topAndBottom" anchorx="page"/>
              </v:shape>
            </w:pict>
          </mc:Fallback>
        </mc:AlternateContent>
      </w:r>
    </w:p>
    <w:p w14:paraId="3B91EB67" w14:textId="77777777" w:rsidR="00656994" w:rsidRPr="003723CB" w:rsidRDefault="00656994" w:rsidP="003723CB">
      <w:pPr>
        <w:spacing w:before="240" w:line="276" w:lineRule="auto"/>
        <w:rPr>
          <w:sz w:val="24"/>
          <w:szCs w:val="24"/>
        </w:rPr>
      </w:pPr>
      <w:r w:rsidRPr="003723CB">
        <w:rPr>
          <w:sz w:val="24"/>
          <w:szCs w:val="24"/>
        </w:rPr>
        <w:t xml:space="preserve">Neyðaraðgerðir vegna atburða </w:t>
      </w:r>
    </w:p>
    <w:p w14:paraId="68008F9A" w14:textId="77777777" w:rsidR="00656994" w:rsidRPr="003723CB" w:rsidRDefault="00656994" w:rsidP="003723CB">
      <w:pPr>
        <w:spacing w:line="276" w:lineRule="auto"/>
        <w:rPr>
          <w:sz w:val="24"/>
          <w:szCs w:val="24"/>
        </w:rPr>
      </w:pPr>
      <w:r w:rsidRPr="003723CB">
        <w:rPr>
          <w:sz w:val="24"/>
          <w:szCs w:val="24"/>
        </w:rPr>
        <w:lastRenderedPageBreak/>
        <w:t>Skilgreining:</w:t>
      </w:r>
    </w:p>
    <w:p w14:paraId="78920832" w14:textId="77777777" w:rsidR="00656994" w:rsidRPr="003723CB" w:rsidRDefault="00656994" w:rsidP="003723CB">
      <w:pPr>
        <w:spacing w:line="276" w:lineRule="auto"/>
        <w:rPr>
          <w:sz w:val="24"/>
          <w:szCs w:val="24"/>
        </w:rPr>
      </w:pPr>
      <w:r w:rsidRPr="003723CB">
        <w:rPr>
          <w:sz w:val="24"/>
          <w:szCs w:val="24"/>
        </w:rPr>
        <w:t xml:space="preserve">Stofn inflúensuveirunnar hefur fundist í einum eða fleiri einstaklingum hérlendis eða heimsfaraldri hefur verið lýst yfir. Vaxandi og viðvarandi útbreiðsla smits meðal manna. </w:t>
      </w:r>
    </w:p>
    <w:p w14:paraId="15514CAB" w14:textId="77777777" w:rsidR="00656994" w:rsidRPr="003723CB" w:rsidRDefault="00656994" w:rsidP="003723CB">
      <w:pPr>
        <w:spacing w:line="276" w:lineRule="auto"/>
        <w:rPr>
          <w:sz w:val="24"/>
          <w:szCs w:val="24"/>
        </w:rPr>
      </w:pPr>
      <w:r w:rsidRPr="003723CB">
        <w:rPr>
          <w:sz w:val="24"/>
          <w:szCs w:val="24"/>
        </w:rPr>
        <w:t xml:space="preserve"> Ráðstafanir ákveðnar af ríkislögreglustjóra og sóttvarnalækni með hliðsjón af alvarleika faraldurs. </w:t>
      </w:r>
    </w:p>
    <w:p w14:paraId="6AF7022D" w14:textId="77777777" w:rsidR="00656994" w:rsidRPr="003723CB" w:rsidRDefault="00656994" w:rsidP="003723CB">
      <w:pPr>
        <w:pStyle w:val="ListParagraph"/>
        <w:widowControl/>
        <w:numPr>
          <w:ilvl w:val="0"/>
          <w:numId w:val="22"/>
        </w:numPr>
        <w:autoSpaceDE/>
        <w:autoSpaceDN/>
        <w:spacing w:after="126" w:line="276" w:lineRule="auto"/>
        <w:contextualSpacing/>
        <w:rPr>
          <w:sz w:val="24"/>
          <w:szCs w:val="24"/>
        </w:rPr>
      </w:pPr>
      <w:r w:rsidRPr="003723CB">
        <w:rPr>
          <w:sz w:val="24"/>
          <w:szCs w:val="24"/>
        </w:rPr>
        <w:t xml:space="preserve">Viðbragðskerfi að fullu virkjað. </w:t>
      </w:r>
    </w:p>
    <w:p w14:paraId="211B722F" w14:textId="77777777" w:rsidR="00656994" w:rsidRPr="003723CB" w:rsidRDefault="00656994" w:rsidP="003723CB">
      <w:pPr>
        <w:pStyle w:val="ListParagraph"/>
        <w:widowControl/>
        <w:numPr>
          <w:ilvl w:val="0"/>
          <w:numId w:val="22"/>
        </w:numPr>
        <w:autoSpaceDE/>
        <w:autoSpaceDN/>
        <w:spacing w:after="126" w:line="276" w:lineRule="auto"/>
        <w:contextualSpacing/>
        <w:rPr>
          <w:sz w:val="24"/>
          <w:szCs w:val="24"/>
        </w:rPr>
      </w:pPr>
      <w:r w:rsidRPr="003723CB">
        <w:rPr>
          <w:sz w:val="24"/>
          <w:szCs w:val="24"/>
        </w:rPr>
        <w:t xml:space="preserve">Samkomubann, lokun skóla o.fl. </w:t>
      </w:r>
    </w:p>
    <w:p w14:paraId="34F8360A" w14:textId="77777777" w:rsidR="00656994" w:rsidRPr="003723CB" w:rsidRDefault="00656994" w:rsidP="003723CB">
      <w:pPr>
        <w:pStyle w:val="ListParagraph"/>
        <w:widowControl/>
        <w:numPr>
          <w:ilvl w:val="0"/>
          <w:numId w:val="22"/>
        </w:numPr>
        <w:autoSpaceDE/>
        <w:autoSpaceDN/>
        <w:spacing w:after="126" w:line="276" w:lineRule="auto"/>
        <w:contextualSpacing/>
        <w:rPr>
          <w:sz w:val="24"/>
          <w:szCs w:val="24"/>
        </w:rPr>
      </w:pPr>
      <w:r w:rsidRPr="003723CB">
        <w:rPr>
          <w:sz w:val="24"/>
          <w:szCs w:val="24"/>
        </w:rPr>
        <w:t xml:space="preserve">Útskrift sjúklinga af sjúkrahúsum. </w:t>
      </w:r>
    </w:p>
    <w:p w14:paraId="313DE39E" w14:textId="77777777" w:rsidR="00656994" w:rsidRPr="003723CB" w:rsidRDefault="00656994" w:rsidP="003723CB">
      <w:pPr>
        <w:pStyle w:val="ListParagraph"/>
        <w:widowControl/>
        <w:numPr>
          <w:ilvl w:val="0"/>
          <w:numId w:val="22"/>
        </w:numPr>
        <w:autoSpaceDE/>
        <w:autoSpaceDN/>
        <w:spacing w:after="126" w:line="276" w:lineRule="auto"/>
        <w:contextualSpacing/>
        <w:rPr>
          <w:sz w:val="24"/>
          <w:szCs w:val="24"/>
        </w:rPr>
      </w:pPr>
      <w:r w:rsidRPr="003723CB">
        <w:rPr>
          <w:sz w:val="24"/>
          <w:szCs w:val="24"/>
        </w:rPr>
        <w:t xml:space="preserve">Skipulögð dreifing / taka fyrirbyggjandi inflúensulyfja meðal áhættuhópa. </w:t>
      </w:r>
    </w:p>
    <w:p w14:paraId="213264DD" w14:textId="69B06C1E" w:rsidR="00D80F4A" w:rsidRPr="00941A99" w:rsidRDefault="00D80F4A" w:rsidP="009B3C5D"/>
    <w:p w14:paraId="1AF12DD6" w14:textId="2DE2B7CB" w:rsidR="00EA622E" w:rsidRPr="00C04D35" w:rsidRDefault="00EA622E" w:rsidP="009E2C28">
      <w:pPr>
        <w:pStyle w:val="Heading1"/>
        <w:numPr>
          <w:ilvl w:val="0"/>
          <w:numId w:val="8"/>
        </w:numPr>
        <w:tabs>
          <w:tab w:val="left" w:pos="851"/>
        </w:tabs>
        <w:spacing w:before="240" w:after="120" w:line="360" w:lineRule="auto"/>
        <w:ind w:right="221"/>
        <w:jc w:val="left"/>
        <w:rPr>
          <w:rFonts w:cstheme="minorHAnsi"/>
          <w:sz w:val="24"/>
        </w:rPr>
      </w:pPr>
      <w:bookmarkStart w:id="23" w:name="_Toc37935913"/>
      <w:r w:rsidRPr="00C04D35">
        <w:t>Einkenni Kórónaveiru (COVID-19)</w:t>
      </w:r>
      <w:bookmarkEnd w:id="23"/>
    </w:p>
    <w:p w14:paraId="6C5C4BC6" w14:textId="29DFDA18" w:rsidR="00EA622E" w:rsidRPr="00C04D35" w:rsidRDefault="00852E0B" w:rsidP="00BA7EFA">
      <w:pPr>
        <w:pStyle w:val="BodyText"/>
        <w:spacing w:after="120" w:line="360" w:lineRule="auto"/>
        <w:ind w:left="280" w:right="214"/>
        <w:rPr>
          <w:rFonts w:asciiTheme="minorHAnsi" w:hAnsiTheme="minorHAnsi" w:cstheme="minorHAnsi"/>
        </w:rPr>
      </w:pPr>
      <w:r w:rsidRPr="00852E0B">
        <w:rPr>
          <w:rFonts w:asciiTheme="minorHAnsi" w:hAnsiTheme="minorHAnsi" w:cstheme="minorHAnsi"/>
        </w:rPr>
        <w:t>Einkenni líkjast helst inflúensusýkingu, hósti, hiti, kvefeinkenni, bein- og vöðvaverkir og þreyta, stundum með hálsbólgu. Meltingareinkenni (kviðverkir, ógleði/uppköst,</w:t>
      </w:r>
      <w:r>
        <w:rPr>
          <w:rFonts w:asciiTheme="minorHAnsi" w:hAnsiTheme="minorHAnsi" w:cstheme="minorHAnsi"/>
        </w:rPr>
        <w:t xml:space="preserve"> </w:t>
      </w:r>
      <w:r w:rsidRPr="00852E0B">
        <w:rPr>
          <w:rFonts w:asciiTheme="minorHAnsi" w:hAnsiTheme="minorHAnsi" w:cstheme="minorHAnsi"/>
        </w:rPr>
        <w:t>niðurgangur) eru ekki áberandi með COVID-19 en eru þó þekkt, líkt og við inflúensu. Eins er breytingu eða tapi á bragð- og lyktarskyni lýst. COVID-19 getur einnig valdið alvarlegum veikindum með neðri öndunarfærasýkingum og lungnabólgu, sem koma oft fram sem öndunarerfiðleikar á 4.–8. degi veikinda. Veikindi geta verið langdregin, jafnvel langdregnari en við inflúensu, og virðist vera hætta á öðrum sýkingum í kjölfarið, s.s.</w:t>
      </w:r>
      <w:r>
        <w:rPr>
          <w:rFonts w:asciiTheme="minorHAnsi" w:hAnsiTheme="minorHAnsi" w:cstheme="minorHAnsi"/>
        </w:rPr>
        <w:t xml:space="preserve"> </w:t>
      </w:r>
      <w:r w:rsidRPr="00852E0B">
        <w:rPr>
          <w:rFonts w:asciiTheme="minorHAnsi" w:hAnsiTheme="minorHAnsi" w:cstheme="minorHAnsi"/>
        </w:rPr>
        <w:t>bakteríulungnabólgu, svipað og við inflúensu</w:t>
      </w:r>
      <w:r w:rsidR="00EA622E" w:rsidRPr="00C04D35">
        <w:rPr>
          <w:rFonts w:asciiTheme="minorHAnsi" w:hAnsiTheme="minorHAnsi" w:cstheme="minorHAnsi"/>
        </w:rPr>
        <w:t>.</w:t>
      </w:r>
      <w:r w:rsidR="003B54D6" w:rsidRPr="00C04D35">
        <w:rPr>
          <w:rFonts w:asciiTheme="minorHAnsi" w:hAnsiTheme="minorHAnsi" w:cstheme="minorHAnsi"/>
        </w:rPr>
        <w:t xml:space="preserve"> </w:t>
      </w:r>
      <w:r w:rsidR="00EA622E" w:rsidRPr="00C04D35">
        <w:rPr>
          <w:rFonts w:asciiTheme="minorHAnsi" w:hAnsiTheme="minorHAnsi" w:cstheme="minorHAnsi"/>
        </w:rPr>
        <w:t>Ef einstaklingar finna fyrir veikindum er þeim bent á að hringja í síma 1700 (fyrir erlend símanúmer +354 544-4113) varðandi nánari upplýsingar og hvernig þeir eigi að nálgast heilbrigðiskerfið.</w:t>
      </w:r>
    </w:p>
    <w:p w14:paraId="2BD3E810" w14:textId="0D6807A6" w:rsidR="00EA622E" w:rsidRPr="00C04D35" w:rsidRDefault="00EA622E" w:rsidP="002535D7">
      <w:pPr>
        <w:pStyle w:val="BodyText"/>
        <w:spacing w:before="225" w:after="120" w:line="360" w:lineRule="auto"/>
        <w:ind w:left="280" w:right="214"/>
        <w:rPr>
          <w:rFonts w:asciiTheme="minorHAnsi" w:hAnsiTheme="minorHAnsi" w:cstheme="minorHAnsi"/>
        </w:rPr>
      </w:pPr>
      <w:r w:rsidRPr="00C04D35">
        <w:rPr>
          <w:rFonts w:asciiTheme="minorHAnsi" w:hAnsiTheme="minorHAnsi" w:cstheme="minorHAnsi"/>
        </w:rPr>
        <w:t xml:space="preserve">Veikir einstaklingar eru sérstaklega beðnir um að mæta ekki á bráðamóttöku sjúkrahúsa eða á heilsugæslustöðvar nema að fengnum ráðleggingum í síma. Einstaklingar með grunsamlega eða staðfesta sýkingu verða settir í </w:t>
      </w:r>
      <w:hyperlink r:id="rId23" w:history="1">
        <w:r w:rsidRPr="00C04D35">
          <w:rPr>
            <w:rStyle w:val="Hyperlink"/>
            <w:rFonts w:asciiTheme="minorHAnsi" w:hAnsiTheme="minorHAnsi" w:cstheme="minorHAnsi"/>
          </w:rPr>
          <w:t>einangrun</w:t>
        </w:r>
      </w:hyperlink>
      <w:r w:rsidRPr="00C04D35">
        <w:rPr>
          <w:rFonts w:asciiTheme="minorHAnsi" w:hAnsiTheme="minorHAnsi" w:cstheme="minorHAnsi"/>
        </w:rPr>
        <w:t xml:space="preserve"> skv. nánari leiðbeiningum. Einkennalausir einstaklingar sem hafa verið í samneyti við einstaklinga með staðfesta eða líklega sýkingu verða settir í sóttkví skv. nánari </w:t>
      </w:r>
      <w:hyperlink r:id="rId24" w:history="1">
        <w:r w:rsidRPr="00C04D35">
          <w:rPr>
            <w:rStyle w:val="Hyperlink"/>
            <w:rFonts w:asciiTheme="minorHAnsi" w:hAnsiTheme="minorHAnsi" w:cstheme="minorHAnsi"/>
          </w:rPr>
          <w:t>leiðbeiningum</w:t>
        </w:r>
      </w:hyperlink>
      <w:r w:rsidR="003B54D6" w:rsidRPr="00C04D35">
        <w:rPr>
          <w:rFonts w:asciiTheme="minorHAnsi" w:hAnsiTheme="minorHAnsi" w:cstheme="minorHAnsi"/>
        </w:rPr>
        <w:t>.</w:t>
      </w:r>
    </w:p>
    <w:p w14:paraId="3B916D06" w14:textId="3EC00254" w:rsidR="00BA7EFA" w:rsidRPr="00C04D35" w:rsidRDefault="00EA622E" w:rsidP="00BA7EFA">
      <w:pPr>
        <w:pStyle w:val="BodyText"/>
        <w:spacing w:before="225" w:after="120" w:line="360" w:lineRule="auto"/>
        <w:ind w:left="280" w:right="214"/>
        <w:rPr>
          <w:rFonts w:asciiTheme="minorHAnsi" w:hAnsiTheme="minorHAnsi" w:cstheme="minorHAnsi"/>
        </w:rPr>
      </w:pPr>
      <w:r w:rsidRPr="00C04D35">
        <w:rPr>
          <w:rFonts w:asciiTheme="minorHAnsi" w:hAnsiTheme="minorHAnsi" w:cstheme="minorHAnsi"/>
        </w:rPr>
        <w:t xml:space="preserve">Sóttvarnalæknir </w:t>
      </w:r>
      <w:r w:rsidR="00A0261C">
        <w:rPr>
          <w:rFonts w:asciiTheme="minorHAnsi" w:hAnsiTheme="minorHAnsi" w:cstheme="minorHAnsi"/>
        </w:rPr>
        <w:t>hvetur</w:t>
      </w:r>
      <w:r w:rsidRPr="00C04D35">
        <w:rPr>
          <w:rFonts w:asciiTheme="minorHAnsi" w:hAnsiTheme="minorHAnsi" w:cstheme="minorHAnsi"/>
        </w:rPr>
        <w:t xml:space="preserve"> einstaklinga á ferðalögum erlendis</w:t>
      </w:r>
      <w:r w:rsidR="00A0261C">
        <w:rPr>
          <w:rFonts w:asciiTheme="minorHAnsi" w:hAnsiTheme="minorHAnsi" w:cstheme="minorHAnsi"/>
        </w:rPr>
        <w:t xml:space="preserve"> til</w:t>
      </w:r>
      <w:r w:rsidRPr="00C04D35">
        <w:rPr>
          <w:rFonts w:asciiTheme="minorHAnsi" w:hAnsiTheme="minorHAnsi" w:cstheme="minorHAnsi"/>
        </w:rPr>
        <w:t xml:space="preserve"> að:</w:t>
      </w:r>
    </w:p>
    <w:p w14:paraId="0DD90BB2" w14:textId="77777777" w:rsidR="00BA7EFA" w:rsidRPr="00C04D35" w:rsidRDefault="00EA622E" w:rsidP="00BA7EFA">
      <w:pPr>
        <w:pStyle w:val="BodyText"/>
        <w:numPr>
          <w:ilvl w:val="0"/>
          <w:numId w:val="17"/>
        </w:numPr>
        <w:spacing w:before="225" w:after="120" w:line="276" w:lineRule="auto"/>
        <w:ind w:right="214"/>
        <w:rPr>
          <w:rFonts w:asciiTheme="minorHAnsi" w:hAnsiTheme="minorHAnsi" w:cstheme="minorHAnsi"/>
        </w:rPr>
      </w:pPr>
      <w:r w:rsidRPr="00C04D35">
        <w:rPr>
          <w:rFonts w:asciiTheme="minorHAnsi" w:hAnsiTheme="minorHAnsi" w:cstheme="minorHAnsi"/>
        </w:rPr>
        <w:t xml:space="preserve">Gæta vel að almennu hreinlæti, sérstaklega </w:t>
      </w:r>
      <w:hyperlink r:id="rId25" w:history="1">
        <w:r w:rsidRPr="00C04D35">
          <w:rPr>
            <w:rStyle w:val="Hyperlink"/>
            <w:rFonts w:asciiTheme="minorHAnsi" w:hAnsiTheme="minorHAnsi" w:cstheme="minorHAnsi"/>
          </w:rPr>
          <w:t>handþvotti</w:t>
        </w:r>
      </w:hyperlink>
      <w:r w:rsidRPr="00C04D35">
        <w:rPr>
          <w:rFonts w:asciiTheme="minorHAnsi" w:hAnsiTheme="minorHAnsi" w:cstheme="minorHAnsi"/>
        </w:rPr>
        <w:t xml:space="preserve"> </w:t>
      </w:r>
    </w:p>
    <w:p w14:paraId="35410D28" w14:textId="77777777" w:rsidR="00BA7EFA" w:rsidRPr="00C04D35" w:rsidRDefault="00EA622E" w:rsidP="00BA7EFA">
      <w:pPr>
        <w:pStyle w:val="BodyText"/>
        <w:numPr>
          <w:ilvl w:val="0"/>
          <w:numId w:val="17"/>
        </w:numPr>
        <w:spacing w:before="225" w:after="120" w:line="276" w:lineRule="auto"/>
        <w:ind w:right="214"/>
        <w:rPr>
          <w:rFonts w:asciiTheme="minorHAnsi" w:hAnsiTheme="minorHAnsi" w:cstheme="minorHAnsi"/>
        </w:rPr>
      </w:pPr>
      <w:r w:rsidRPr="00C04D35">
        <w:rPr>
          <w:rFonts w:asciiTheme="minorHAnsi" w:hAnsiTheme="minorHAnsi" w:cstheme="minorHAnsi"/>
        </w:rPr>
        <w:t>Forðast náið samneyti við einstaklinga sem eru með hósta og almenn kvefeinkenni.</w:t>
      </w:r>
    </w:p>
    <w:p w14:paraId="0676DED6" w14:textId="77777777" w:rsidR="00BA7EFA" w:rsidRPr="00C04D35" w:rsidRDefault="00EA622E" w:rsidP="00BA7EFA">
      <w:pPr>
        <w:pStyle w:val="BodyText"/>
        <w:numPr>
          <w:ilvl w:val="0"/>
          <w:numId w:val="17"/>
        </w:numPr>
        <w:spacing w:before="225" w:after="120" w:line="276" w:lineRule="auto"/>
        <w:ind w:right="214"/>
        <w:rPr>
          <w:rFonts w:asciiTheme="minorHAnsi" w:hAnsiTheme="minorHAnsi" w:cstheme="minorHAnsi"/>
        </w:rPr>
      </w:pPr>
      <w:r w:rsidRPr="00C04D35">
        <w:rPr>
          <w:rFonts w:asciiTheme="minorHAnsi" w:hAnsiTheme="minorHAnsi" w:cstheme="minorHAnsi"/>
        </w:rPr>
        <w:t>Forðast samneyti við villt dýr eða dýr á almennum mörkuðum.</w:t>
      </w:r>
    </w:p>
    <w:p w14:paraId="34CCE11D" w14:textId="77777777" w:rsidR="00BA7EFA" w:rsidRPr="00C04D35" w:rsidRDefault="00EA622E" w:rsidP="00BA7EFA">
      <w:pPr>
        <w:pStyle w:val="BodyText"/>
        <w:numPr>
          <w:ilvl w:val="0"/>
          <w:numId w:val="17"/>
        </w:numPr>
        <w:spacing w:before="225" w:after="120" w:line="276" w:lineRule="auto"/>
        <w:ind w:right="214"/>
        <w:rPr>
          <w:rFonts w:asciiTheme="minorHAnsi" w:hAnsiTheme="minorHAnsi" w:cstheme="minorHAnsi"/>
        </w:rPr>
      </w:pPr>
      <w:r w:rsidRPr="00C04D35">
        <w:rPr>
          <w:rFonts w:asciiTheme="minorHAnsi" w:hAnsiTheme="minorHAnsi" w:cstheme="minorHAnsi"/>
        </w:rPr>
        <w:t>Nota pappír fyrir vit við hnerra þegar um kvefeinkenni er að ræða og þvo hendur reglulega.</w:t>
      </w:r>
    </w:p>
    <w:p w14:paraId="4452BE31" w14:textId="7362EA8C" w:rsidR="00EA622E" w:rsidRPr="00C04D35" w:rsidRDefault="00EA622E" w:rsidP="00BA7EFA">
      <w:pPr>
        <w:pStyle w:val="BodyText"/>
        <w:numPr>
          <w:ilvl w:val="0"/>
          <w:numId w:val="17"/>
        </w:numPr>
        <w:spacing w:before="225" w:after="120" w:line="276" w:lineRule="auto"/>
        <w:ind w:right="214"/>
        <w:rPr>
          <w:rFonts w:asciiTheme="minorHAnsi" w:hAnsiTheme="minorHAnsi" w:cstheme="minorHAnsi"/>
        </w:rPr>
      </w:pPr>
      <w:r w:rsidRPr="00C04D35">
        <w:rPr>
          <w:rFonts w:asciiTheme="minorHAnsi" w:hAnsiTheme="minorHAnsi" w:cstheme="minorHAnsi"/>
        </w:rPr>
        <w:lastRenderedPageBreak/>
        <w:t xml:space="preserve">Láta heilbrigðisstarfsmenn vita um ferðir sínar ef einstaklingar þurfa að leita til heilbrigðiskerfisins hér á landi. </w:t>
      </w:r>
    </w:p>
    <w:p w14:paraId="7BEC49AB" w14:textId="32D32985" w:rsidR="003B54D6" w:rsidRPr="00C04D35" w:rsidRDefault="003B54D6" w:rsidP="002535D7">
      <w:pPr>
        <w:pStyle w:val="BodyText"/>
        <w:spacing w:before="225" w:after="120" w:line="360" w:lineRule="auto"/>
        <w:ind w:left="280" w:right="214"/>
        <w:rPr>
          <w:rFonts w:asciiTheme="minorHAnsi" w:hAnsiTheme="minorHAnsi" w:cstheme="minorHAnsi"/>
        </w:rPr>
      </w:pPr>
      <w:r w:rsidRPr="00C04D35">
        <w:rPr>
          <w:rFonts w:ascii="Arial" w:hAnsi="Arial" w:cs="Arial"/>
          <w:noProof/>
          <w:color w:val="525252"/>
          <w:sz w:val="21"/>
          <w:szCs w:val="21"/>
        </w:rPr>
        <w:drawing>
          <wp:inline distT="0" distB="0" distL="0" distR="0" wp14:anchorId="69ECABA8" wp14:editId="37822BCA">
            <wp:extent cx="3686939" cy="2728221"/>
            <wp:effectExtent l="0" t="0" r="8890" b="0"/>
            <wp:docPr id="1"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70475" cy="2790035"/>
                    </a:xfrm>
                    <a:prstGeom prst="rect">
                      <a:avLst/>
                    </a:prstGeom>
                  </pic:spPr>
                </pic:pic>
              </a:graphicData>
            </a:graphic>
          </wp:inline>
        </w:drawing>
      </w:r>
    </w:p>
    <w:p w14:paraId="702C0728" w14:textId="682FE27E" w:rsidR="00EA622E" w:rsidRPr="00C04D35" w:rsidRDefault="00EA622E" w:rsidP="002535D7">
      <w:pPr>
        <w:pStyle w:val="BodyText"/>
        <w:spacing w:before="225" w:after="120" w:line="360" w:lineRule="auto"/>
        <w:ind w:left="280" w:right="214"/>
        <w:rPr>
          <w:rFonts w:asciiTheme="minorHAnsi" w:hAnsiTheme="minorHAnsi" w:cstheme="minorHAnsi"/>
          <w:b/>
          <w:bCs/>
        </w:rPr>
      </w:pPr>
      <w:r w:rsidRPr="00C04D35">
        <w:rPr>
          <w:rFonts w:asciiTheme="minorHAnsi" w:hAnsiTheme="minorHAnsi" w:cstheme="minorHAnsi"/>
          <w:b/>
          <w:bCs/>
        </w:rPr>
        <w:t>Munurinn á kórónaveirusýkingu og inflúensu</w:t>
      </w:r>
    </w:p>
    <w:p w14:paraId="785EB7A8" w14:textId="77777777" w:rsidR="00747CED" w:rsidRPr="007C20D9" w:rsidRDefault="00EA622E" w:rsidP="007C20D9">
      <w:pPr>
        <w:pStyle w:val="BodyText"/>
        <w:spacing w:before="225" w:after="120" w:line="360" w:lineRule="auto"/>
        <w:ind w:left="280" w:right="214"/>
        <w:rPr>
          <w:rStyle w:val="Hyperlink"/>
          <w:rFonts w:asciiTheme="minorHAnsi" w:hAnsiTheme="minorHAnsi" w:cstheme="minorHAnsi"/>
        </w:rPr>
      </w:pPr>
      <w:r w:rsidRPr="00C04D35">
        <w:rPr>
          <w:rFonts w:asciiTheme="minorHAnsi" w:hAnsiTheme="minorHAnsi" w:cstheme="minorHAnsi"/>
        </w:rPr>
        <w:t xml:space="preserve">Einkenni hinnar nýju kórónaveirusýkingar geta verið svipuð inflúensu í upphafi sjúkdóms. Einkenni inflúensunnar koma oftast snögglega og lýsa sér með hita, hósta, hálssærindum, </w:t>
      </w:r>
      <w:r w:rsidRPr="007C20D9">
        <w:rPr>
          <w:rFonts w:asciiTheme="minorHAnsi" w:hAnsiTheme="minorHAnsi" w:cstheme="minorHAnsi"/>
        </w:rPr>
        <w:t xml:space="preserve">höfuðverk, vöðvaverkjum og almennri vanlíðan. </w:t>
      </w:r>
      <w:hyperlink r:id="rId27" w:history="1">
        <w:r w:rsidRPr="007C20D9">
          <w:rPr>
            <w:rStyle w:val="Hyperlink"/>
            <w:rFonts w:asciiTheme="minorHAnsi" w:hAnsiTheme="minorHAnsi" w:cstheme="minorHAnsi"/>
          </w:rPr>
          <w:t>Nánar</w:t>
        </w:r>
      </w:hyperlink>
      <w:r w:rsidR="00747CED" w:rsidRPr="007C20D9">
        <w:rPr>
          <w:rStyle w:val="Hyperlink"/>
          <w:rFonts w:asciiTheme="minorHAnsi" w:hAnsiTheme="minorHAnsi" w:cstheme="minorHAnsi"/>
        </w:rPr>
        <w:t>.</w:t>
      </w:r>
    </w:p>
    <w:p w14:paraId="6951F225" w14:textId="52B7C628" w:rsidR="00B105E8" w:rsidRPr="00B105E8" w:rsidRDefault="00B105E8" w:rsidP="00B105E8">
      <w:pPr>
        <w:pStyle w:val="Heading2"/>
        <w:spacing w:after="240"/>
        <w:rPr>
          <w:rFonts w:asciiTheme="minorHAnsi" w:hAnsiTheme="minorHAnsi" w:cstheme="minorHAnsi"/>
          <w:sz w:val="24"/>
          <w:szCs w:val="24"/>
        </w:rPr>
      </w:pPr>
      <w:bookmarkStart w:id="24" w:name="_Toc37935914"/>
      <w:r w:rsidRPr="00B105E8">
        <w:rPr>
          <w:rFonts w:asciiTheme="minorHAnsi" w:hAnsiTheme="minorHAnsi" w:cstheme="minorHAnsi"/>
          <w:sz w:val="24"/>
          <w:szCs w:val="24"/>
        </w:rPr>
        <w:t>Smitrakning</w:t>
      </w:r>
      <w:bookmarkEnd w:id="24"/>
    </w:p>
    <w:p w14:paraId="32BDB2C2" w14:textId="6B2AF04F" w:rsidR="00967BB2" w:rsidRPr="00747CED" w:rsidRDefault="00812D44" w:rsidP="007C20D9">
      <w:pPr>
        <w:spacing w:line="360" w:lineRule="auto"/>
        <w:ind w:left="279"/>
        <w:rPr>
          <w:rFonts w:asciiTheme="minorHAnsi" w:hAnsiTheme="minorHAnsi" w:cstheme="minorHAnsi"/>
          <w:color w:val="0000FF" w:themeColor="hyperlink"/>
          <w:sz w:val="24"/>
          <w:szCs w:val="24"/>
          <w:u w:val="single"/>
        </w:rPr>
      </w:pPr>
      <w:r w:rsidRPr="007C20D9">
        <w:rPr>
          <w:sz w:val="24"/>
          <w:szCs w:val="24"/>
        </w:rPr>
        <w:t>Hægt er að sækja sér smitrakningaforritið Rakning C-19</w:t>
      </w:r>
      <w:r w:rsidR="007C20D9" w:rsidRPr="007C20D9">
        <w:rPr>
          <w:sz w:val="24"/>
          <w:szCs w:val="24"/>
        </w:rPr>
        <w:t xml:space="preserve"> í snjallsíma og aðstoða þannig við rakningu smitleiða ef upp kemur smit.</w:t>
      </w:r>
      <w:r w:rsidR="006F2DAB">
        <w:rPr>
          <w:sz w:val="24"/>
          <w:szCs w:val="24"/>
        </w:rPr>
        <w:t xml:space="preserve"> Það er embætti landlæknis sem ber ábyrgð á forritinu, var það hannað með reyndum aðilum bæði hvað tæknileg atriði varðar og eins persónuvernd. Ekki er hægt að nýta upplýsingar úr forritinu til neins annars en að skoða </w:t>
      </w:r>
      <w:r w:rsidR="00FE6439">
        <w:rPr>
          <w:sz w:val="24"/>
          <w:szCs w:val="24"/>
        </w:rPr>
        <w:t>ferðir viðkomandi notanda síðustu 14 daga og þá aðeins með leyfi notanda.</w:t>
      </w:r>
      <w:r w:rsidR="00967BB2" w:rsidRPr="00C04D35">
        <w:br w:type="page"/>
      </w:r>
    </w:p>
    <w:p w14:paraId="0FFD5B60" w14:textId="4FEEDF54" w:rsidR="0048407F" w:rsidRPr="00C04D35" w:rsidRDefault="0048407F" w:rsidP="009E2C28">
      <w:pPr>
        <w:pStyle w:val="Heading1"/>
        <w:numPr>
          <w:ilvl w:val="0"/>
          <w:numId w:val="8"/>
        </w:numPr>
        <w:spacing w:after="120" w:line="360" w:lineRule="auto"/>
        <w:jc w:val="left"/>
      </w:pPr>
      <w:bookmarkStart w:id="25" w:name="_Toc37935915"/>
      <w:r w:rsidRPr="00C04D35">
        <w:lastRenderedPageBreak/>
        <w:t>Samskiptaleiðir</w:t>
      </w:r>
      <w:r w:rsidR="00A02391" w:rsidRPr="00C04D35">
        <w:t xml:space="preserve"> – mikilvæg símanúmer</w:t>
      </w:r>
      <w:r w:rsidR="00C10467">
        <w:t xml:space="preserve"> og vefsíður</w:t>
      </w:r>
      <w:bookmarkEnd w:id="25"/>
    </w:p>
    <w:tbl>
      <w:tblPr>
        <w:tblStyle w:val="TableGridLight"/>
        <w:tblW w:w="10207" w:type="dxa"/>
        <w:tblInd w:w="-289" w:type="dxa"/>
        <w:tblLayout w:type="fixed"/>
        <w:tblLook w:val="01E0" w:firstRow="1" w:lastRow="1" w:firstColumn="1" w:lastColumn="1" w:noHBand="0" w:noVBand="0"/>
      </w:tblPr>
      <w:tblGrid>
        <w:gridCol w:w="4395"/>
        <w:gridCol w:w="1701"/>
        <w:gridCol w:w="4111"/>
      </w:tblGrid>
      <w:tr w:rsidR="00A02391" w:rsidRPr="00C04D35" w14:paraId="201E7625" w14:textId="77777777" w:rsidTr="00466572">
        <w:trPr>
          <w:trHeight w:val="560"/>
        </w:trPr>
        <w:tc>
          <w:tcPr>
            <w:tcW w:w="4395" w:type="dxa"/>
          </w:tcPr>
          <w:p w14:paraId="62AAD720" w14:textId="77777777" w:rsidR="00C16554" w:rsidRPr="00F146A2" w:rsidRDefault="002804BA" w:rsidP="002535D7">
            <w:pPr>
              <w:pStyle w:val="TableParagraph"/>
              <w:spacing w:before="11" w:after="120" w:line="360" w:lineRule="auto"/>
              <w:ind w:left="123"/>
              <w:rPr>
                <w:rFonts w:asciiTheme="minorHAnsi" w:hAnsiTheme="minorHAnsi" w:cstheme="minorHAnsi"/>
                <w:sz w:val="24"/>
                <w:szCs w:val="24"/>
              </w:rPr>
            </w:pPr>
            <w:bookmarkStart w:id="26" w:name="_bookmark8"/>
            <w:bookmarkStart w:id="27" w:name="_bookmark9"/>
            <w:bookmarkEnd w:id="26"/>
            <w:bookmarkEnd w:id="27"/>
            <w:r w:rsidRPr="00F146A2">
              <w:rPr>
                <w:rFonts w:asciiTheme="minorHAnsi" w:hAnsiTheme="minorHAnsi" w:cstheme="minorHAnsi"/>
                <w:sz w:val="24"/>
                <w:szCs w:val="24"/>
              </w:rPr>
              <w:t>Neyðarlínan</w:t>
            </w:r>
          </w:p>
        </w:tc>
        <w:tc>
          <w:tcPr>
            <w:tcW w:w="1701" w:type="dxa"/>
          </w:tcPr>
          <w:p w14:paraId="4F0BCC3A" w14:textId="77777777" w:rsidR="00C16554" w:rsidRPr="00F146A2" w:rsidRDefault="002804BA" w:rsidP="002535D7">
            <w:pPr>
              <w:pStyle w:val="TableParagraph"/>
              <w:spacing w:before="11" w:after="120" w:line="360" w:lineRule="auto"/>
              <w:ind w:left="127"/>
              <w:rPr>
                <w:rFonts w:asciiTheme="minorHAnsi" w:hAnsiTheme="minorHAnsi" w:cstheme="minorHAnsi"/>
                <w:sz w:val="24"/>
                <w:szCs w:val="24"/>
              </w:rPr>
            </w:pPr>
            <w:r w:rsidRPr="00F146A2">
              <w:rPr>
                <w:rFonts w:asciiTheme="minorHAnsi" w:hAnsiTheme="minorHAnsi" w:cstheme="minorHAnsi"/>
                <w:sz w:val="24"/>
                <w:szCs w:val="24"/>
              </w:rPr>
              <w:t>112</w:t>
            </w:r>
          </w:p>
        </w:tc>
        <w:tc>
          <w:tcPr>
            <w:tcW w:w="4111" w:type="dxa"/>
          </w:tcPr>
          <w:p w14:paraId="12A6B29A" w14:textId="68A93309" w:rsidR="00C16554" w:rsidRPr="00B147CF" w:rsidRDefault="001D7EB9" w:rsidP="002535D7">
            <w:pPr>
              <w:pStyle w:val="TableParagraph"/>
              <w:spacing w:before="11" w:after="120" w:line="360" w:lineRule="auto"/>
              <w:ind w:left="127"/>
              <w:rPr>
                <w:rFonts w:asciiTheme="minorHAnsi" w:hAnsiTheme="minorHAnsi" w:cstheme="minorHAnsi"/>
                <w:color w:val="0070C0"/>
                <w:sz w:val="24"/>
                <w:szCs w:val="24"/>
              </w:rPr>
            </w:pPr>
            <w:hyperlink r:id="rId28" w:history="1">
              <w:r w:rsidR="00B147CF" w:rsidRPr="00B147CF">
                <w:rPr>
                  <w:rStyle w:val="Hyperlink"/>
                  <w:rFonts w:asciiTheme="minorHAnsi" w:hAnsiTheme="minorHAnsi" w:cstheme="minorHAnsi"/>
                  <w:color w:val="0070C0"/>
                  <w:sz w:val="24"/>
                  <w:szCs w:val="24"/>
                </w:rPr>
                <w:t>www.112.is</w:t>
              </w:r>
            </w:hyperlink>
            <w:r w:rsidR="00B147CF" w:rsidRPr="00B147CF">
              <w:rPr>
                <w:rFonts w:asciiTheme="minorHAnsi" w:hAnsiTheme="minorHAnsi" w:cstheme="minorHAnsi"/>
                <w:color w:val="0070C0"/>
                <w:sz w:val="24"/>
                <w:szCs w:val="24"/>
              </w:rPr>
              <w:t xml:space="preserve"> </w:t>
            </w:r>
          </w:p>
        </w:tc>
      </w:tr>
      <w:tr w:rsidR="00A02391" w:rsidRPr="00C04D35" w14:paraId="3DE65C1E" w14:textId="77777777" w:rsidTr="00466572">
        <w:trPr>
          <w:trHeight w:val="697"/>
        </w:trPr>
        <w:tc>
          <w:tcPr>
            <w:tcW w:w="4395" w:type="dxa"/>
          </w:tcPr>
          <w:p w14:paraId="4BA725C2" w14:textId="77777777" w:rsidR="00C16554" w:rsidRPr="00F146A2" w:rsidRDefault="002804BA" w:rsidP="002535D7">
            <w:pPr>
              <w:pStyle w:val="TableParagraph"/>
              <w:spacing w:before="181" w:after="120" w:line="360" w:lineRule="auto"/>
              <w:ind w:left="123"/>
              <w:rPr>
                <w:rFonts w:asciiTheme="minorHAnsi" w:hAnsiTheme="minorHAnsi" w:cstheme="minorHAnsi"/>
                <w:sz w:val="24"/>
                <w:szCs w:val="24"/>
              </w:rPr>
            </w:pPr>
            <w:r w:rsidRPr="00F146A2">
              <w:rPr>
                <w:rFonts w:asciiTheme="minorHAnsi" w:hAnsiTheme="minorHAnsi" w:cstheme="minorHAnsi"/>
                <w:sz w:val="24"/>
                <w:szCs w:val="24"/>
              </w:rPr>
              <w:t>Læknavakt</w:t>
            </w:r>
          </w:p>
        </w:tc>
        <w:tc>
          <w:tcPr>
            <w:tcW w:w="1701" w:type="dxa"/>
          </w:tcPr>
          <w:p w14:paraId="666065C8" w14:textId="77777777" w:rsidR="00C16554" w:rsidRPr="00F146A2" w:rsidRDefault="002804BA" w:rsidP="002535D7">
            <w:pPr>
              <w:pStyle w:val="TableParagraph"/>
              <w:spacing w:before="181" w:after="120" w:line="360" w:lineRule="auto"/>
              <w:ind w:left="127"/>
              <w:rPr>
                <w:rFonts w:asciiTheme="minorHAnsi" w:hAnsiTheme="minorHAnsi" w:cstheme="minorHAnsi"/>
                <w:sz w:val="24"/>
                <w:szCs w:val="24"/>
              </w:rPr>
            </w:pPr>
            <w:r w:rsidRPr="00F146A2">
              <w:rPr>
                <w:rFonts w:asciiTheme="minorHAnsi" w:hAnsiTheme="minorHAnsi" w:cstheme="minorHAnsi"/>
                <w:sz w:val="24"/>
                <w:szCs w:val="24"/>
              </w:rPr>
              <w:t>1770 og 1700</w:t>
            </w:r>
          </w:p>
        </w:tc>
        <w:tc>
          <w:tcPr>
            <w:tcW w:w="4111" w:type="dxa"/>
          </w:tcPr>
          <w:p w14:paraId="1B2D8F7D" w14:textId="4EBF0BA4" w:rsidR="00C16554" w:rsidRPr="00B147CF" w:rsidRDefault="001D7EB9" w:rsidP="002535D7">
            <w:pPr>
              <w:pStyle w:val="TableParagraph"/>
              <w:spacing w:before="13" w:after="120" w:line="360" w:lineRule="auto"/>
              <w:ind w:left="127" w:right="137"/>
              <w:rPr>
                <w:rFonts w:asciiTheme="minorHAnsi" w:hAnsiTheme="minorHAnsi" w:cstheme="minorHAnsi"/>
                <w:color w:val="0070C0"/>
                <w:sz w:val="24"/>
                <w:szCs w:val="24"/>
              </w:rPr>
            </w:pPr>
            <w:hyperlink r:id="rId29" w:history="1">
              <w:r w:rsidR="00B147CF" w:rsidRPr="00B147CF">
                <w:rPr>
                  <w:rStyle w:val="Hyperlink"/>
                  <w:rFonts w:asciiTheme="minorHAnsi" w:hAnsiTheme="minorHAnsi" w:cstheme="minorHAnsi"/>
                  <w:color w:val="0070C0"/>
                  <w:sz w:val="24"/>
                  <w:szCs w:val="24"/>
                </w:rPr>
                <w:t>www.112.is/samstarfsadilar/laeknavaktin-1770</w:t>
              </w:r>
            </w:hyperlink>
          </w:p>
        </w:tc>
      </w:tr>
      <w:tr w:rsidR="00A02391" w:rsidRPr="00C04D35" w14:paraId="524BC69C" w14:textId="77777777" w:rsidTr="00466572">
        <w:trPr>
          <w:trHeight w:val="562"/>
        </w:trPr>
        <w:tc>
          <w:tcPr>
            <w:tcW w:w="4395" w:type="dxa"/>
          </w:tcPr>
          <w:p w14:paraId="4968BD18" w14:textId="77777777" w:rsidR="00C16554" w:rsidRPr="00F146A2" w:rsidRDefault="002804BA" w:rsidP="002535D7">
            <w:pPr>
              <w:pStyle w:val="TableParagraph"/>
              <w:spacing w:before="10" w:after="120" w:line="360" w:lineRule="auto"/>
              <w:ind w:left="123"/>
              <w:rPr>
                <w:rFonts w:asciiTheme="minorHAnsi" w:hAnsiTheme="minorHAnsi" w:cstheme="minorHAnsi"/>
                <w:sz w:val="24"/>
                <w:szCs w:val="24"/>
              </w:rPr>
            </w:pPr>
            <w:r w:rsidRPr="00F146A2">
              <w:rPr>
                <w:rFonts w:asciiTheme="minorHAnsi" w:hAnsiTheme="minorHAnsi" w:cstheme="minorHAnsi"/>
                <w:sz w:val="24"/>
                <w:szCs w:val="24"/>
              </w:rPr>
              <w:t>Almannavarnir</w:t>
            </w:r>
          </w:p>
        </w:tc>
        <w:tc>
          <w:tcPr>
            <w:tcW w:w="1701" w:type="dxa"/>
          </w:tcPr>
          <w:p w14:paraId="522B2586" w14:textId="77777777" w:rsidR="00C16554" w:rsidRPr="00F146A2" w:rsidRDefault="002804BA" w:rsidP="002535D7">
            <w:pPr>
              <w:pStyle w:val="TableParagraph"/>
              <w:spacing w:before="10" w:after="120" w:line="360" w:lineRule="auto"/>
              <w:ind w:left="127"/>
              <w:rPr>
                <w:rFonts w:asciiTheme="minorHAnsi" w:hAnsiTheme="minorHAnsi" w:cstheme="minorHAnsi"/>
                <w:sz w:val="24"/>
                <w:szCs w:val="24"/>
              </w:rPr>
            </w:pPr>
            <w:r w:rsidRPr="00F146A2">
              <w:rPr>
                <w:rFonts w:asciiTheme="minorHAnsi" w:hAnsiTheme="minorHAnsi" w:cstheme="minorHAnsi"/>
                <w:sz w:val="24"/>
                <w:szCs w:val="24"/>
              </w:rPr>
              <w:t>112</w:t>
            </w:r>
          </w:p>
        </w:tc>
        <w:tc>
          <w:tcPr>
            <w:tcW w:w="4111" w:type="dxa"/>
          </w:tcPr>
          <w:p w14:paraId="5C4B5D6B" w14:textId="4E3F04C9" w:rsidR="00C16554" w:rsidRPr="00B147CF" w:rsidRDefault="001D7EB9" w:rsidP="00F146A2">
            <w:pPr>
              <w:pStyle w:val="TableParagraph"/>
              <w:spacing w:before="10" w:after="120" w:line="360" w:lineRule="auto"/>
              <w:rPr>
                <w:rFonts w:asciiTheme="minorHAnsi" w:hAnsiTheme="minorHAnsi" w:cstheme="minorHAnsi"/>
                <w:color w:val="0070C0"/>
                <w:sz w:val="24"/>
                <w:szCs w:val="24"/>
              </w:rPr>
            </w:pPr>
            <w:hyperlink r:id="rId30" w:history="1">
              <w:r w:rsidR="00B147CF" w:rsidRPr="00B147CF">
                <w:rPr>
                  <w:rStyle w:val="Hyperlink"/>
                  <w:rFonts w:asciiTheme="minorHAnsi" w:hAnsiTheme="minorHAnsi" w:cstheme="minorHAnsi"/>
                  <w:color w:val="0070C0"/>
                  <w:sz w:val="24"/>
                  <w:szCs w:val="24"/>
                </w:rPr>
                <w:t>www.almannavarnir.is</w:t>
              </w:r>
            </w:hyperlink>
            <w:r w:rsidR="00B147CF" w:rsidRPr="00B147CF">
              <w:rPr>
                <w:rFonts w:asciiTheme="minorHAnsi" w:hAnsiTheme="minorHAnsi" w:cstheme="minorHAnsi"/>
                <w:color w:val="0070C0"/>
                <w:sz w:val="24"/>
                <w:szCs w:val="24"/>
              </w:rPr>
              <w:t xml:space="preserve"> </w:t>
            </w:r>
          </w:p>
        </w:tc>
      </w:tr>
      <w:tr w:rsidR="00A02391" w:rsidRPr="00C04D35" w14:paraId="6F7FBDC0" w14:textId="77777777" w:rsidTr="00466572">
        <w:trPr>
          <w:trHeight w:val="551"/>
        </w:trPr>
        <w:tc>
          <w:tcPr>
            <w:tcW w:w="4395" w:type="dxa"/>
          </w:tcPr>
          <w:p w14:paraId="400F285D" w14:textId="77777777" w:rsidR="00C16554" w:rsidRPr="00F146A2" w:rsidRDefault="002804BA" w:rsidP="002535D7">
            <w:pPr>
              <w:pStyle w:val="TableParagraph"/>
              <w:spacing w:before="10" w:after="120" w:line="360" w:lineRule="auto"/>
              <w:ind w:left="123"/>
              <w:rPr>
                <w:rFonts w:asciiTheme="minorHAnsi" w:hAnsiTheme="minorHAnsi" w:cstheme="minorHAnsi"/>
                <w:sz w:val="24"/>
                <w:szCs w:val="24"/>
              </w:rPr>
            </w:pPr>
            <w:r w:rsidRPr="00F146A2">
              <w:rPr>
                <w:rFonts w:asciiTheme="minorHAnsi" w:hAnsiTheme="minorHAnsi" w:cstheme="minorHAnsi"/>
                <w:sz w:val="24"/>
                <w:szCs w:val="24"/>
              </w:rPr>
              <w:t>Landspítali</w:t>
            </w:r>
          </w:p>
        </w:tc>
        <w:tc>
          <w:tcPr>
            <w:tcW w:w="1701" w:type="dxa"/>
          </w:tcPr>
          <w:p w14:paraId="208C3B86" w14:textId="77777777" w:rsidR="00C16554" w:rsidRPr="00F146A2" w:rsidRDefault="002804BA" w:rsidP="002535D7">
            <w:pPr>
              <w:pStyle w:val="TableParagraph"/>
              <w:spacing w:before="10" w:after="120" w:line="360" w:lineRule="auto"/>
              <w:ind w:left="127"/>
              <w:rPr>
                <w:rFonts w:asciiTheme="minorHAnsi" w:hAnsiTheme="minorHAnsi" w:cstheme="minorHAnsi"/>
                <w:sz w:val="24"/>
                <w:szCs w:val="24"/>
              </w:rPr>
            </w:pPr>
            <w:r w:rsidRPr="00F146A2">
              <w:rPr>
                <w:rFonts w:asciiTheme="minorHAnsi" w:hAnsiTheme="minorHAnsi" w:cstheme="minorHAnsi"/>
                <w:sz w:val="24"/>
                <w:szCs w:val="24"/>
              </w:rPr>
              <w:t>543-1000</w:t>
            </w:r>
          </w:p>
        </w:tc>
        <w:tc>
          <w:tcPr>
            <w:tcW w:w="4111" w:type="dxa"/>
          </w:tcPr>
          <w:p w14:paraId="3ED43EF3" w14:textId="2BE93DA6" w:rsidR="00C16554" w:rsidRPr="00B147CF" w:rsidRDefault="001D7EB9" w:rsidP="002535D7">
            <w:pPr>
              <w:pStyle w:val="TableParagraph"/>
              <w:spacing w:before="10" w:after="120" w:line="360" w:lineRule="auto"/>
              <w:ind w:left="127"/>
              <w:rPr>
                <w:rFonts w:asciiTheme="minorHAnsi" w:hAnsiTheme="minorHAnsi" w:cstheme="minorHAnsi"/>
                <w:color w:val="0070C0"/>
                <w:sz w:val="24"/>
                <w:szCs w:val="24"/>
              </w:rPr>
            </w:pPr>
            <w:hyperlink r:id="rId31">
              <w:r w:rsidR="00B147CF" w:rsidRPr="00B147CF">
                <w:rPr>
                  <w:rFonts w:asciiTheme="minorHAnsi" w:hAnsiTheme="minorHAnsi" w:cstheme="minorHAnsi"/>
                  <w:color w:val="0070C0"/>
                  <w:sz w:val="24"/>
                  <w:szCs w:val="24"/>
                </w:rPr>
                <w:t>www.landsspitali.is</w:t>
              </w:r>
            </w:hyperlink>
            <w:r w:rsidR="00B147CF" w:rsidRPr="00B147CF">
              <w:rPr>
                <w:rFonts w:asciiTheme="minorHAnsi" w:hAnsiTheme="minorHAnsi" w:cstheme="minorHAnsi"/>
                <w:color w:val="0070C0"/>
                <w:sz w:val="24"/>
                <w:szCs w:val="24"/>
              </w:rPr>
              <w:t xml:space="preserve"> </w:t>
            </w:r>
          </w:p>
        </w:tc>
      </w:tr>
      <w:tr w:rsidR="00A02391" w:rsidRPr="00C04D35" w14:paraId="7F5D230E" w14:textId="77777777" w:rsidTr="00466572">
        <w:trPr>
          <w:trHeight w:val="887"/>
        </w:trPr>
        <w:tc>
          <w:tcPr>
            <w:tcW w:w="4395" w:type="dxa"/>
          </w:tcPr>
          <w:p w14:paraId="0862248C" w14:textId="77777777" w:rsidR="00C16554" w:rsidRPr="00F146A2" w:rsidRDefault="002804BA" w:rsidP="002535D7">
            <w:pPr>
              <w:pStyle w:val="TableParagraph"/>
              <w:spacing w:before="2" w:after="120" w:line="360" w:lineRule="auto"/>
              <w:ind w:left="123" w:right="96"/>
              <w:rPr>
                <w:rFonts w:asciiTheme="minorHAnsi" w:hAnsiTheme="minorHAnsi" w:cstheme="minorHAnsi"/>
                <w:sz w:val="24"/>
                <w:szCs w:val="24"/>
              </w:rPr>
            </w:pPr>
            <w:r w:rsidRPr="00F146A2">
              <w:rPr>
                <w:rFonts w:asciiTheme="minorHAnsi" w:hAnsiTheme="minorHAnsi" w:cstheme="minorHAnsi"/>
                <w:sz w:val="24"/>
                <w:szCs w:val="24"/>
              </w:rPr>
              <w:t>Embætti landlæknis/sóttvarnarlæknir</w:t>
            </w:r>
          </w:p>
        </w:tc>
        <w:tc>
          <w:tcPr>
            <w:tcW w:w="1701" w:type="dxa"/>
          </w:tcPr>
          <w:p w14:paraId="5D55FD32" w14:textId="744EF237" w:rsidR="00C16554" w:rsidRPr="00F146A2" w:rsidRDefault="002804BA" w:rsidP="00F146A2">
            <w:pPr>
              <w:pStyle w:val="TableParagraph"/>
              <w:spacing w:before="2" w:after="120" w:line="360" w:lineRule="auto"/>
              <w:ind w:left="127"/>
              <w:rPr>
                <w:rFonts w:asciiTheme="minorHAnsi" w:hAnsiTheme="minorHAnsi" w:cstheme="minorHAnsi"/>
                <w:sz w:val="24"/>
                <w:szCs w:val="24"/>
              </w:rPr>
            </w:pPr>
            <w:r w:rsidRPr="00F146A2">
              <w:rPr>
                <w:rFonts w:asciiTheme="minorHAnsi" w:hAnsiTheme="minorHAnsi" w:cstheme="minorHAnsi"/>
                <w:sz w:val="24"/>
                <w:szCs w:val="24"/>
              </w:rPr>
              <w:t>510-1900 og</w:t>
            </w:r>
            <w:r w:rsidR="00F146A2">
              <w:rPr>
                <w:rFonts w:asciiTheme="minorHAnsi" w:hAnsiTheme="minorHAnsi" w:cstheme="minorHAnsi"/>
                <w:sz w:val="24"/>
                <w:szCs w:val="24"/>
              </w:rPr>
              <w:t xml:space="preserve"> </w:t>
            </w:r>
            <w:r w:rsidRPr="00F146A2">
              <w:rPr>
                <w:rFonts w:asciiTheme="minorHAnsi" w:hAnsiTheme="minorHAnsi" w:cstheme="minorHAnsi"/>
                <w:sz w:val="24"/>
                <w:szCs w:val="24"/>
              </w:rPr>
              <w:t>510-1933</w:t>
            </w:r>
          </w:p>
        </w:tc>
        <w:tc>
          <w:tcPr>
            <w:tcW w:w="4111" w:type="dxa"/>
          </w:tcPr>
          <w:p w14:paraId="46DF4B6B" w14:textId="77777777" w:rsidR="00C16554" w:rsidRPr="00B147CF" w:rsidRDefault="001D7EB9" w:rsidP="002535D7">
            <w:pPr>
              <w:pStyle w:val="TableParagraph"/>
              <w:spacing w:before="2" w:after="120" w:line="360" w:lineRule="auto"/>
              <w:ind w:left="127"/>
              <w:rPr>
                <w:rFonts w:asciiTheme="minorHAnsi" w:hAnsiTheme="minorHAnsi" w:cstheme="minorHAnsi"/>
                <w:color w:val="0070C0"/>
                <w:sz w:val="24"/>
                <w:szCs w:val="24"/>
              </w:rPr>
            </w:pPr>
            <w:hyperlink r:id="rId32">
              <w:r w:rsidR="002804BA" w:rsidRPr="00B147CF">
                <w:rPr>
                  <w:rFonts w:asciiTheme="minorHAnsi" w:hAnsiTheme="minorHAnsi" w:cstheme="minorHAnsi"/>
                  <w:color w:val="0070C0"/>
                  <w:sz w:val="24"/>
                  <w:szCs w:val="24"/>
                  <w:u w:val="single" w:color="FF0000"/>
                </w:rPr>
                <w:t>www.landlaeknir.is</w:t>
              </w:r>
            </w:hyperlink>
          </w:p>
        </w:tc>
      </w:tr>
      <w:tr w:rsidR="000769DB" w:rsidRPr="00C04D35" w14:paraId="065DD23A" w14:textId="77777777" w:rsidTr="00466572">
        <w:trPr>
          <w:trHeight w:val="887"/>
        </w:trPr>
        <w:tc>
          <w:tcPr>
            <w:tcW w:w="4395" w:type="dxa"/>
          </w:tcPr>
          <w:p w14:paraId="7FD7C740" w14:textId="0E04D9F9" w:rsidR="000769DB" w:rsidRPr="00F146A2" w:rsidRDefault="00386373" w:rsidP="002535D7">
            <w:pPr>
              <w:pStyle w:val="TableParagraph"/>
              <w:spacing w:before="2" w:after="120" w:line="360" w:lineRule="auto"/>
              <w:ind w:left="123" w:right="96"/>
              <w:rPr>
                <w:rFonts w:asciiTheme="minorHAnsi" w:hAnsiTheme="minorHAnsi" w:cstheme="minorHAnsi"/>
                <w:sz w:val="24"/>
                <w:szCs w:val="24"/>
              </w:rPr>
            </w:pPr>
            <w:r>
              <w:rPr>
                <w:rFonts w:asciiTheme="minorHAnsi" w:hAnsiTheme="minorHAnsi" w:cstheme="minorHAnsi"/>
                <w:sz w:val="24"/>
                <w:szCs w:val="24"/>
              </w:rPr>
              <w:t xml:space="preserve">Hjálparsími </w:t>
            </w:r>
            <w:r w:rsidR="000769DB" w:rsidRPr="00F146A2">
              <w:rPr>
                <w:rFonts w:asciiTheme="minorHAnsi" w:hAnsiTheme="minorHAnsi" w:cstheme="minorHAnsi"/>
                <w:sz w:val="24"/>
                <w:szCs w:val="24"/>
              </w:rPr>
              <w:t>Rauð</w:t>
            </w:r>
            <w:r>
              <w:rPr>
                <w:rFonts w:asciiTheme="minorHAnsi" w:hAnsiTheme="minorHAnsi" w:cstheme="minorHAnsi"/>
                <w:sz w:val="24"/>
                <w:szCs w:val="24"/>
              </w:rPr>
              <w:t>a</w:t>
            </w:r>
            <w:r w:rsidR="000769DB" w:rsidRPr="00F146A2">
              <w:rPr>
                <w:rFonts w:asciiTheme="minorHAnsi" w:hAnsiTheme="minorHAnsi" w:cstheme="minorHAnsi"/>
                <w:sz w:val="24"/>
                <w:szCs w:val="24"/>
              </w:rPr>
              <w:t xml:space="preserve"> krossin</w:t>
            </w:r>
            <w:r>
              <w:rPr>
                <w:rFonts w:asciiTheme="minorHAnsi" w:hAnsiTheme="minorHAnsi" w:cstheme="minorHAnsi"/>
                <w:sz w:val="24"/>
                <w:szCs w:val="24"/>
              </w:rPr>
              <w:t>s</w:t>
            </w:r>
            <w:r w:rsidR="000769DB" w:rsidRPr="00F146A2">
              <w:rPr>
                <w:rFonts w:asciiTheme="minorHAnsi" w:hAnsiTheme="minorHAnsi" w:cstheme="minorHAnsi"/>
                <w:sz w:val="24"/>
                <w:szCs w:val="24"/>
              </w:rPr>
              <w:t xml:space="preserve"> </w:t>
            </w:r>
          </w:p>
        </w:tc>
        <w:tc>
          <w:tcPr>
            <w:tcW w:w="1701" w:type="dxa"/>
          </w:tcPr>
          <w:p w14:paraId="1403D737" w14:textId="4C87063A" w:rsidR="000769DB" w:rsidRPr="00F146A2" w:rsidRDefault="000769DB" w:rsidP="002535D7">
            <w:pPr>
              <w:pStyle w:val="TableParagraph"/>
              <w:spacing w:before="2" w:after="120" w:line="360" w:lineRule="auto"/>
              <w:ind w:left="127"/>
              <w:rPr>
                <w:rFonts w:asciiTheme="minorHAnsi" w:hAnsiTheme="minorHAnsi" w:cstheme="minorHAnsi"/>
                <w:sz w:val="24"/>
                <w:szCs w:val="24"/>
              </w:rPr>
            </w:pPr>
            <w:r w:rsidRPr="00F146A2">
              <w:rPr>
                <w:rFonts w:asciiTheme="minorHAnsi" w:hAnsiTheme="minorHAnsi" w:cstheme="minorHAnsi"/>
                <w:sz w:val="24"/>
                <w:szCs w:val="24"/>
              </w:rPr>
              <w:t>1717</w:t>
            </w:r>
          </w:p>
        </w:tc>
        <w:tc>
          <w:tcPr>
            <w:tcW w:w="4111" w:type="dxa"/>
          </w:tcPr>
          <w:p w14:paraId="72642149" w14:textId="0926C96C" w:rsidR="000769DB" w:rsidRPr="00B147CF" w:rsidRDefault="001D7EB9" w:rsidP="002535D7">
            <w:pPr>
              <w:pStyle w:val="TableParagraph"/>
              <w:spacing w:before="2" w:after="120" w:line="360" w:lineRule="auto"/>
              <w:ind w:left="127"/>
              <w:rPr>
                <w:color w:val="0070C0"/>
                <w:sz w:val="24"/>
                <w:szCs w:val="24"/>
              </w:rPr>
            </w:pPr>
            <w:hyperlink r:id="rId33" w:history="1">
              <w:r w:rsidR="00B147CF" w:rsidRPr="00B147CF">
                <w:rPr>
                  <w:rStyle w:val="Hyperlink"/>
                  <w:color w:val="0070C0"/>
                  <w:sz w:val="24"/>
                  <w:szCs w:val="24"/>
                </w:rPr>
                <w:t>www.raudikrossinn.is</w:t>
              </w:r>
            </w:hyperlink>
            <w:r w:rsidR="00B147CF" w:rsidRPr="00B147CF">
              <w:rPr>
                <w:color w:val="0070C0"/>
                <w:sz w:val="24"/>
                <w:szCs w:val="24"/>
              </w:rPr>
              <w:t xml:space="preserve"> </w:t>
            </w:r>
          </w:p>
        </w:tc>
      </w:tr>
      <w:tr w:rsidR="005B4870" w:rsidRPr="00C04D35" w14:paraId="567D790D" w14:textId="77777777" w:rsidTr="00466572">
        <w:trPr>
          <w:trHeight w:val="317"/>
        </w:trPr>
        <w:tc>
          <w:tcPr>
            <w:tcW w:w="4395" w:type="dxa"/>
          </w:tcPr>
          <w:p w14:paraId="4C1F313E" w14:textId="2143729E" w:rsidR="005B4870" w:rsidRPr="00F146A2" w:rsidRDefault="005B4870" w:rsidP="002535D7">
            <w:pPr>
              <w:pStyle w:val="TableParagraph"/>
              <w:spacing w:before="2" w:after="120" w:line="360" w:lineRule="auto"/>
              <w:ind w:left="123" w:right="96"/>
              <w:rPr>
                <w:rFonts w:asciiTheme="minorHAnsi" w:hAnsiTheme="minorHAnsi" w:cstheme="minorHAnsi"/>
                <w:sz w:val="24"/>
                <w:szCs w:val="24"/>
              </w:rPr>
            </w:pPr>
            <w:r>
              <w:rPr>
                <w:rFonts w:asciiTheme="minorHAnsi" w:hAnsiTheme="minorHAnsi" w:cstheme="minorHAnsi"/>
                <w:sz w:val="24"/>
                <w:szCs w:val="24"/>
              </w:rPr>
              <w:t>Heilsugæslan í Búðardal</w:t>
            </w:r>
          </w:p>
        </w:tc>
        <w:tc>
          <w:tcPr>
            <w:tcW w:w="1701" w:type="dxa"/>
          </w:tcPr>
          <w:p w14:paraId="63B0F34F" w14:textId="69537F47" w:rsidR="005B4870" w:rsidRPr="00F146A2" w:rsidRDefault="00FD1805" w:rsidP="002535D7">
            <w:pPr>
              <w:pStyle w:val="TableParagraph"/>
              <w:spacing w:before="2" w:after="120" w:line="360" w:lineRule="auto"/>
              <w:ind w:left="127"/>
              <w:rPr>
                <w:rFonts w:asciiTheme="minorHAnsi" w:hAnsiTheme="minorHAnsi" w:cstheme="minorHAnsi"/>
                <w:sz w:val="24"/>
                <w:szCs w:val="24"/>
              </w:rPr>
            </w:pPr>
            <w:r>
              <w:rPr>
                <w:rFonts w:asciiTheme="minorHAnsi" w:hAnsiTheme="minorHAnsi" w:cstheme="minorHAnsi"/>
                <w:sz w:val="24"/>
                <w:szCs w:val="24"/>
              </w:rPr>
              <w:t>432</w:t>
            </w:r>
            <w:r w:rsidR="00265DA3">
              <w:rPr>
                <w:rFonts w:asciiTheme="minorHAnsi" w:hAnsiTheme="minorHAnsi" w:cstheme="minorHAnsi"/>
                <w:sz w:val="24"/>
                <w:szCs w:val="24"/>
              </w:rPr>
              <w:t>-1450</w:t>
            </w:r>
          </w:p>
        </w:tc>
        <w:tc>
          <w:tcPr>
            <w:tcW w:w="4111" w:type="dxa"/>
          </w:tcPr>
          <w:p w14:paraId="16730B19" w14:textId="62ADF0FB" w:rsidR="005B4870" w:rsidRPr="00B147CF" w:rsidRDefault="001D7EB9" w:rsidP="002535D7">
            <w:pPr>
              <w:pStyle w:val="TableParagraph"/>
              <w:spacing w:before="2" w:after="120" w:line="360" w:lineRule="auto"/>
              <w:ind w:left="127"/>
              <w:rPr>
                <w:color w:val="0070C0"/>
                <w:sz w:val="24"/>
                <w:szCs w:val="24"/>
              </w:rPr>
            </w:pPr>
            <w:hyperlink r:id="rId34" w:history="1">
              <w:r w:rsidR="00B147CF" w:rsidRPr="00B147CF">
                <w:rPr>
                  <w:rStyle w:val="Hyperlink"/>
                  <w:color w:val="0070C0"/>
                  <w:sz w:val="24"/>
                  <w:szCs w:val="24"/>
                </w:rPr>
                <w:t>www.hve.is/starfsstodvar/budardalur</w:t>
              </w:r>
            </w:hyperlink>
            <w:r w:rsidR="00B147CF" w:rsidRPr="00B147CF">
              <w:rPr>
                <w:color w:val="0070C0"/>
                <w:sz w:val="24"/>
                <w:szCs w:val="24"/>
              </w:rPr>
              <w:t xml:space="preserve"> </w:t>
            </w:r>
          </w:p>
        </w:tc>
      </w:tr>
      <w:tr w:rsidR="00B77B97" w:rsidRPr="00C04D35" w14:paraId="06AE1E87" w14:textId="77777777" w:rsidTr="00466572">
        <w:trPr>
          <w:trHeight w:val="878"/>
        </w:trPr>
        <w:tc>
          <w:tcPr>
            <w:tcW w:w="4395" w:type="dxa"/>
          </w:tcPr>
          <w:p w14:paraId="1C09743C" w14:textId="5256413A" w:rsidR="00B77B97" w:rsidRPr="00F146A2" w:rsidRDefault="005B63FB" w:rsidP="002535D7">
            <w:pPr>
              <w:pStyle w:val="TableParagraph"/>
              <w:spacing w:before="2" w:after="120" w:line="360" w:lineRule="auto"/>
              <w:ind w:left="123" w:right="96"/>
              <w:rPr>
                <w:rFonts w:asciiTheme="minorHAnsi" w:hAnsiTheme="minorHAnsi" w:cstheme="minorHAnsi"/>
                <w:sz w:val="24"/>
                <w:szCs w:val="24"/>
              </w:rPr>
            </w:pPr>
            <w:r w:rsidRPr="00F146A2">
              <w:rPr>
                <w:rFonts w:asciiTheme="minorHAnsi" w:hAnsiTheme="minorHAnsi" w:cstheme="minorHAnsi"/>
                <w:sz w:val="24"/>
                <w:szCs w:val="24"/>
              </w:rPr>
              <w:t>Skrifstofa Dalabyggðar</w:t>
            </w:r>
          </w:p>
        </w:tc>
        <w:tc>
          <w:tcPr>
            <w:tcW w:w="1701" w:type="dxa"/>
          </w:tcPr>
          <w:p w14:paraId="31BCDAF8" w14:textId="6CDA22FC" w:rsidR="00B77B97" w:rsidRPr="00F146A2" w:rsidRDefault="00A1282E" w:rsidP="002535D7">
            <w:pPr>
              <w:pStyle w:val="TableParagraph"/>
              <w:spacing w:before="2" w:after="120" w:line="360" w:lineRule="auto"/>
              <w:ind w:left="127"/>
              <w:rPr>
                <w:rFonts w:asciiTheme="minorHAnsi" w:hAnsiTheme="minorHAnsi" w:cstheme="minorHAnsi"/>
                <w:sz w:val="24"/>
                <w:szCs w:val="24"/>
              </w:rPr>
            </w:pPr>
            <w:r w:rsidRPr="00F146A2">
              <w:rPr>
                <w:rFonts w:asciiTheme="minorHAnsi" w:hAnsiTheme="minorHAnsi" w:cstheme="minorHAnsi"/>
                <w:sz w:val="24"/>
                <w:szCs w:val="24"/>
              </w:rPr>
              <w:t>430-4700</w:t>
            </w:r>
          </w:p>
        </w:tc>
        <w:tc>
          <w:tcPr>
            <w:tcW w:w="4111" w:type="dxa"/>
          </w:tcPr>
          <w:p w14:paraId="35292646" w14:textId="6EB251F9" w:rsidR="00B77B97" w:rsidRPr="00B147CF" w:rsidRDefault="00B147CF" w:rsidP="002535D7">
            <w:pPr>
              <w:pStyle w:val="TableParagraph"/>
              <w:spacing w:before="2" w:after="120" w:line="360" w:lineRule="auto"/>
              <w:ind w:left="127"/>
              <w:rPr>
                <w:color w:val="0070C0"/>
                <w:sz w:val="24"/>
                <w:szCs w:val="24"/>
              </w:rPr>
            </w:pPr>
            <w:r w:rsidRPr="00B147CF">
              <w:rPr>
                <w:sz w:val="24"/>
                <w:szCs w:val="24"/>
              </w:rPr>
              <w:t xml:space="preserve">dalir@dalir.is </w:t>
            </w:r>
            <w:r w:rsidR="00F146A2" w:rsidRPr="00B147CF">
              <w:rPr>
                <w:color w:val="0070C0"/>
                <w:sz w:val="24"/>
                <w:szCs w:val="24"/>
              </w:rPr>
              <w:br/>
            </w:r>
            <w:hyperlink r:id="rId35" w:history="1">
              <w:r w:rsidRPr="00B147CF">
                <w:rPr>
                  <w:rStyle w:val="Hyperlink"/>
                  <w:color w:val="0070C0"/>
                  <w:sz w:val="24"/>
                  <w:szCs w:val="24"/>
                </w:rPr>
                <w:t>www.dalir.is</w:t>
              </w:r>
            </w:hyperlink>
            <w:r w:rsidRPr="00B147CF">
              <w:rPr>
                <w:color w:val="0070C0"/>
                <w:sz w:val="24"/>
                <w:szCs w:val="24"/>
              </w:rPr>
              <w:t xml:space="preserve"> </w:t>
            </w:r>
          </w:p>
        </w:tc>
      </w:tr>
      <w:tr w:rsidR="00B77B97" w:rsidRPr="00C04D35" w14:paraId="162867EC" w14:textId="77777777" w:rsidTr="00466572">
        <w:trPr>
          <w:trHeight w:val="887"/>
        </w:trPr>
        <w:tc>
          <w:tcPr>
            <w:tcW w:w="4395" w:type="dxa"/>
          </w:tcPr>
          <w:p w14:paraId="31B1710E" w14:textId="1A89E5C0" w:rsidR="00B77B97" w:rsidRPr="00C04D35" w:rsidRDefault="00466572" w:rsidP="002535D7">
            <w:pPr>
              <w:pStyle w:val="TableParagraph"/>
              <w:spacing w:before="2" w:after="120" w:line="360" w:lineRule="auto"/>
              <w:ind w:left="123" w:right="96"/>
              <w:rPr>
                <w:rFonts w:asciiTheme="minorHAnsi" w:hAnsiTheme="minorHAnsi" w:cstheme="minorHAnsi"/>
                <w:sz w:val="24"/>
              </w:rPr>
            </w:pPr>
            <w:r>
              <w:rPr>
                <w:rFonts w:asciiTheme="minorHAnsi" w:hAnsiTheme="minorHAnsi" w:cstheme="minorHAnsi"/>
                <w:sz w:val="24"/>
              </w:rPr>
              <w:t xml:space="preserve">Upplýsingasíða </w:t>
            </w:r>
            <w:r w:rsidR="00E5025C">
              <w:rPr>
                <w:rFonts w:asciiTheme="minorHAnsi" w:hAnsiTheme="minorHAnsi" w:cstheme="minorHAnsi"/>
                <w:sz w:val="24"/>
              </w:rPr>
              <w:t>e</w:t>
            </w:r>
            <w:r>
              <w:rPr>
                <w:rFonts w:asciiTheme="minorHAnsi" w:hAnsiTheme="minorHAnsi" w:cstheme="minorHAnsi"/>
                <w:sz w:val="24"/>
              </w:rPr>
              <w:t>mbættis landlæknis og almannavarnadeildar ríkislögreglustjóra</w:t>
            </w:r>
          </w:p>
        </w:tc>
        <w:tc>
          <w:tcPr>
            <w:tcW w:w="1701" w:type="dxa"/>
          </w:tcPr>
          <w:p w14:paraId="7F4AFB33" w14:textId="77777777" w:rsidR="00B77B97" w:rsidRPr="00C04D35" w:rsidRDefault="00B77B97" w:rsidP="002535D7">
            <w:pPr>
              <w:pStyle w:val="TableParagraph"/>
              <w:spacing w:before="2" w:after="120" w:line="360" w:lineRule="auto"/>
              <w:ind w:left="127"/>
              <w:rPr>
                <w:rFonts w:asciiTheme="minorHAnsi" w:hAnsiTheme="minorHAnsi" w:cstheme="minorHAnsi"/>
                <w:sz w:val="24"/>
              </w:rPr>
            </w:pPr>
          </w:p>
        </w:tc>
        <w:tc>
          <w:tcPr>
            <w:tcW w:w="4111" w:type="dxa"/>
          </w:tcPr>
          <w:p w14:paraId="7A93E0EA" w14:textId="0E7D8704" w:rsidR="00B77B97" w:rsidRPr="00C04D35" w:rsidRDefault="001D7EB9" w:rsidP="002535D7">
            <w:pPr>
              <w:pStyle w:val="TableParagraph"/>
              <w:spacing w:before="2" w:after="120" w:line="360" w:lineRule="auto"/>
              <w:ind w:left="127"/>
            </w:pPr>
            <w:hyperlink r:id="rId36" w:history="1">
              <w:r w:rsidR="00466572" w:rsidRPr="00E5025C">
                <w:rPr>
                  <w:rStyle w:val="Hyperlink"/>
                  <w:color w:val="0070C0"/>
                </w:rPr>
                <w:t>www.covid.is</w:t>
              </w:r>
            </w:hyperlink>
            <w:r w:rsidR="00466572" w:rsidRPr="00E5025C">
              <w:rPr>
                <w:color w:val="0070C0"/>
              </w:rPr>
              <w:t xml:space="preserve"> </w:t>
            </w:r>
          </w:p>
        </w:tc>
      </w:tr>
    </w:tbl>
    <w:p w14:paraId="7A52B5CC" w14:textId="77777777" w:rsidR="00C16554" w:rsidRPr="00C04D35" w:rsidRDefault="00C16554" w:rsidP="002535D7">
      <w:pPr>
        <w:pStyle w:val="BodyText"/>
        <w:spacing w:before="3" w:after="120" w:line="360" w:lineRule="auto"/>
        <w:rPr>
          <w:rFonts w:asciiTheme="minorHAnsi" w:hAnsiTheme="minorHAnsi" w:cstheme="minorHAnsi"/>
          <w:b/>
          <w:sz w:val="6"/>
        </w:rPr>
      </w:pPr>
      <w:bookmarkStart w:id="28" w:name="_bookmark10"/>
      <w:bookmarkEnd w:id="28"/>
    </w:p>
    <w:p w14:paraId="760C82D8" w14:textId="77777777" w:rsidR="002804BA" w:rsidRPr="00C04D35" w:rsidRDefault="002804BA" w:rsidP="002535D7">
      <w:pPr>
        <w:spacing w:after="120" w:line="360" w:lineRule="auto"/>
        <w:rPr>
          <w:rFonts w:asciiTheme="minorHAnsi" w:hAnsiTheme="minorHAnsi" w:cstheme="minorHAnsi"/>
        </w:rPr>
      </w:pPr>
    </w:p>
    <w:sectPr w:rsidR="002804BA" w:rsidRPr="00C04D35">
      <w:headerReference w:type="even" r:id="rId37"/>
      <w:headerReference w:type="default" r:id="rId38"/>
      <w:footerReference w:type="default" r:id="rId39"/>
      <w:headerReference w:type="first" r:id="rId40"/>
      <w:pgSz w:w="11910" w:h="16840"/>
      <w:pgMar w:top="1460" w:right="1220" w:bottom="1120" w:left="1160" w:header="708" w:footer="9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AC56" w14:textId="77777777" w:rsidR="001D7EB9" w:rsidRDefault="001D7EB9">
      <w:r>
        <w:separator/>
      </w:r>
    </w:p>
  </w:endnote>
  <w:endnote w:type="continuationSeparator" w:id="0">
    <w:p w14:paraId="4E213518" w14:textId="77777777" w:rsidR="001D7EB9" w:rsidRDefault="001D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938318"/>
      <w:docPartObj>
        <w:docPartGallery w:val="Page Numbers (Bottom of Page)"/>
        <w:docPartUnique/>
      </w:docPartObj>
    </w:sdtPr>
    <w:sdtEndPr>
      <w:rPr>
        <w:noProof/>
      </w:rPr>
    </w:sdtEndPr>
    <w:sdtContent>
      <w:p w14:paraId="75475C67" w14:textId="11B01980" w:rsidR="00A0261C" w:rsidRDefault="00A026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AFC09C" w14:textId="51278C8A" w:rsidR="00A0261C" w:rsidRDefault="00A026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C140" w14:textId="77777777" w:rsidR="001D7EB9" w:rsidRDefault="001D7EB9">
      <w:r>
        <w:separator/>
      </w:r>
    </w:p>
  </w:footnote>
  <w:footnote w:type="continuationSeparator" w:id="0">
    <w:p w14:paraId="2D76B9F5" w14:textId="77777777" w:rsidR="001D7EB9" w:rsidRDefault="001D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C6C0" w14:textId="62A317E8" w:rsidR="00A0261C" w:rsidRDefault="00A02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5DC4" w14:textId="3F84D907" w:rsidR="00A0261C" w:rsidRDefault="00A0261C" w:rsidP="0048407F">
    <w:pPr>
      <w:pStyle w:val="BodyText"/>
      <w:spacing w:line="14" w:lineRule="auto"/>
      <w:jc w:val="center"/>
      <w:rPr>
        <w:sz w:val="20"/>
      </w:rPr>
    </w:pPr>
    <w:r>
      <w:rPr>
        <w:noProof/>
      </w:rPr>
      <w:drawing>
        <wp:anchor distT="0" distB="0" distL="114300" distR="114300" simplePos="0" relativeHeight="251658240" behindDoc="0" locked="0" layoutInCell="1" allowOverlap="1" wp14:anchorId="1B2D4D0D" wp14:editId="582FF812">
          <wp:simplePos x="0" y="0"/>
          <wp:positionH relativeFrom="column">
            <wp:posOffset>2118556</wp:posOffset>
          </wp:positionH>
          <wp:positionV relativeFrom="paragraph">
            <wp:posOffset>-308855</wp:posOffset>
          </wp:positionV>
          <wp:extent cx="1907833" cy="694291"/>
          <wp:effectExtent l="0" t="0" r="0" b="0"/>
          <wp:wrapNone/>
          <wp:docPr id="14"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7833" cy="6942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123712" behindDoc="1" locked="0" layoutInCell="1" allowOverlap="1" wp14:anchorId="380EB341" wp14:editId="6CC9E355">
              <wp:simplePos x="0" y="0"/>
              <wp:positionH relativeFrom="page">
                <wp:posOffset>5939741</wp:posOffset>
              </wp:positionH>
              <wp:positionV relativeFrom="page">
                <wp:posOffset>381147</wp:posOffset>
              </wp:positionV>
              <wp:extent cx="988695" cy="127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A8EC8" w14:textId="3766A708" w:rsidR="00A0261C" w:rsidRDefault="00A0261C">
                          <w:pPr>
                            <w:spacing w:line="184" w:lineRule="exact"/>
                            <w:ind w:left="20"/>
                            <w:rPr>
                              <w:sz w:val="16"/>
                            </w:rPr>
                          </w:pPr>
                          <w:r>
                            <w:rPr>
                              <w:sz w:val="16"/>
                            </w:rPr>
                            <w:t>Útgáfa 2 – 1</w:t>
                          </w:r>
                          <w:r w:rsidR="00B105E8">
                            <w:rPr>
                              <w:sz w:val="16"/>
                            </w:rPr>
                            <w:t>6</w:t>
                          </w:r>
                          <w:r>
                            <w:rPr>
                              <w:sz w:val="16"/>
                            </w:rPr>
                            <w:t>.apríl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EB341" id="_x0000_t202" coordsize="21600,21600" o:spt="202" path="m,l,21600r21600,l21600,xe">
              <v:stroke joinstyle="miter"/>
              <v:path gradientshapeok="t" o:connecttype="rect"/>
            </v:shapetype>
            <v:shape id="_x0000_s1032" type="#_x0000_t202" style="position:absolute;left:0;text-align:left;margin-left:467.7pt;margin-top:30pt;width:77.85pt;height:10.05pt;z-index:-2521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U36QEAALUDAAAOAAAAZHJzL2Uyb0RvYy54bWysU9tu2zAMfR+wfxD0vjhJ0Sw14hRdiw4D&#10;ugvQ7gNoWY6F2aJGKbGzrx8lx1m3vhV7EWiKOjw8PN5cD10rDpq8QVvIxWwuhbYKK2N3hfz+dP9u&#10;LYUPYCto0epCHrWX19u3bza9y/USG2wrTYJBrM97V8gmBJdnmVeN7sDP0GnLlzVSB4E/aZdVBD2j&#10;d222nM9XWY9UOUKlvefs3Xgptwm/rrUKX+va6yDaQjK3kE5KZxnPbLuBfEfgGqNONOAVLDowlpue&#10;oe4ggNiTeQHVGUXosQ4zhV2GdW2UTjPwNIv5P9M8NuB0moXF8e4sk/9/sOrL4RsJUxVyJYWFjlf0&#10;pIcgPuAgLqI6vfM5Fz06LgsDp3nLaVLvHlD98MLibQN2p2+IsG80VMxuEV9mz56OOD6ClP1nrLgN&#10;7AMmoKGmLkrHYghG5y0dz5uJVBQnr9br1dWlFIqvFsv3q4vL1AHy6bEjHz5q7EQMCkm8+AQOhwcf&#10;IhnIp5LYy+K9adu0/Nb+leDCmEnkI9+ReRjK4SRGidWRxyAcvcTe56BB+iVFzz4qpP+5B9JStJ8s&#10;SxFNNwU0BeUUgFX8tJBBijG8DaM5947MrmHkUWyLNyxXbdIoUdeRxYkneyNNePJxNN/z71T152/b&#10;/gYAAP//AwBQSwMEFAAGAAgAAAAhACNrAETgAAAACgEAAA8AAABkcnMvZG93bnJldi54bWxMj8tO&#10;wzAQRfdI/QdrKrGjdnhETYhTVQhWSIg0LFg68TSxGo9D7Lbh73FXZTmao3vPLTazHdgJJ28cSUhW&#10;AhhS67ShTsJX/Xa3BuaDIq0GRyjhFz1sysVNoXLtzlThaRc6FkPI50pCH8KYc+7bHq3yKzcixd/e&#10;TVaFeE4d15M6x3A78HshUm6VodjQqxFfemwPu6OVsP2m6tX8fDSf1b4ydZ0Jek8PUt4u5+0zsIBz&#10;uMJw0Y/qUEanxh1JezZIyB6eHiMqIRVx0wUQWZIAaySsRQK8LPj/CeUfAAAA//8DAFBLAQItABQA&#10;BgAIAAAAIQC2gziS/gAAAOEBAAATAAAAAAAAAAAAAAAAAAAAAABbQ29udGVudF9UeXBlc10ueG1s&#10;UEsBAi0AFAAGAAgAAAAhADj9If/WAAAAlAEAAAsAAAAAAAAAAAAAAAAALwEAAF9yZWxzLy5yZWxz&#10;UEsBAi0AFAAGAAgAAAAhAF6VRTfpAQAAtQMAAA4AAAAAAAAAAAAAAAAALgIAAGRycy9lMm9Eb2Mu&#10;eG1sUEsBAi0AFAAGAAgAAAAhACNrAETgAAAACgEAAA8AAAAAAAAAAAAAAAAAQwQAAGRycy9kb3du&#10;cmV2LnhtbFBLBQYAAAAABAAEAPMAAABQBQAAAAA=&#10;" filled="f" stroked="f">
              <v:textbox inset="0,0,0,0">
                <w:txbxContent>
                  <w:p w14:paraId="1C2A8EC8" w14:textId="3766A708" w:rsidR="00A0261C" w:rsidRDefault="00A0261C">
                    <w:pPr>
                      <w:spacing w:line="184" w:lineRule="exact"/>
                      <w:ind w:left="20"/>
                      <w:rPr>
                        <w:sz w:val="16"/>
                      </w:rPr>
                    </w:pPr>
                    <w:r>
                      <w:rPr>
                        <w:sz w:val="16"/>
                      </w:rPr>
                      <w:t>Útgáfa 2 – 1</w:t>
                    </w:r>
                    <w:r w:rsidR="00B105E8">
                      <w:rPr>
                        <w:sz w:val="16"/>
                      </w:rPr>
                      <w:t>6</w:t>
                    </w:r>
                    <w:r>
                      <w:rPr>
                        <w:sz w:val="16"/>
                      </w:rPr>
                      <w:t>.apríl 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DFE6" w14:textId="1C00B817" w:rsidR="00A0261C" w:rsidRDefault="00A02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B13"/>
    <w:multiLevelType w:val="hybridMultilevel"/>
    <w:tmpl w:val="BADE86A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 w15:restartNumberingAfterBreak="0">
    <w:nsid w:val="066E4DD2"/>
    <w:multiLevelType w:val="hybridMultilevel"/>
    <w:tmpl w:val="6AE8CA86"/>
    <w:lvl w:ilvl="0" w:tplc="0D0248B8">
      <w:start w:val="1"/>
      <w:numFmt w:val="decimal"/>
      <w:lvlText w:val="%1."/>
      <w:lvlJc w:val="left"/>
      <w:pPr>
        <w:ind w:left="571"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166C9D10">
      <w:start w:val="1"/>
      <w:numFmt w:val="lowerLetter"/>
      <w:lvlText w:val="%2"/>
      <w:lvlJc w:val="left"/>
      <w:pPr>
        <w:ind w:left="132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DBBC6E12">
      <w:start w:val="1"/>
      <w:numFmt w:val="lowerRoman"/>
      <w:lvlText w:val="%3"/>
      <w:lvlJc w:val="left"/>
      <w:pPr>
        <w:ind w:left="204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3E78D64A">
      <w:start w:val="1"/>
      <w:numFmt w:val="decimal"/>
      <w:lvlText w:val="%4"/>
      <w:lvlJc w:val="left"/>
      <w:pPr>
        <w:ind w:left="276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73C6131E">
      <w:start w:val="1"/>
      <w:numFmt w:val="lowerLetter"/>
      <w:lvlText w:val="%5"/>
      <w:lvlJc w:val="left"/>
      <w:pPr>
        <w:ind w:left="348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D1D090C8">
      <w:start w:val="1"/>
      <w:numFmt w:val="lowerRoman"/>
      <w:lvlText w:val="%6"/>
      <w:lvlJc w:val="left"/>
      <w:pPr>
        <w:ind w:left="420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BF8E581E">
      <w:start w:val="1"/>
      <w:numFmt w:val="decimal"/>
      <w:lvlText w:val="%7"/>
      <w:lvlJc w:val="left"/>
      <w:pPr>
        <w:ind w:left="492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DE8E9382">
      <w:start w:val="1"/>
      <w:numFmt w:val="lowerLetter"/>
      <w:lvlText w:val="%8"/>
      <w:lvlJc w:val="left"/>
      <w:pPr>
        <w:ind w:left="564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63D2DE74">
      <w:start w:val="1"/>
      <w:numFmt w:val="lowerRoman"/>
      <w:lvlText w:val="%9"/>
      <w:lvlJc w:val="left"/>
      <w:pPr>
        <w:ind w:left="636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9010DC0"/>
    <w:multiLevelType w:val="hybridMultilevel"/>
    <w:tmpl w:val="E2A0BC5A"/>
    <w:lvl w:ilvl="0" w:tplc="A46E9F6E">
      <w:start w:val="1"/>
      <w:numFmt w:val="decimal"/>
      <w:lvlText w:val="%1."/>
      <w:lvlJc w:val="left"/>
      <w:pPr>
        <w:ind w:left="639" w:hanging="360"/>
      </w:pPr>
      <w:rPr>
        <w:rFonts w:hint="default"/>
      </w:rPr>
    </w:lvl>
    <w:lvl w:ilvl="1" w:tplc="040F0019" w:tentative="1">
      <w:start w:val="1"/>
      <w:numFmt w:val="lowerLetter"/>
      <w:lvlText w:val="%2."/>
      <w:lvlJc w:val="left"/>
      <w:pPr>
        <w:ind w:left="1359" w:hanging="360"/>
      </w:pPr>
    </w:lvl>
    <w:lvl w:ilvl="2" w:tplc="040F001B" w:tentative="1">
      <w:start w:val="1"/>
      <w:numFmt w:val="lowerRoman"/>
      <w:lvlText w:val="%3."/>
      <w:lvlJc w:val="right"/>
      <w:pPr>
        <w:ind w:left="2079" w:hanging="180"/>
      </w:pPr>
    </w:lvl>
    <w:lvl w:ilvl="3" w:tplc="040F000F" w:tentative="1">
      <w:start w:val="1"/>
      <w:numFmt w:val="decimal"/>
      <w:lvlText w:val="%4."/>
      <w:lvlJc w:val="left"/>
      <w:pPr>
        <w:ind w:left="2799" w:hanging="360"/>
      </w:pPr>
    </w:lvl>
    <w:lvl w:ilvl="4" w:tplc="040F0019" w:tentative="1">
      <w:start w:val="1"/>
      <w:numFmt w:val="lowerLetter"/>
      <w:lvlText w:val="%5."/>
      <w:lvlJc w:val="left"/>
      <w:pPr>
        <w:ind w:left="3519" w:hanging="360"/>
      </w:pPr>
    </w:lvl>
    <w:lvl w:ilvl="5" w:tplc="040F001B" w:tentative="1">
      <w:start w:val="1"/>
      <w:numFmt w:val="lowerRoman"/>
      <w:lvlText w:val="%6."/>
      <w:lvlJc w:val="right"/>
      <w:pPr>
        <w:ind w:left="4239" w:hanging="180"/>
      </w:pPr>
    </w:lvl>
    <w:lvl w:ilvl="6" w:tplc="040F000F" w:tentative="1">
      <w:start w:val="1"/>
      <w:numFmt w:val="decimal"/>
      <w:lvlText w:val="%7."/>
      <w:lvlJc w:val="left"/>
      <w:pPr>
        <w:ind w:left="4959" w:hanging="360"/>
      </w:pPr>
    </w:lvl>
    <w:lvl w:ilvl="7" w:tplc="040F0019" w:tentative="1">
      <w:start w:val="1"/>
      <w:numFmt w:val="lowerLetter"/>
      <w:lvlText w:val="%8."/>
      <w:lvlJc w:val="left"/>
      <w:pPr>
        <w:ind w:left="5679" w:hanging="360"/>
      </w:pPr>
    </w:lvl>
    <w:lvl w:ilvl="8" w:tplc="040F001B" w:tentative="1">
      <w:start w:val="1"/>
      <w:numFmt w:val="lowerRoman"/>
      <w:lvlText w:val="%9."/>
      <w:lvlJc w:val="right"/>
      <w:pPr>
        <w:ind w:left="6399" w:hanging="180"/>
      </w:pPr>
    </w:lvl>
  </w:abstractNum>
  <w:abstractNum w:abstractNumId="3" w15:restartNumberingAfterBreak="0">
    <w:nsid w:val="0D164598"/>
    <w:multiLevelType w:val="hybridMultilevel"/>
    <w:tmpl w:val="465827AA"/>
    <w:lvl w:ilvl="0" w:tplc="09069E9C">
      <w:start w:val="1"/>
      <w:numFmt w:val="decimal"/>
      <w:lvlText w:val="%1."/>
      <w:lvlJc w:val="left"/>
      <w:pPr>
        <w:ind w:left="571"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3C362CB6">
      <w:start w:val="1"/>
      <w:numFmt w:val="lowerLetter"/>
      <w:lvlText w:val="%2"/>
      <w:lvlJc w:val="left"/>
      <w:pPr>
        <w:ind w:left="132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358187C">
      <w:start w:val="1"/>
      <w:numFmt w:val="lowerRoman"/>
      <w:lvlText w:val="%3"/>
      <w:lvlJc w:val="left"/>
      <w:pPr>
        <w:ind w:left="204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9724B01E">
      <w:start w:val="1"/>
      <w:numFmt w:val="decimal"/>
      <w:lvlText w:val="%4"/>
      <w:lvlJc w:val="left"/>
      <w:pPr>
        <w:ind w:left="276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03EE3A62">
      <w:start w:val="1"/>
      <w:numFmt w:val="lowerLetter"/>
      <w:lvlText w:val="%5"/>
      <w:lvlJc w:val="left"/>
      <w:pPr>
        <w:ind w:left="348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4788892E">
      <w:start w:val="1"/>
      <w:numFmt w:val="lowerRoman"/>
      <w:lvlText w:val="%6"/>
      <w:lvlJc w:val="left"/>
      <w:pPr>
        <w:ind w:left="420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1FC3F54">
      <w:start w:val="1"/>
      <w:numFmt w:val="decimal"/>
      <w:lvlText w:val="%7"/>
      <w:lvlJc w:val="left"/>
      <w:pPr>
        <w:ind w:left="492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F662AA3A">
      <w:start w:val="1"/>
      <w:numFmt w:val="lowerLetter"/>
      <w:lvlText w:val="%8"/>
      <w:lvlJc w:val="left"/>
      <w:pPr>
        <w:ind w:left="564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FEC69756">
      <w:start w:val="1"/>
      <w:numFmt w:val="lowerRoman"/>
      <w:lvlText w:val="%9"/>
      <w:lvlJc w:val="left"/>
      <w:pPr>
        <w:ind w:left="636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2A91CAA"/>
    <w:multiLevelType w:val="hybridMultilevel"/>
    <w:tmpl w:val="C40A5834"/>
    <w:lvl w:ilvl="0" w:tplc="4CA83188">
      <w:start w:val="1"/>
      <w:numFmt w:val="decimal"/>
      <w:lvlText w:val="%1."/>
      <w:lvlJc w:val="left"/>
      <w:pPr>
        <w:ind w:left="376" w:hanging="277"/>
      </w:pPr>
      <w:rPr>
        <w:rFonts w:ascii="Calibri" w:eastAsia="Calibri" w:hAnsi="Calibri" w:cs="Calibri" w:hint="default"/>
        <w:color w:val="2A3539"/>
        <w:w w:val="100"/>
        <w:sz w:val="28"/>
        <w:szCs w:val="28"/>
        <w:lang w:val="is-IS" w:eastAsia="is-IS" w:bidi="is-IS"/>
      </w:rPr>
    </w:lvl>
    <w:lvl w:ilvl="1" w:tplc="AB1A7DFA">
      <w:start w:val="1"/>
      <w:numFmt w:val="decimal"/>
      <w:lvlText w:val="%2."/>
      <w:lvlJc w:val="left"/>
      <w:pPr>
        <w:ind w:left="719" w:hanging="440"/>
      </w:pPr>
      <w:rPr>
        <w:rFonts w:hint="default"/>
        <w:spacing w:val="-3"/>
        <w:w w:val="100"/>
        <w:lang w:val="is-IS" w:eastAsia="is-IS" w:bidi="is-IS"/>
      </w:rPr>
    </w:lvl>
    <w:lvl w:ilvl="2" w:tplc="59383EB8">
      <w:numFmt w:val="bullet"/>
      <w:lvlText w:val="•"/>
      <w:lvlJc w:val="left"/>
      <w:pPr>
        <w:ind w:left="1698" w:hanging="440"/>
      </w:pPr>
      <w:rPr>
        <w:rFonts w:hint="default"/>
        <w:lang w:val="is-IS" w:eastAsia="is-IS" w:bidi="is-IS"/>
      </w:rPr>
    </w:lvl>
    <w:lvl w:ilvl="3" w:tplc="8702FB4E">
      <w:numFmt w:val="bullet"/>
      <w:lvlText w:val="•"/>
      <w:lvlJc w:val="left"/>
      <w:pPr>
        <w:ind w:left="2676" w:hanging="440"/>
      </w:pPr>
      <w:rPr>
        <w:rFonts w:hint="default"/>
        <w:lang w:val="is-IS" w:eastAsia="is-IS" w:bidi="is-IS"/>
      </w:rPr>
    </w:lvl>
    <w:lvl w:ilvl="4" w:tplc="9E324D34">
      <w:numFmt w:val="bullet"/>
      <w:lvlText w:val="•"/>
      <w:lvlJc w:val="left"/>
      <w:pPr>
        <w:ind w:left="3655" w:hanging="440"/>
      </w:pPr>
      <w:rPr>
        <w:rFonts w:hint="default"/>
        <w:lang w:val="is-IS" w:eastAsia="is-IS" w:bidi="is-IS"/>
      </w:rPr>
    </w:lvl>
    <w:lvl w:ilvl="5" w:tplc="4A20FC54">
      <w:numFmt w:val="bullet"/>
      <w:lvlText w:val="•"/>
      <w:lvlJc w:val="left"/>
      <w:pPr>
        <w:ind w:left="4633" w:hanging="440"/>
      </w:pPr>
      <w:rPr>
        <w:rFonts w:hint="default"/>
        <w:lang w:val="is-IS" w:eastAsia="is-IS" w:bidi="is-IS"/>
      </w:rPr>
    </w:lvl>
    <w:lvl w:ilvl="6" w:tplc="B0DEC836">
      <w:numFmt w:val="bullet"/>
      <w:lvlText w:val="•"/>
      <w:lvlJc w:val="left"/>
      <w:pPr>
        <w:ind w:left="5612" w:hanging="440"/>
      </w:pPr>
      <w:rPr>
        <w:rFonts w:hint="default"/>
        <w:lang w:val="is-IS" w:eastAsia="is-IS" w:bidi="is-IS"/>
      </w:rPr>
    </w:lvl>
    <w:lvl w:ilvl="7" w:tplc="45AC6C1E">
      <w:numFmt w:val="bullet"/>
      <w:lvlText w:val="•"/>
      <w:lvlJc w:val="left"/>
      <w:pPr>
        <w:ind w:left="6590" w:hanging="440"/>
      </w:pPr>
      <w:rPr>
        <w:rFonts w:hint="default"/>
        <w:lang w:val="is-IS" w:eastAsia="is-IS" w:bidi="is-IS"/>
      </w:rPr>
    </w:lvl>
    <w:lvl w:ilvl="8" w:tplc="2C787902">
      <w:numFmt w:val="bullet"/>
      <w:lvlText w:val="•"/>
      <w:lvlJc w:val="left"/>
      <w:pPr>
        <w:ind w:left="7569" w:hanging="440"/>
      </w:pPr>
      <w:rPr>
        <w:rFonts w:hint="default"/>
        <w:lang w:val="is-IS" w:eastAsia="is-IS" w:bidi="is-IS"/>
      </w:rPr>
    </w:lvl>
  </w:abstractNum>
  <w:abstractNum w:abstractNumId="5" w15:restartNumberingAfterBreak="0">
    <w:nsid w:val="2232229D"/>
    <w:multiLevelType w:val="hybridMultilevel"/>
    <w:tmpl w:val="3BB28AAA"/>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22D7439A"/>
    <w:multiLevelType w:val="hybridMultilevel"/>
    <w:tmpl w:val="45868BB0"/>
    <w:lvl w:ilvl="0" w:tplc="793203E8">
      <w:start w:val="1"/>
      <w:numFmt w:val="decimal"/>
      <w:lvlText w:val="%1."/>
      <w:lvlJc w:val="left"/>
      <w:pPr>
        <w:ind w:left="1189" w:hanging="425"/>
      </w:pPr>
      <w:rPr>
        <w:rFonts w:ascii="Cambria" w:eastAsia="Cambria" w:hAnsi="Cambria" w:cs="Cambria" w:hint="default"/>
        <w:color w:val="FFFFFF"/>
        <w:w w:val="100"/>
        <w:sz w:val="22"/>
        <w:szCs w:val="22"/>
        <w:lang w:val="is-IS" w:eastAsia="is-IS" w:bidi="is-IS"/>
      </w:rPr>
    </w:lvl>
    <w:lvl w:ilvl="1" w:tplc="164841C4">
      <w:numFmt w:val="bullet"/>
      <w:lvlText w:val="•"/>
      <w:lvlJc w:val="left"/>
      <w:pPr>
        <w:ind w:left="1905" w:hanging="425"/>
      </w:pPr>
      <w:rPr>
        <w:rFonts w:hint="default"/>
        <w:lang w:val="is-IS" w:eastAsia="is-IS" w:bidi="is-IS"/>
      </w:rPr>
    </w:lvl>
    <w:lvl w:ilvl="2" w:tplc="509E326C">
      <w:numFmt w:val="bullet"/>
      <w:lvlText w:val="•"/>
      <w:lvlJc w:val="left"/>
      <w:pPr>
        <w:ind w:left="2631" w:hanging="425"/>
      </w:pPr>
      <w:rPr>
        <w:rFonts w:hint="default"/>
        <w:lang w:val="is-IS" w:eastAsia="is-IS" w:bidi="is-IS"/>
      </w:rPr>
    </w:lvl>
    <w:lvl w:ilvl="3" w:tplc="D0A25328">
      <w:numFmt w:val="bullet"/>
      <w:lvlText w:val="•"/>
      <w:lvlJc w:val="left"/>
      <w:pPr>
        <w:ind w:left="3356" w:hanging="425"/>
      </w:pPr>
      <w:rPr>
        <w:rFonts w:hint="default"/>
        <w:lang w:val="is-IS" w:eastAsia="is-IS" w:bidi="is-IS"/>
      </w:rPr>
    </w:lvl>
    <w:lvl w:ilvl="4" w:tplc="A698B094">
      <w:numFmt w:val="bullet"/>
      <w:lvlText w:val="•"/>
      <w:lvlJc w:val="left"/>
      <w:pPr>
        <w:ind w:left="4082" w:hanging="425"/>
      </w:pPr>
      <w:rPr>
        <w:rFonts w:hint="default"/>
        <w:lang w:val="is-IS" w:eastAsia="is-IS" w:bidi="is-IS"/>
      </w:rPr>
    </w:lvl>
    <w:lvl w:ilvl="5" w:tplc="A3429A14">
      <w:numFmt w:val="bullet"/>
      <w:lvlText w:val="•"/>
      <w:lvlJc w:val="left"/>
      <w:pPr>
        <w:ind w:left="4807" w:hanging="425"/>
      </w:pPr>
      <w:rPr>
        <w:rFonts w:hint="default"/>
        <w:lang w:val="is-IS" w:eastAsia="is-IS" w:bidi="is-IS"/>
      </w:rPr>
    </w:lvl>
    <w:lvl w:ilvl="6" w:tplc="634CE25C">
      <w:numFmt w:val="bullet"/>
      <w:lvlText w:val="•"/>
      <w:lvlJc w:val="left"/>
      <w:pPr>
        <w:ind w:left="5533" w:hanging="425"/>
      </w:pPr>
      <w:rPr>
        <w:rFonts w:hint="default"/>
        <w:lang w:val="is-IS" w:eastAsia="is-IS" w:bidi="is-IS"/>
      </w:rPr>
    </w:lvl>
    <w:lvl w:ilvl="7" w:tplc="A2EA8C22">
      <w:numFmt w:val="bullet"/>
      <w:lvlText w:val="•"/>
      <w:lvlJc w:val="left"/>
      <w:pPr>
        <w:ind w:left="6258" w:hanging="425"/>
      </w:pPr>
      <w:rPr>
        <w:rFonts w:hint="default"/>
        <w:lang w:val="is-IS" w:eastAsia="is-IS" w:bidi="is-IS"/>
      </w:rPr>
    </w:lvl>
    <w:lvl w:ilvl="8" w:tplc="62329712">
      <w:numFmt w:val="bullet"/>
      <w:lvlText w:val="•"/>
      <w:lvlJc w:val="left"/>
      <w:pPr>
        <w:ind w:left="6984" w:hanging="425"/>
      </w:pPr>
      <w:rPr>
        <w:rFonts w:hint="default"/>
        <w:lang w:val="is-IS" w:eastAsia="is-IS" w:bidi="is-IS"/>
      </w:rPr>
    </w:lvl>
  </w:abstractNum>
  <w:abstractNum w:abstractNumId="7" w15:restartNumberingAfterBreak="0">
    <w:nsid w:val="24A34176"/>
    <w:multiLevelType w:val="hybridMultilevel"/>
    <w:tmpl w:val="1E306A86"/>
    <w:lvl w:ilvl="0" w:tplc="2AAEA2EE">
      <w:start w:val="1"/>
      <w:numFmt w:val="decimal"/>
      <w:lvlText w:val="%1."/>
      <w:lvlJc w:val="left"/>
      <w:pPr>
        <w:ind w:left="571"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18109340">
      <w:start w:val="1"/>
      <w:numFmt w:val="lowerLetter"/>
      <w:lvlText w:val="%2"/>
      <w:lvlJc w:val="left"/>
      <w:pPr>
        <w:ind w:left="132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88D25530">
      <w:start w:val="1"/>
      <w:numFmt w:val="lowerRoman"/>
      <w:lvlText w:val="%3"/>
      <w:lvlJc w:val="left"/>
      <w:pPr>
        <w:ind w:left="204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9DFC33C6">
      <w:start w:val="1"/>
      <w:numFmt w:val="decimal"/>
      <w:lvlText w:val="%4"/>
      <w:lvlJc w:val="left"/>
      <w:pPr>
        <w:ind w:left="276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896696B6">
      <w:start w:val="1"/>
      <w:numFmt w:val="lowerLetter"/>
      <w:lvlText w:val="%5"/>
      <w:lvlJc w:val="left"/>
      <w:pPr>
        <w:ind w:left="348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3A0E8E02">
      <w:start w:val="1"/>
      <w:numFmt w:val="lowerRoman"/>
      <w:lvlText w:val="%6"/>
      <w:lvlJc w:val="left"/>
      <w:pPr>
        <w:ind w:left="420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6EE274FA">
      <w:start w:val="1"/>
      <w:numFmt w:val="decimal"/>
      <w:lvlText w:val="%7"/>
      <w:lvlJc w:val="left"/>
      <w:pPr>
        <w:ind w:left="492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0A443A46">
      <w:start w:val="1"/>
      <w:numFmt w:val="lowerLetter"/>
      <w:lvlText w:val="%8"/>
      <w:lvlJc w:val="left"/>
      <w:pPr>
        <w:ind w:left="564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0464C8AC">
      <w:start w:val="1"/>
      <w:numFmt w:val="lowerRoman"/>
      <w:lvlText w:val="%9"/>
      <w:lvlJc w:val="left"/>
      <w:pPr>
        <w:ind w:left="636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5044B1A"/>
    <w:multiLevelType w:val="hybridMultilevel"/>
    <w:tmpl w:val="1338D2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C4D47CD"/>
    <w:multiLevelType w:val="hybridMultilevel"/>
    <w:tmpl w:val="A0C641B4"/>
    <w:lvl w:ilvl="0" w:tplc="4320B672">
      <w:start w:val="2"/>
      <w:numFmt w:val="decimal"/>
      <w:lvlText w:val="%1."/>
      <w:lvlJc w:val="left"/>
      <w:pPr>
        <w:ind w:left="459" w:hanging="360"/>
      </w:pPr>
      <w:rPr>
        <w:rFonts w:hint="default"/>
        <w:color w:val="2A3539"/>
      </w:rPr>
    </w:lvl>
    <w:lvl w:ilvl="1" w:tplc="040F0019" w:tentative="1">
      <w:start w:val="1"/>
      <w:numFmt w:val="lowerLetter"/>
      <w:lvlText w:val="%2."/>
      <w:lvlJc w:val="left"/>
      <w:pPr>
        <w:ind w:left="1179" w:hanging="360"/>
      </w:pPr>
    </w:lvl>
    <w:lvl w:ilvl="2" w:tplc="040F001B" w:tentative="1">
      <w:start w:val="1"/>
      <w:numFmt w:val="lowerRoman"/>
      <w:lvlText w:val="%3."/>
      <w:lvlJc w:val="right"/>
      <w:pPr>
        <w:ind w:left="1899" w:hanging="180"/>
      </w:pPr>
    </w:lvl>
    <w:lvl w:ilvl="3" w:tplc="040F000F" w:tentative="1">
      <w:start w:val="1"/>
      <w:numFmt w:val="decimal"/>
      <w:lvlText w:val="%4."/>
      <w:lvlJc w:val="left"/>
      <w:pPr>
        <w:ind w:left="2619" w:hanging="360"/>
      </w:pPr>
    </w:lvl>
    <w:lvl w:ilvl="4" w:tplc="040F0019" w:tentative="1">
      <w:start w:val="1"/>
      <w:numFmt w:val="lowerLetter"/>
      <w:lvlText w:val="%5."/>
      <w:lvlJc w:val="left"/>
      <w:pPr>
        <w:ind w:left="3339" w:hanging="360"/>
      </w:pPr>
    </w:lvl>
    <w:lvl w:ilvl="5" w:tplc="040F001B" w:tentative="1">
      <w:start w:val="1"/>
      <w:numFmt w:val="lowerRoman"/>
      <w:lvlText w:val="%6."/>
      <w:lvlJc w:val="right"/>
      <w:pPr>
        <w:ind w:left="4059" w:hanging="180"/>
      </w:pPr>
    </w:lvl>
    <w:lvl w:ilvl="6" w:tplc="040F000F" w:tentative="1">
      <w:start w:val="1"/>
      <w:numFmt w:val="decimal"/>
      <w:lvlText w:val="%7."/>
      <w:lvlJc w:val="left"/>
      <w:pPr>
        <w:ind w:left="4779" w:hanging="360"/>
      </w:pPr>
    </w:lvl>
    <w:lvl w:ilvl="7" w:tplc="040F0019" w:tentative="1">
      <w:start w:val="1"/>
      <w:numFmt w:val="lowerLetter"/>
      <w:lvlText w:val="%8."/>
      <w:lvlJc w:val="left"/>
      <w:pPr>
        <w:ind w:left="5499" w:hanging="360"/>
      </w:pPr>
    </w:lvl>
    <w:lvl w:ilvl="8" w:tplc="040F001B" w:tentative="1">
      <w:start w:val="1"/>
      <w:numFmt w:val="lowerRoman"/>
      <w:lvlText w:val="%9."/>
      <w:lvlJc w:val="right"/>
      <w:pPr>
        <w:ind w:left="6219" w:hanging="180"/>
      </w:pPr>
    </w:lvl>
  </w:abstractNum>
  <w:abstractNum w:abstractNumId="10" w15:restartNumberingAfterBreak="0">
    <w:nsid w:val="30F44806"/>
    <w:multiLevelType w:val="hybridMultilevel"/>
    <w:tmpl w:val="5D6C80B4"/>
    <w:lvl w:ilvl="0" w:tplc="098C9F80">
      <w:start w:val="1"/>
      <w:numFmt w:val="decimal"/>
      <w:lvlText w:val="%1."/>
      <w:lvlJc w:val="left"/>
      <w:pPr>
        <w:ind w:left="639" w:hanging="360"/>
      </w:pPr>
      <w:rPr>
        <w:rFonts w:hint="default"/>
        <w:sz w:val="32"/>
        <w:szCs w:val="32"/>
      </w:rPr>
    </w:lvl>
    <w:lvl w:ilvl="1" w:tplc="F14EF6E6">
      <w:start w:val="1"/>
      <w:numFmt w:val="lowerLetter"/>
      <w:lvlText w:val="%2."/>
      <w:lvlJc w:val="left"/>
      <w:pPr>
        <w:ind w:left="1359" w:hanging="360"/>
      </w:pPr>
      <w:rPr>
        <w:sz w:val="32"/>
        <w:szCs w:val="36"/>
      </w:rPr>
    </w:lvl>
    <w:lvl w:ilvl="2" w:tplc="040F001B" w:tentative="1">
      <w:start w:val="1"/>
      <w:numFmt w:val="lowerRoman"/>
      <w:lvlText w:val="%3."/>
      <w:lvlJc w:val="right"/>
      <w:pPr>
        <w:ind w:left="2079" w:hanging="180"/>
      </w:pPr>
    </w:lvl>
    <w:lvl w:ilvl="3" w:tplc="040F000F" w:tentative="1">
      <w:start w:val="1"/>
      <w:numFmt w:val="decimal"/>
      <w:lvlText w:val="%4."/>
      <w:lvlJc w:val="left"/>
      <w:pPr>
        <w:ind w:left="2799" w:hanging="360"/>
      </w:pPr>
    </w:lvl>
    <w:lvl w:ilvl="4" w:tplc="040F0019" w:tentative="1">
      <w:start w:val="1"/>
      <w:numFmt w:val="lowerLetter"/>
      <w:lvlText w:val="%5."/>
      <w:lvlJc w:val="left"/>
      <w:pPr>
        <w:ind w:left="3519" w:hanging="360"/>
      </w:pPr>
    </w:lvl>
    <w:lvl w:ilvl="5" w:tplc="040F001B" w:tentative="1">
      <w:start w:val="1"/>
      <w:numFmt w:val="lowerRoman"/>
      <w:lvlText w:val="%6."/>
      <w:lvlJc w:val="right"/>
      <w:pPr>
        <w:ind w:left="4239" w:hanging="180"/>
      </w:pPr>
    </w:lvl>
    <w:lvl w:ilvl="6" w:tplc="040F000F" w:tentative="1">
      <w:start w:val="1"/>
      <w:numFmt w:val="decimal"/>
      <w:lvlText w:val="%7."/>
      <w:lvlJc w:val="left"/>
      <w:pPr>
        <w:ind w:left="4959" w:hanging="360"/>
      </w:pPr>
    </w:lvl>
    <w:lvl w:ilvl="7" w:tplc="040F0019" w:tentative="1">
      <w:start w:val="1"/>
      <w:numFmt w:val="lowerLetter"/>
      <w:lvlText w:val="%8."/>
      <w:lvlJc w:val="left"/>
      <w:pPr>
        <w:ind w:left="5679" w:hanging="360"/>
      </w:pPr>
    </w:lvl>
    <w:lvl w:ilvl="8" w:tplc="040F001B" w:tentative="1">
      <w:start w:val="1"/>
      <w:numFmt w:val="lowerRoman"/>
      <w:lvlText w:val="%9."/>
      <w:lvlJc w:val="right"/>
      <w:pPr>
        <w:ind w:left="6399" w:hanging="180"/>
      </w:pPr>
    </w:lvl>
  </w:abstractNum>
  <w:abstractNum w:abstractNumId="11" w15:restartNumberingAfterBreak="0">
    <w:nsid w:val="494E7EDC"/>
    <w:multiLevelType w:val="hybridMultilevel"/>
    <w:tmpl w:val="9CA4C93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4D0157B7"/>
    <w:multiLevelType w:val="hybridMultilevel"/>
    <w:tmpl w:val="8CA2BD98"/>
    <w:lvl w:ilvl="0" w:tplc="040F000F">
      <w:start w:val="1"/>
      <w:numFmt w:val="decimal"/>
      <w:lvlText w:val="%1."/>
      <w:lvlJc w:val="left"/>
      <w:pPr>
        <w:ind w:left="999" w:hanging="360"/>
      </w:pPr>
    </w:lvl>
    <w:lvl w:ilvl="1" w:tplc="040F0019" w:tentative="1">
      <w:start w:val="1"/>
      <w:numFmt w:val="lowerLetter"/>
      <w:lvlText w:val="%2."/>
      <w:lvlJc w:val="left"/>
      <w:pPr>
        <w:ind w:left="1719" w:hanging="360"/>
      </w:pPr>
    </w:lvl>
    <w:lvl w:ilvl="2" w:tplc="040F001B" w:tentative="1">
      <w:start w:val="1"/>
      <w:numFmt w:val="lowerRoman"/>
      <w:lvlText w:val="%3."/>
      <w:lvlJc w:val="right"/>
      <w:pPr>
        <w:ind w:left="2439" w:hanging="180"/>
      </w:pPr>
    </w:lvl>
    <w:lvl w:ilvl="3" w:tplc="040F000F" w:tentative="1">
      <w:start w:val="1"/>
      <w:numFmt w:val="decimal"/>
      <w:lvlText w:val="%4."/>
      <w:lvlJc w:val="left"/>
      <w:pPr>
        <w:ind w:left="3159" w:hanging="360"/>
      </w:pPr>
    </w:lvl>
    <w:lvl w:ilvl="4" w:tplc="040F0019" w:tentative="1">
      <w:start w:val="1"/>
      <w:numFmt w:val="lowerLetter"/>
      <w:lvlText w:val="%5."/>
      <w:lvlJc w:val="left"/>
      <w:pPr>
        <w:ind w:left="3879" w:hanging="360"/>
      </w:pPr>
    </w:lvl>
    <w:lvl w:ilvl="5" w:tplc="040F001B" w:tentative="1">
      <w:start w:val="1"/>
      <w:numFmt w:val="lowerRoman"/>
      <w:lvlText w:val="%6."/>
      <w:lvlJc w:val="right"/>
      <w:pPr>
        <w:ind w:left="4599" w:hanging="180"/>
      </w:pPr>
    </w:lvl>
    <w:lvl w:ilvl="6" w:tplc="040F000F" w:tentative="1">
      <w:start w:val="1"/>
      <w:numFmt w:val="decimal"/>
      <w:lvlText w:val="%7."/>
      <w:lvlJc w:val="left"/>
      <w:pPr>
        <w:ind w:left="5319" w:hanging="360"/>
      </w:pPr>
    </w:lvl>
    <w:lvl w:ilvl="7" w:tplc="040F0019" w:tentative="1">
      <w:start w:val="1"/>
      <w:numFmt w:val="lowerLetter"/>
      <w:lvlText w:val="%8."/>
      <w:lvlJc w:val="left"/>
      <w:pPr>
        <w:ind w:left="6039" w:hanging="360"/>
      </w:pPr>
    </w:lvl>
    <w:lvl w:ilvl="8" w:tplc="040F001B" w:tentative="1">
      <w:start w:val="1"/>
      <w:numFmt w:val="lowerRoman"/>
      <w:lvlText w:val="%9."/>
      <w:lvlJc w:val="right"/>
      <w:pPr>
        <w:ind w:left="6759" w:hanging="180"/>
      </w:pPr>
    </w:lvl>
  </w:abstractNum>
  <w:abstractNum w:abstractNumId="13" w15:restartNumberingAfterBreak="0">
    <w:nsid w:val="550F6DC3"/>
    <w:multiLevelType w:val="hybridMultilevel"/>
    <w:tmpl w:val="23D27402"/>
    <w:lvl w:ilvl="0" w:tplc="040F0003">
      <w:start w:val="1"/>
      <w:numFmt w:val="bullet"/>
      <w:lvlText w:val="o"/>
      <w:lvlJc w:val="left"/>
      <w:pPr>
        <w:ind w:left="1000" w:hanging="360"/>
      </w:pPr>
      <w:rPr>
        <w:rFonts w:ascii="Courier New" w:hAnsi="Courier New" w:cs="Courier New" w:hint="default"/>
      </w:rPr>
    </w:lvl>
    <w:lvl w:ilvl="1" w:tplc="040F0003" w:tentative="1">
      <w:start w:val="1"/>
      <w:numFmt w:val="bullet"/>
      <w:lvlText w:val="o"/>
      <w:lvlJc w:val="left"/>
      <w:pPr>
        <w:ind w:left="1720" w:hanging="360"/>
      </w:pPr>
      <w:rPr>
        <w:rFonts w:ascii="Courier New" w:hAnsi="Courier New" w:cs="Courier New" w:hint="default"/>
      </w:rPr>
    </w:lvl>
    <w:lvl w:ilvl="2" w:tplc="040F0005" w:tentative="1">
      <w:start w:val="1"/>
      <w:numFmt w:val="bullet"/>
      <w:lvlText w:val=""/>
      <w:lvlJc w:val="left"/>
      <w:pPr>
        <w:ind w:left="2440" w:hanging="360"/>
      </w:pPr>
      <w:rPr>
        <w:rFonts w:ascii="Wingdings" w:hAnsi="Wingdings" w:hint="default"/>
      </w:rPr>
    </w:lvl>
    <w:lvl w:ilvl="3" w:tplc="040F0001" w:tentative="1">
      <w:start w:val="1"/>
      <w:numFmt w:val="bullet"/>
      <w:lvlText w:val=""/>
      <w:lvlJc w:val="left"/>
      <w:pPr>
        <w:ind w:left="3160" w:hanging="360"/>
      </w:pPr>
      <w:rPr>
        <w:rFonts w:ascii="Symbol" w:hAnsi="Symbol" w:hint="default"/>
      </w:rPr>
    </w:lvl>
    <w:lvl w:ilvl="4" w:tplc="040F0003" w:tentative="1">
      <w:start w:val="1"/>
      <w:numFmt w:val="bullet"/>
      <w:lvlText w:val="o"/>
      <w:lvlJc w:val="left"/>
      <w:pPr>
        <w:ind w:left="3880" w:hanging="360"/>
      </w:pPr>
      <w:rPr>
        <w:rFonts w:ascii="Courier New" w:hAnsi="Courier New" w:cs="Courier New" w:hint="default"/>
      </w:rPr>
    </w:lvl>
    <w:lvl w:ilvl="5" w:tplc="040F0005" w:tentative="1">
      <w:start w:val="1"/>
      <w:numFmt w:val="bullet"/>
      <w:lvlText w:val=""/>
      <w:lvlJc w:val="left"/>
      <w:pPr>
        <w:ind w:left="4600" w:hanging="360"/>
      </w:pPr>
      <w:rPr>
        <w:rFonts w:ascii="Wingdings" w:hAnsi="Wingdings" w:hint="default"/>
      </w:rPr>
    </w:lvl>
    <w:lvl w:ilvl="6" w:tplc="040F0001" w:tentative="1">
      <w:start w:val="1"/>
      <w:numFmt w:val="bullet"/>
      <w:lvlText w:val=""/>
      <w:lvlJc w:val="left"/>
      <w:pPr>
        <w:ind w:left="5320" w:hanging="360"/>
      </w:pPr>
      <w:rPr>
        <w:rFonts w:ascii="Symbol" w:hAnsi="Symbol" w:hint="default"/>
      </w:rPr>
    </w:lvl>
    <w:lvl w:ilvl="7" w:tplc="040F0003" w:tentative="1">
      <w:start w:val="1"/>
      <w:numFmt w:val="bullet"/>
      <w:lvlText w:val="o"/>
      <w:lvlJc w:val="left"/>
      <w:pPr>
        <w:ind w:left="6040" w:hanging="360"/>
      </w:pPr>
      <w:rPr>
        <w:rFonts w:ascii="Courier New" w:hAnsi="Courier New" w:cs="Courier New" w:hint="default"/>
      </w:rPr>
    </w:lvl>
    <w:lvl w:ilvl="8" w:tplc="040F0005" w:tentative="1">
      <w:start w:val="1"/>
      <w:numFmt w:val="bullet"/>
      <w:lvlText w:val=""/>
      <w:lvlJc w:val="left"/>
      <w:pPr>
        <w:ind w:left="6760" w:hanging="360"/>
      </w:pPr>
      <w:rPr>
        <w:rFonts w:ascii="Wingdings" w:hAnsi="Wingdings" w:hint="default"/>
      </w:rPr>
    </w:lvl>
  </w:abstractNum>
  <w:abstractNum w:abstractNumId="14" w15:restartNumberingAfterBreak="0">
    <w:nsid w:val="59F96AFD"/>
    <w:multiLevelType w:val="hybridMultilevel"/>
    <w:tmpl w:val="5A8E948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A0D761D"/>
    <w:multiLevelType w:val="hybridMultilevel"/>
    <w:tmpl w:val="F3F21EFC"/>
    <w:lvl w:ilvl="0" w:tplc="1DAA5B1A">
      <w:start w:val="1"/>
      <w:numFmt w:val="decimal"/>
      <w:lvlText w:val="%1."/>
      <w:lvlJc w:val="left"/>
      <w:pPr>
        <w:ind w:left="571"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6EF4EF7C">
      <w:start w:val="1"/>
      <w:numFmt w:val="lowerLetter"/>
      <w:lvlText w:val="%2"/>
      <w:lvlJc w:val="left"/>
      <w:pPr>
        <w:ind w:left="132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0A0A68B4">
      <w:start w:val="1"/>
      <w:numFmt w:val="lowerRoman"/>
      <w:lvlText w:val="%3"/>
      <w:lvlJc w:val="left"/>
      <w:pPr>
        <w:ind w:left="204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2FF64B58">
      <w:start w:val="1"/>
      <w:numFmt w:val="decimal"/>
      <w:lvlText w:val="%4"/>
      <w:lvlJc w:val="left"/>
      <w:pPr>
        <w:ind w:left="276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EB3266B0">
      <w:start w:val="1"/>
      <w:numFmt w:val="lowerLetter"/>
      <w:lvlText w:val="%5"/>
      <w:lvlJc w:val="left"/>
      <w:pPr>
        <w:ind w:left="348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D05257EC">
      <w:start w:val="1"/>
      <w:numFmt w:val="lowerRoman"/>
      <w:lvlText w:val="%6"/>
      <w:lvlJc w:val="left"/>
      <w:pPr>
        <w:ind w:left="420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7F76414C">
      <w:start w:val="1"/>
      <w:numFmt w:val="decimal"/>
      <w:lvlText w:val="%7"/>
      <w:lvlJc w:val="left"/>
      <w:pPr>
        <w:ind w:left="492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7432383E">
      <w:start w:val="1"/>
      <w:numFmt w:val="lowerLetter"/>
      <w:lvlText w:val="%8"/>
      <w:lvlJc w:val="left"/>
      <w:pPr>
        <w:ind w:left="564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F50EAFC2">
      <w:start w:val="1"/>
      <w:numFmt w:val="lowerRoman"/>
      <w:lvlText w:val="%9"/>
      <w:lvlJc w:val="left"/>
      <w:pPr>
        <w:ind w:left="6367"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CD0671C"/>
    <w:multiLevelType w:val="hybridMultilevel"/>
    <w:tmpl w:val="F6E093C4"/>
    <w:lvl w:ilvl="0" w:tplc="4D44B940">
      <w:start w:val="1"/>
      <w:numFmt w:val="decimal"/>
      <w:lvlText w:val="%1."/>
      <w:lvlJc w:val="left"/>
      <w:pPr>
        <w:ind w:left="988" w:hanging="708"/>
      </w:pPr>
      <w:rPr>
        <w:rFonts w:ascii="Calibri" w:eastAsia="Calibri" w:hAnsi="Calibri" w:cs="Calibri" w:hint="default"/>
        <w:color w:val="333333"/>
        <w:spacing w:val="-3"/>
        <w:w w:val="100"/>
        <w:sz w:val="24"/>
        <w:szCs w:val="24"/>
        <w:lang w:val="is-IS" w:eastAsia="is-IS" w:bidi="is-IS"/>
      </w:rPr>
    </w:lvl>
    <w:lvl w:ilvl="1" w:tplc="446C45EC">
      <w:numFmt w:val="bullet"/>
      <w:lvlText w:val="•"/>
      <w:lvlJc w:val="left"/>
      <w:pPr>
        <w:ind w:left="1834" w:hanging="708"/>
      </w:pPr>
      <w:rPr>
        <w:rFonts w:hint="default"/>
        <w:lang w:val="is-IS" w:eastAsia="is-IS" w:bidi="is-IS"/>
      </w:rPr>
    </w:lvl>
    <w:lvl w:ilvl="2" w:tplc="C1067A5E">
      <w:numFmt w:val="bullet"/>
      <w:lvlText w:val="•"/>
      <w:lvlJc w:val="left"/>
      <w:pPr>
        <w:ind w:left="2689" w:hanging="708"/>
      </w:pPr>
      <w:rPr>
        <w:rFonts w:hint="default"/>
        <w:lang w:val="is-IS" w:eastAsia="is-IS" w:bidi="is-IS"/>
      </w:rPr>
    </w:lvl>
    <w:lvl w:ilvl="3" w:tplc="EB8AB4F0">
      <w:numFmt w:val="bullet"/>
      <w:lvlText w:val="•"/>
      <w:lvlJc w:val="left"/>
      <w:pPr>
        <w:ind w:left="3543" w:hanging="708"/>
      </w:pPr>
      <w:rPr>
        <w:rFonts w:hint="default"/>
        <w:lang w:val="is-IS" w:eastAsia="is-IS" w:bidi="is-IS"/>
      </w:rPr>
    </w:lvl>
    <w:lvl w:ilvl="4" w:tplc="CD60984A">
      <w:numFmt w:val="bullet"/>
      <w:lvlText w:val="•"/>
      <w:lvlJc w:val="left"/>
      <w:pPr>
        <w:ind w:left="4398" w:hanging="708"/>
      </w:pPr>
      <w:rPr>
        <w:rFonts w:hint="default"/>
        <w:lang w:val="is-IS" w:eastAsia="is-IS" w:bidi="is-IS"/>
      </w:rPr>
    </w:lvl>
    <w:lvl w:ilvl="5" w:tplc="F5161534">
      <w:numFmt w:val="bullet"/>
      <w:lvlText w:val="•"/>
      <w:lvlJc w:val="left"/>
      <w:pPr>
        <w:ind w:left="5253" w:hanging="708"/>
      </w:pPr>
      <w:rPr>
        <w:rFonts w:hint="default"/>
        <w:lang w:val="is-IS" w:eastAsia="is-IS" w:bidi="is-IS"/>
      </w:rPr>
    </w:lvl>
    <w:lvl w:ilvl="6" w:tplc="B6A45798">
      <w:numFmt w:val="bullet"/>
      <w:lvlText w:val="•"/>
      <w:lvlJc w:val="left"/>
      <w:pPr>
        <w:ind w:left="6107" w:hanging="708"/>
      </w:pPr>
      <w:rPr>
        <w:rFonts w:hint="default"/>
        <w:lang w:val="is-IS" w:eastAsia="is-IS" w:bidi="is-IS"/>
      </w:rPr>
    </w:lvl>
    <w:lvl w:ilvl="7" w:tplc="FB4052FE">
      <w:numFmt w:val="bullet"/>
      <w:lvlText w:val="•"/>
      <w:lvlJc w:val="left"/>
      <w:pPr>
        <w:ind w:left="6962" w:hanging="708"/>
      </w:pPr>
      <w:rPr>
        <w:rFonts w:hint="default"/>
        <w:lang w:val="is-IS" w:eastAsia="is-IS" w:bidi="is-IS"/>
      </w:rPr>
    </w:lvl>
    <w:lvl w:ilvl="8" w:tplc="67743C14">
      <w:numFmt w:val="bullet"/>
      <w:lvlText w:val="•"/>
      <w:lvlJc w:val="left"/>
      <w:pPr>
        <w:ind w:left="7817" w:hanging="708"/>
      </w:pPr>
      <w:rPr>
        <w:rFonts w:hint="default"/>
        <w:lang w:val="is-IS" w:eastAsia="is-IS" w:bidi="is-IS"/>
      </w:rPr>
    </w:lvl>
  </w:abstractNum>
  <w:abstractNum w:abstractNumId="17" w15:restartNumberingAfterBreak="0">
    <w:nsid w:val="5F131DAB"/>
    <w:multiLevelType w:val="hybridMultilevel"/>
    <w:tmpl w:val="BE22AF9A"/>
    <w:lvl w:ilvl="0" w:tplc="040F0001">
      <w:start w:val="1"/>
      <w:numFmt w:val="bullet"/>
      <w:lvlText w:val=""/>
      <w:lvlJc w:val="left"/>
      <w:pPr>
        <w:ind w:left="1359" w:hanging="360"/>
      </w:pPr>
      <w:rPr>
        <w:rFonts w:ascii="Symbol" w:hAnsi="Symbol" w:hint="default"/>
      </w:rPr>
    </w:lvl>
    <w:lvl w:ilvl="1" w:tplc="040F0003" w:tentative="1">
      <w:start w:val="1"/>
      <w:numFmt w:val="bullet"/>
      <w:lvlText w:val="o"/>
      <w:lvlJc w:val="left"/>
      <w:pPr>
        <w:ind w:left="2079" w:hanging="360"/>
      </w:pPr>
      <w:rPr>
        <w:rFonts w:ascii="Courier New" w:hAnsi="Courier New" w:cs="Courier New" w:hint="default"/>
      </w:rPr>
    </w:lvl>
    <w:lvl w:ilvl="2" w:tplc="040F0005" w:tentative="1">
      <w:start w:val="1"/>
      <w:numFmt w:val="bullet"/>
      <w:lvlText w:val=""/>
      <w:lvlJc w:val="left"/>
      <w:pPr>
        <w:ind w:left="2799" w:hanging="360"/>
      </w:pPr>
      <w:rPr>
        <w:rFonts w:ascii="Wingdings" w:hAnsi="Wingdings" w:hint="default"/>
      </w:rPr>
    </w:lvl>
    <w:lvl w:ilvl="3" w:tplc="040F0001" w:tentative="1">
      <w:start w:val="1"/>
      <w:numFmt w:val="bullet"/>
      <w:lvlText w:val=""/>
      <w:lvlJc w:val="left"/>
      <w:pPr>
        <w:ind w:left="3519" w:hanging="360"/>
      </w:pPr>
      <w:rPr>
        <w:rFonts w:ascii="Symbol" w:hAnsi="Symbol" w:hint="default"/>
      </w:rPr>
    </w:lvl>
    <w:lvl w:ilvl="4" w:tplc="040F0003" w:tentative="1">
      <w:start w:val="1"/>
      <w:numFmt w:val="bullet"/>
      <w:lvlText w:val="o"/>
      <w:lvlJc w:val="left"/>
      <w:pPr>
        <w:ind w:left="4239" w:hanging="360"/>
      </w:pPr>
      <w:rPr>
        <w:rFonts w:ascii="Courier New" w:hAnsi="Courier New" w:cs="Courier New" w:hint="default"/>
      </w:rPr>
    </w:lvl>
    <w:lvl w:ilvl="5" w:tplc="040F0005" w:tentative="1">
      <w:start w:val="1"/>
      <w:numFmt w:val="bullet"/>
      <w:lvlText w:val=""/>
      <w:lvlJc w:val="left"/>
      <w:pPr>
        <w:ind w:left="4959" w:hanging="360"/>
      </w:pPr>
      <w:rPr>
        <w:rFonts w:ascii="Wingdings" w:hAnsi="Wingdings" w:hint="default"/>
      </w:rPr>
    </w:lvl>
    <w:lvl w:ilvl="6" w:tplc="040F0001" w:tentative="1">
      <w:start w:val="1"/>
      <w:numFmt w:val="bullet"/>
      <w:lvlText w:val=""/>
      <w:lvlJc w:val="left"/>
      <w:pPr>
        <w:ind w:left="5679" w:hanging="360"/>
      </w:pPr>
      <w:rPr>
        <w:rFonts w:ascii="Symbol" w:hAnsi="Symbol" w:hint="default"/>
      </w:rPr>
    </w:lvl>
    <w:lvl w:ilvl="7" w:tplc="040F0003" w:tentative="1">
      <w:start w:val="1"/>
      <w:numFmt w:val="bullet"/>
      <w:lvlText w:val="o"/>
      <w:lvlJc w:val="left"/>
      <w:pPr>
        <w:ind w:left="6399" w:hanging="360"/>
      </w:pPr>
      <w:rPr>
        <w:rFonts w:ascii="Courier New" w:hAnsi="Courier New" w:cs="Courier New" w:hint="default"/>
      </w:rPr>
    </w:lvl>
    <w:lvl w:ilvl="8" w:tplc="040F0005" w:tentative="1">
      <w:start w:val="1"/>
      <w:numFmt w:val="bullet"/>
      <w:lvlText w:val=""/>
      <w:lvlJc w:val="left"/>
      <w:pPr>
        <w:ind w:left="7119" w:hanging="360"/>
      </w:pPr>
      <w:rPr>
        <w:rFonts w:ascii="Wingdings" w:hAnsi="Wingdings" w:hint="default"/>
      </w:rPr>
    </w:lvl>
  </w:abstractNum>
  <w:abstractNum w:abstractNumId="18" w15:restartNumberingAfterBreak="0">
    <w:nsid w:val="632C6CED"/>
    <w:multiLevelType w:val="hybridMultilevel"/>
    <w:tmpl w:val="33DCC5DA"/>
    <w:lvl w:ilvl="0" w:tplc="E8440830">
      <w:start w:val="1"/>
      <w:numFmt w:val="decimal"/>
      <w:lvlText w:val="%1."/>
      <w:lvlJc w:val="left"/>
      <w:pPr>
        <w:ind w:left="1000" w:hanging="720"/>
      </w:pPr>
      <w:rPr>
        <w:rFonts w:ascii="Calibri" w:eastAsia="Calibri" w:hAnsi="Calibri" w:cs="Calibri" w:hint="default"/>
        <w:color w:val="333333"/>
        <w:spacing w:val="-3"/>
        <w:w w:val="100"/>
        <w:sz w:val="24"/>
        <w:szCs w:val="24"/>
        <w:lang w:val="is-IS" w:eastAsia="is-IS" w:bidi="is-IS"/>
      </w:rPr>
    </w:lvl>
    <w:lvl w:ilvl="1" w:tplc="851289EA">
      <w:numFmt w:val="bullet"/>
      <w:lvlText w:val="•"/>
      <w:lvlJc w:val="left"/>
      <w:pPr>
        <w:ind w:left="1852" w:hanging="720"/>
      </w:pPr>
      <w:rPr>
        <w:rFonts w:hint="default"/>
        <w:lang w:val="is-IS" w:eastAsia="is-IS" w:bidi="is-IS"/>
      </w:rPr>
    </w:lvl>
    <w:lvl w:ilvl="2" w:tplc="8206B4E6">
      <w:numFmt w:val="bullet"/>
      <w:lvlText w:val="•"/>
      <w:lvlJc w:val="left"/>
      <w:pPr>
        <w:ind w:left="2705" w:hanging="720"/>
      </w:pPr>
      <w:rPr>
        <w:rFonts w:hint="default"/>
        <w:lang w:val="is-IS" w:eastAsia="is-IS" w:bidi="is-IS"/>
      </w:rPr>
    </w:lvl>
    <w:lvl w:ilvl="3" w:tplc="6136D136">
      <w:numFmt w:val="bullet"/>
      <w:lvlText w:val="•"/>
      <w:lvlJc w:val="left"/>
      <w:pPr>
        <w:ind w:left="3557" w:hanging="720"/>
      </w:pPr>
      <w:rPr>
        <w:rFonts w:hint="default"/>
        <w:lang w:val="is-IS" w:eastAsia="is-IS" w:bidi="is-IS"/>
      </w:rPr>
    </w:lvl>
    <w:lvl w:ilvl="4" w:tplc="84E23B1E">
      <w:numFmt w:val="bullet"/>
      <w:lvlText w:val="•"/>
      <w:lvlJc w:val="left"/>
      <w:pPr>
        <w:ind w:left="4410" w:hanging="720"/>
      </w:pPr>
      <w:rPr>
        <w:rFonts w:hint="default"/>
        <w:lang w:val="is-IS" w:eastAsia="is-IS" w:bidi="is-IS"/>
      </w:rPr>
    </w:lvl>
    <w:lvl w:ilvl="5" w:tplc="77ECF824">
      <w:numFmt w:val="bullet"/>
      <w:lvlText w:val="•"/>
      <w:lvlJc w:val="left"/>
      <w:pPr>
        <w:ind w:left="5263" w:hanging="720"/>
      </w:pPr>
      <w:rPr>
        <w:rFonts w:hint="default"/>
        <w:lang w:val="is-IS" w:eastAsia="is-IS" w:bidi="is-IS"/>
      </w:rPr>
    </w:lvl>
    <w:lvl w:ilvl="6" w:tplc="164A91A4">
      <w:numFmt w:val="bullet"/>
      <w:lvlText w:val="•"/>
      <w:lvlJc w:val="left"/>
      <w:pPr>
        <w:ind w:left="6115" w:hanging="720"/>
      </w:pPr>
      <w:rPr>
        <w:rFonts w:hint="default"/>
        <w:lang w:val="is-IS" w:eastAsia="is-IS" w:bidi="is-IS"/>
      </w:rPr>
    </w:lvl>
    <w:lvl w:ilvl="7" w:tplc="C700ECD4">
      <w:numFmt w:val="bullet"/>
      <w:lvlText w:val="•"/>
      <w:lvlJc w:val="left"/>
      <w:pPr>
        <w:ind w:left="6968" w:hanging="720"/>
      </w:pPr>
      <w:rPr>
        <w:rFonts w:hint="default"/>
        <w:lang w:val="is-IS" w:eastAsia="is-IS" w:bidi="is-IS"/>
      </w:rPr>
    </w:lvl>
    <w:lvl w:ilvl="8" w:tplc="1F30E5C8">
      <w:numFmt w:val="bullet"/>
      <w:lvlText w:val="•"/>
      <w:lvlJc w:val="left"/>
      <w:pPr>
        <w:ind w:left="7821" w:hanging="720"/>
      </w:pPr>
      <w:rPr>
        <w:rFonts w:hint="default"/>
        <w:lang w:val="is-IS" w:eastAsia="is-IS" w:bidi="is-IS"/>
      </w:rPr>
    </w:lvl>
  </w:abstractNum>
  <w:abstractNum w:abstractNumId="19" w15:restartNumberingAfterBreak="0">
    <w:nsid w:val="68095C23"/>
    <w:multiLevelType w:val="hybridMultilevel"/>
    <w:tmpl w:val="CD5617DE"/>
    <w:lvl w:ilvl="0" w:tplc="040F0001">
      <w:start w:val="1"/>
      <w:numFmt w:val="bullet"/>
      <w:lvlText w:val=""/>
      <w:lvlJc w:val="left"/>
      <w:pPr>
        <w:ind w:left="1359" w:hanging="360"/>
      </w:pPr>
      <w:rPr>
        <w:rFonts w:ascii="Symbol" w:hAnsi="Symbol" w:hint="default"/>
      </w:rPr>
    </w:lvl>
    <w:lvl w:ilvl="1" w:tplc="040F0003" w:tentative="1">
      <w:start w:val="1"/>
      <w:numFmt w:val="bullet"/>
      <w:lvlText w:val="o"/>
      <w:lvlJc w:val="left"/>
      <w:pPr>
        <w:ind w:left="2079" w:hanging="360"/>
      </w:pPr>
      <w:rPr>
        <w:rFonts w:ascii="Courier New" w:hAnsi="Courier New" w:cs="Courier New" w:hint="default"/>
      </w:rPr>
    </w:lvl>
    <w:lvl w:ilvl="2" w:tplc="040F0005" w:tentative="1">
      <w:start w:val="1"/>
      <w:numFmt w:val="bullet"/>
      <w:lvlText w:val=""/>
      <w:lvlJc w:val="left"/>
      <w:pPr>
        <w:ind w:left="2799" w:hanging="360"/>
      </w:pPr>
      <w:rPr>
        <w:rFonts w:ascii="Wingdings" w:hAnsi="Wingdings" w:hint="default"/>
      </w:rPr>
    </w:lvl>
    <w:lvl w:ilvl="3" w:tplc="040F0001" w:tentative="1">
      <w:start w:val="1"/>
      <w:numFmt w:val="bullet"/>
      <w:lvlText w:val=""/>
      <w:lvlJc w:val="left"/>
      <w:pPr>
        <w:ind w:left="3519" w:hanging="360"/>
      </w:pPr>
      <w:rPr>
        <w:rFonts w:ascii="Symbol" w:hAnsi="Symbol" w:hint="default"/>
      </w:rPr>
    </w:lvl>
    <w:lvl w:ilvl="4" w:tplc="040F0003" w:tentative="1">
      <w:start w:val="1"/>
      <w:numFmt w:val="bullet"/>
      <w:lvlText w:val="o"/>
      <w:lvlJc w:val="left"/>
      <w:pPr>
        <w:ind w:left="4239" w:hanging="360"/>
      </w:pPr>
      <w:rPr>
        <w:rFonts w:ascii="Courier New" w:hAnsi="Courier New" w:cs="Courier New" w:hint="default"/>
      </w:rPr>
    </w:lvl>
    <w:lvl w:ilvl="5" w:tplc="040F0005" w:tentative="1">
      <w:start w:val="1"/>
      <w:numFmt w:val="bullet"/>
      <w:lvlText w:val=""/>
      <w:lvlJc w:val="left"/>
      <w:pPr>
        <w:ind w:left="4959" w:hanging="360"/>
      </w:pPr>
      <w:rPr>
        <w:rFonts w:ascii="Wingdings" w:hAnsi="Wingdings" w:hint="default"/>
      </w:rPr>
    </w:lvl>
    <w:lvl w:ilvl="6" w:tplc="040F0001" w:tentative="1">
      <w:start w:val="1"/>
      <w:numFmt w:val="bullet"/>
      <w:lvlText w:val=""/>
      <w:lvlJc w:val="left"/>
      <w:pPr>
        <w:ind w:left="5679" w:hanging="360"/>
      </w:pPr>
      <w:rPr>
        <w:rFonts w:ascii="Symbol" w:hAnsi="Symbol" w:hint="default"/>
      </w:rPr>
    </w:lvl>
    <w:lvl w:ilvl="7" w:tplc="040F0003" w:tentative="1">
      <w:start w:val="1"/>
      <w:numFmt w:val="bullet"/>
      <w:lvlText w:val="o"/>
      <w:lvlJc w:val="left"/>
      <w:pPr>
        <w:ind w:left="6399" w:hanging="360"/>
      </w:pPr>
      <w:rPr>
        <w:rFonts w:ascii="Courier New" w:hAnsi="Courier New" w:cs="Courier New" w:hint="default"/>
      </w:rPr>
    </w:lvl>
    <w:lvl w:ilvl="8" w:tplc="040F0005" w:tentative="1">
      <w:start w:val="1"/>
      <w:numFmt w:val="bullet"/>
      <w:lvlText w:val=""/>
      <w:lvlJc w:val="left"/>
      <w:pPr>
        <w:ind w:left="7119" w:hanging="360"/>
      </w:pPr>
      <w:rPr>
        <w:rFonts w:ascii="Wingdings" w:hAnsi="Wingdings" w:hint="default"/>
      </w:rPr>
    </w:lvl>
  </w:abstractNum>
  <w:abstractNum w:abstractNumId="20" w15:restartNumberingAfterBreak="0">
    <w:nsid w:val="6F380052"/>
    <w:multiLevelType w:val="hybridMultilevel"/>
    <w:tmpl w:val="5EEC072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79BB5899"/>
    <w:multiLevelType w:val="hybridMultilevel"/>
    <w:tmpl w:val="5B4A90E8"/>
    <w:lvl w:ilvl="0" w:tplc="86167D00">
      <w:start w:val="1"/>
      <w:numFmt w:val="decimal"/>
      <w:lvlText w:val="%1."/>
      <w:lvlJc w:val="left"/>
      <w:pPr>
        <w:ind w:left="640" w:hanging="360"/>
      </w:pPr>
      <w:rPr>
        <w:rFonts w:hint="default"/>
        <w:b/>
        <w:bCs/>
        <w:spacing w:val="-1"/>
        <w:w w:val="100"/>
        <w:highlight w:val="darkBlue"/>
        <w:lang w:val="is-IS" w:eastAsia="is-IS" w:bidi="is-IS"/>
      </w:rPr>
    </w:lvl>
    <w:lvl w:ilvl="1" w:tplc="CB54EEF6">
      <w:numFmt w:val="bullet"/>
      <w:lvlText w:val=""/>
      <w:lvlJc w:val="left"/>
      <w:pPr>
        <w:ind w:left="1000" w:hanging="360"/>
      </w:pPr>
      <w:rPr>
        <w:rFonts w:hint="default"/>
        <w:w w:val="100"/>
        <w:lang w:val="is-IS" w:eastAsia="is-IS" w:bidi="is-IS"/>
      </w:rPr>
    </w:lvl>
    <w:lvl w:ilvl="2" w:tplc="D79AC2EC">
      <w:numFmt w:val="bullet"/>
      <w:lvlText w:val="•"/>
      <w:lvlJc w:val="left"/>
      <w:pPr>
        <w:ind w:left="1947" w:hanging="360"/>
      </w:pPr>
      <w:rPr>
        <w:rFonts w:hint="default"/>
        <w:lang w:val="is-IS" w:eastAsia="is-IS" w:bidi="is-IS"/>
      </w:rPr>
    </w:lvl>
    <w:lvl w:ilvl="3" w:tplc="6016AB36">
      <w:numFmt w:val="bullet"/>
      <w:lvlText w:val="•"/>
      <w:lvlJc w:val="left"/>
      <w:pPr>
        <w:ind w:left="2894" w:hanging="360"/>
      </w:pPr>
      <w:rPr>
        <w:rFonts w:hint="default"/>
        <w:lang w:val="is-IS" w:eastAsia="is-IS" w:bidi="is-IS"/>
      </w:rPr>
    </w:lvl>
    <w:lvl w:ilvl="4" w:tplc="B4C6A7F8">
      <w:numFmt w:val="bullet"/>
      <w:lvlText w:val="•"/>
      <w:lvlJc w:val="left"/>
      <w:pPr>
        <w:ind w:left="3842" w:hanging="360"/>
      </w:pPr>
      <w:rPr>
        <w:rFonts w:hint="default"/>
        <w:lang w:val="is-IS" w:eastAsia="is-IS" w:bidi="is-IS"/>
      </w:rPr>
    </w:lvl>
    <w:lvl w:ilvl="5" w:tplc="8278DD08">
      <w:numFmt w:val="bullet"/>
      <w:lvlText w:val="•"/>
      <w:lvlJc w:val="left"/>
      <w:pPr>
        <w:ind w:left="4789" w:hanging="360"/>
      </w:pPr>
      <w:rPr>
        <w:rFonts w:hint="default"/>
        <w:lang w:val="is-IS" w:eastAsia="is-IS" w:bidi="is-IS"/>
      </w:rPr>
    </w:lvl>
    <w:lvl w:ilvl="6" w:tplc="02024A30">
      <w:numFmt w:val="bullet"/>
      <w:lvlText w:val="•"/>
      <w:lvlJc w:val="left"/>
      <w:pPr>
        <w:ind w:left="5736" w:hanging="360"/>
      </w:pPr>
      <w:rPr>
        <w:rFonts w:hint="default"/>
        <w:lang w:val="is-IS" w:eastAsia="is-IS" w:bidi="is-IS"/>
      </w:rPr>
    </w:lvl>
    <w:lvl w:ilvl="7" w:tplc="7924E3CC">
      <w:numFmt w:val="bullet"/>
      <w:lvlText w:val="•"/>
      <w:lvlJc w:val="left"/>
      <w:pPr>
        <w:ind w:left="6684" w:hanging="360"/>
      </w:pPr>
      <w:rPr>
        <w:rFonts w:hint="default"/>
        <w:lang w:val="is-IS" w:eastAsia="is-IS" w:bidi="is-IS"/>
      </w:rPr>
    </w:lvl>
    <w:lvl w:ilvl="8" w:tplc="85324096">
      <w:numFmt w:val="bullet"/>
      <w:lvlText w:val="•"/>
      <w:lvlJc w:val="left"/>
      <w:pPr>
        <w:ind w:left="7631" w:hanging="360"/>
      </w:pPr>
      <w:rPr>
        <w:rFonts w:hint="default"/>
        <w:lang w:val="is-IS" w:eastAsia="is-IS" w:bidi="is-IS"/>
      </w:rPr>
    </w:lvl>
  </w:abstractNum>
  <w:abstractNum w:abstractNumId="22" w15:restartNumberingAfterBreak="0">
    <w:nsid w:val="7F7915C7"/>
    <w:multiLevelType w:val="hybridMultilevel"/>
    <w:tmpl w:val="3146AC9A"/>
    <w:lvl w:ilvl="0" w:tplc="0914AB7C">
      <w:start w:val="1"/>
      <w:numFmt w:val="decimal"/>
      <w:lvlText w:val="%1."/>
      <w:lvlJc w:val="left"/>
      <w:pPr>
        <w:ind w:left="1000" w:hanging="720"/>
      </w:pPr>
      <w:rPr>
        <w:rFonts w:ascii="Calibri" w:eastAsia="Calibri" w:hAnsi="Calibri" w:cs="Calibri" w:hint="default"/>
        <w:color w:val="333333"/>
        <w:spacing w:val="-3"/>
        <w:w w:val="100"/>
        <w:sz w:val="24"/>
        <w:szCs w:val="24"/>
        <w:lang w:val="is-IS" w:eastAsia="is-IS" w:bidi="is-IS"/>
      </w:rPr>
    </w:lvl>
    <w:lvl w:ilvl="1" w:tplc="5AC6B08C">
      <w:numFmt w:val="bullet"/>
      <w:lvlText w:val="•"/>
      <w:lvlJc w:val="left"/>
      <w:pPr>
        <w:ind w:left="1852" w:hanging="720"/>
      </w:pPr>
      <w:rPr>
        <w:rFonts w:hint="default"/>
        <w:lang w:val="is-IS" w:eastAsia="is-IS" w:bidi="is-IS"/>
      </w:rPr>
    </w:lvl>
    <w:lvl w:ilvl="2" w:tplc="5C407482">
      <w:numFmt w:val="bullet"/>
      <w:lvlText w:val="•"/>
      <w:lvlJc w:val="left"/>
      <w:pPr>
        <w:ind w:left="2705" w:hanging="720"/>
      </w:pPr>
      <w:rPr>
        <w:rFonts w:hint="default"/>
        <w:lang w:val="is-IS" w:eastAsia="is-IS" w:bidi="is-IS"/>
      </w:rPr>
    </w:lvl>
    <w:lvl w:ilvl="3" w:tplc="31AA9D64">
      <w:numFmt w:val="bullet"/>
      <w:lvlText w:val="•"/>
      <w:lvlJc w:val="left"/>
      <w:pPr>
        <w:ind w:left="3557" w:hanging="720"/>
      </w:pPr>
      <w:rPr>
        <w:rFonts w:hint="default"/>
        <w:lang w:val="is-IS" w:eastAsia="is-IS" w:bidi="is-IS"/>
      </w:rPr>
    </w:lvl>
    <w:lvl w:ilvl="4" w:tplc="B594A6F0">
      <w:numFmt w:val="bullet"/>
      <w:lvlText w:val="•"/>
      <w:lvlJc w:val="left"/>
      <w:pPr>
        <w:ind w:left="4410" w:hanging="720"/>
      </w:pPr>
      <w:rPr>
        <w:rFonts w:hint="default"/>
        <w:lang w:val="is-IS" w:eastAsia="is-IS" w:bidi="is-IS"/>
      </w:rPr>
    </w:lvl>
    <w:lvl w:ilvl="5" w:tplc="B4D4A020">
      <w:numFmt w:val="bullet"/>
      <w:lvlText w:val="•"/>
      <w:lvlJc w:val="left"/>
      <w:pPr>
        <w:ind w:left="5263" w:hanging="720"/>
      </w:pPr>
      <w:rPr>
        <w:rFonts w:hint="default"/>
        <w:lang w:val="is-IS" w:eastAsia="is-IS" w:bidi="is-IS"/>
      </w:rPr>
    </w:lvl>
    <w:lvl w:ilvl="6" w:tplc="6A36374C">
      <w:numFmt w:val="bullet"/>
      <w:lvlText w:val="•"/>
      <w:lvlJc w:val="left"/>
      <w:pPr>
        <w:ind w:left="6115" w:hanging="720"/>
      </w:pPr>
      <w:rPr>
        <w:rFonts w:hint="default"/>
        <w:lang w:val="is-IS" w:eastAsia="is-IS" w:bidi="is-IS"/>
      </w:rPr>
    </w:lvl>
    <w:lvl w:ilvl="7" w:tplc="E1484500">
      <w:numFmt w:val="bullet"/>
      <w:lvlText w:val="•"/>
      <w:lvlJc w:val="left"/>
      <w:pPr>
        <w:ind w:left="6968" w:hanging="720"/>
      </w:pPr>
      <w:rPr>
        <w:rFonts w:hint="default"/>
        <w:lang w:val="is-IS" w:eastAsia="is-IS" w:bidi="is-IS"/>
      </w:rPr>
    </w:lvl>
    <w:lvl w:ilvl="8" w:tplc="605ACC6C">
      <w:numFmt w:val="bullet"/>
      <w:lvlText w:val="•"/>
      <w:lvlJc w:val="left"/>
      <w:pPr>
        <w:ind w:left="7821" w:hanging="720"/>
      </w:pPr>
      <w:rPr>
        <w:rFonts w:hint="default"/>
        <w:lang w:val="is-IS" w:eastAsia="is-IS" w:bidi="is-IS"/>
      </w:rPr>
    </w:lvl>
  </w:abstractNum>
  <w:num w:numId="1">
    <w:abstractNumId w:val="22"/>
  </w:num>
  <w:num w:numId="2">
    <w:abstractNumId w:val="18"/>
  </w:num>
  <w:num w:numId="3">
    <w:abstractNumId w:val="16"/>
  </w:num>
  <w:num w:numId="4">
    <w:abstractNumId w:val="6"/>
  </w:num>
  <w:num w:numId="5">
    <w:abstractNumId w:val="21"/>
  </w:num>
  <w:num w:numId="6">
    <w:abstractNumId w:val="4"/>
  </w:num>
  <w:num w:numId="7">
    <w:abstractNumId w:val="2"/>
  </w:num>
  <w:num w:numId="8">
    <w:abstractNumId w:val="10"/>
  </w:num>
  <w:num w:numId="9">
    <w:abstractNumId w:val="14"/>
  </w:num>
  <w:num w:numId="10">
    <w:abstractNumId w:val="8"/>
  </w:num>
  <w:num w:numId="11">
    <w:abstractNumId w:val="11"/>
  </w:num>
  <w:num w:numId="12">
    <w:abstractNumId w:val="17"/>
  </w:num>
  <w:num w:numId="13">
    <w:abstractNumId w:val="19"/>
  </w:num>
  <w:num w:numId="14">
    <w:abstractNumId w:val="20"/>
  </w:num>
  <w:num w:numId="15">
    <w:abstractNumId w:val="0"/>
  </w:num>
  <w:num w:numId="16">
    <w:abstractNumId w:val="12"/>
  </w:num>
  <w:num w:numId="17">
    <w:abstractNumId w:val="13"/>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54"/>
    <w:rsid w:val="00003F91"/>
    <w:rsid w:val="00005341"/>
    <w:rsid w:val="00025489"/>
    <w:rsid w:val="00041650"/>
    <w:rsid w:val="00042444"/>
    <w:rsid w:val="00045CD9"/>
    <w:rsid w:val="00050F2D"/>
    <w:rsid w:val="00055B7D"/>
    <w:rsid w:val="000645FE"/>
    <w:rsid w:val="0006540A"/>
    <w:rsid w:val="0007066D"/>
    <w:rsid w:val="000769DB"/>
    <w:rsid w:val="00093156"/>
    <w:rsid w:val="000A7F1B"/>
    <w:rsid w:val="000B03C5"/>
    <w:rsid w:val="000B7B3E"/>
    <w:rsid w:val="000B7CC1"/>
    <w:rsid w:val="000C0B04"/>
    <w:rsid w:val="000C0DF2"/>
    <w:rsid w:val="000D1436"/>
    <w:rsid w:val="000D2CE3"/>
    <w:rsid w:val="000E1C0A"/>
    <w:rsid w:val="000F387B"/>
    <w:rsid w:val="000F7713"/>
    <w:rsid w:val="00105D96"/>
    <w:rsid w:val="00106A8E"/>
    <w:rsid w:val="00117600"/>
    <w:rsid w:val="0012160D"/>
    <w:rsid w:val="00133B2B"/>
    <w:rsid w:val="00146468"/>
    <w:rsid w:val="00162FD2"/>
    <w:rsid w:val="00166DB3"/>
    <w:rsid w:val="00174694"/>
    <w:rsid w:val="001829CF"/>
    <w:rsid w:val="00190145"/>
    <w:rsid w:val="001974AD"/>
    <w:rsid w:val="001A1FA8"/>
    <w:rsid w:val="001A7D7E"/>
    <w:rsid w:val="001B6F23"/>
    <w:rsid w:val="001C1B51"/>
    <w:rsid w:val="001C2ED1"/>
    <w:rsid w:val="001D1CD9"/>
    <w:rsid w:val="001D7EB9"/>
    <w:rsid w:val="001F047D"/>
    <w:rsid w:val="001F5915"/>
    <w:rsid w:val="00207A2C"/>
    <w:rsid w:val="00211CAC"/>
    <w:rsid w:val="002242F0"/>
    <w:rsid w:val="002401BF"/>
    <w:rsid w:val="00252ECF"/>
    <w:rsid w:val="002535D7"/>
    <w:rsid w:val="00257D88"/>
    <w:rsid w:val="00265DA3"/>
    <w:rsid w:val="00267779"/>
    <w:rsid w:val="00275A0C"/>
    <w:rsid w:val="002804BA"/>
    <w:rsid w:val="00285FC4"/>
    <w:rsid w:val="00286F16"/>
    <w:rsid w:val="00287A4E"/>
    <w:rsid w:val="002915FC"/>
    <w:rsid w:val="00296713"/>
    <w:rsid w:val="002A0C2D"/>
    <w:rsid w:val="002A6012"/>
    <w:rsid w:val="002D3F3D"/>
    <w:rsid w:val="002E04B1"/>
    <w:rsid w:val="002E10DD"/>
    <w:rsid w:val="002E403C"/>
    <w:rsid w:val="002E53A1"/>
    <w:rsid w:val="002E5631"/>
    <w:rsid w:val="002F0873"/>
    <w:rsid w:val="00301D5C"/>
    <w:rsid w:val="003055DA"/>
    <w:rsid w:val="003126C6"/>
    <w:rsid w:val="003145E4"/>
    <w:rsid w:val="00317E90"/>
    <w:rsid w:val="00330C0E"/>
    <w:rsid w:val="0035164E"/>
    <w:rsid w:val="00363C99"/>
    <w:rsid w:val="003723CB"/>
    <w:rsid w:val="00384760"/>
    <w:rsid w:val="00386373"/>
    <w:rsid w:val="003A3C74"/>
    <w:rsid w:val="003B54D6"/>
    <w:rsid w:val="003B6E3E"/>
    <w:rsid w:val="003C2CF9"/>
    <w:rsid w:val="003C4F99"/>
    <w:rsid w:val="003D1CAD"/>
    <w:rsid w:val="003F4573"/>
    <w:rsid w:val="003F635B"/>
    <w:rsid w:val="00402D2C"/>
    <w:rsid w:val="0040428C"/>
    <w:rsid w:val="00405B10"/>
    <w:rsid w:val="00430D1A"/>
    <w:rsid w:val="00431079"/>
    <w:rsid w:val="00441F11"/>
    <w:rsid w:val="00466572"/>
    <w:rsid w:val="0047526D"/>
    <w:rsid w:val="00483D1F"/>
    <w:rsid w:val="0048407F"/>
    <w:rsid w:val="0049598D"/>
    <w:rsid w:val="004A143E"/>
    <w:rsid w:val="004A2550"/>
    <w:rsid w:val="004B3137"/>
    <w:rsid w:val="004C32DB"/>
    <w:rsid w:val="004C72C7"/>
    <w:rsid w:val="004E3EB2"/>
    <w:rsid w:val="004F0F84"/>
    <w:rsid w:val="004F313F"/>
    <w:rsid w:val="00502793"/>
    <w:rsid w:val="005042D4"/>
    <w:rsid w:val="00505A37"/>
    <w:rsid w:val="00506DD8"/>
    <w:rsid w:val="00512CD1"/>
    <w:rsid w:val="00513AF0"/>
    <w:rsid w:val="00521CC4"/>
    <w:rsid w:val="00522CE4"/>
    <w:rsid w:val="00532639"/>
    <w:rsid w:val="00556A74"/>
    <w:rsid w:val="0056402E"/>
    <w:rsid w:val="00566DCE"/>
    <w:rsid w:val="005679DB"/>
    <w:rsid w:val="005723CD"/>
    <w:rsid w:val="005765EB"/>
    <w:rsid w:val="005A0D2A"/>
    <w:rsid w:val="005A16FF"/>
    <w:rsid w:val="005A3D9D"/>
    <w:rsid w:val="005B4870"/>
    <w:rsid w:val="005B63FB"/>
    <w:rsid w:val="005C59E5"/>
    <w:rsid w:val="005C6A3D"/>
    <w:rsid w:val="005D67C1"/>
    <w:rsid w:val="005E33E3"/>
    <w:rsid w:val="00601CB6"/>
    <w:rsid w:val="00612187"/>
    <w:rsid w:val="00613867"/>
    <w:rsid w:val="00631D03"/>
    <w:rsid w:val="00636BFA"/>
    <w:rsid w:val="006410C3"/>
    <w:rsid w:val="006423FE"/>
    <w:rsid w:val="006465DD"/>
    <w:rsid w:val="00651768"/>
    <w:rsid w:val="00656994"/>
    <w:rsid w:val="00672E98"/>
    <w:rsid w:val="00681002"/>
    <w:rsid w:val="006813BA"/>
    <w:rsid w:val="006819EB"/>
    <w:rsid w:val="006A566D"/>
    <w:rsid w:val="006C5C3A"/>
    <w:rsid w:val="006C5ECA"/>
    <w:rsid w:val="006D57E9"/>
    <w:rsid w:val="006E3B72"/>
    <w:rsid w:val="006F2DAB"/>
    <w:rsid w:val="00716DA1"/>
    <w:rsid w:val="00735D51"/>
    <w:rsid w:val="00736F25"/>
    <w:rsid w:val="007373AB"/>
    <w:rsid w:val="00745272"/>
    <w:rsid w:val="00747CED"/>
    <w:rsid w:val="00762303"/>
    <w:rsid w:val="00763237"/>
    <w:rsid w:val="007675E7"/>
    <w:rsid w:val="00771CC8"/>
    <w:rsid w:val="00773BA3"/>
    <w:rsid w:val="00774DCD"/>
    <w:rsid w:val="00776B4F"/>
    <w:rsid w:val="00785627"/>
    <w:rsid w:val="00791302"/>
    <w:rsid w:val="00792DEA"/>
    <w:rsid w:val="007A5709"/>
    <w:rsid w:val="007B3163"/>
    <w:rsid w:val="007C20D9"/>
    <w:rsid w:val="007D27EB"/>
    <w:rsid w:val="007D292D"/>
    <w:rsid w:val="007D2EA5"/>
    <w:rsid w:val="007D4962"/>
    <w:rsid w:val="007F0A58"/>
    <w:rsid w:val="00801660"/>
    <w:rsid w:val="008037EF"/>
    <w:rsid w:val="0080522A"/>
    <w:rsid w:val="00810754"/>
    <w:rsid w:val="00812D44"/>
    <w:rsid w:val="00814E76"/>
    <w:rsid w:val="00822FF5"/>
    <w:rsid w:val="008315CF"/>
    <w:rsid w:val="0083330C"/>
    <w:rsid w:val="00842AF3"/>
    <w:rsid w:val="00847136"/>
    <w:rsid w:val="00850C4A"/>
    <w:rsid w:val="00852E0B"/>
    <w:rsid w:val="00862FA0"/>
    <w:rsid w:val="00863665"/>
    <w:rsid w:val="00867571"/>
    <w:rsid w:val="008675EE"/>
    <w:rsid w:val="00876513"/>
    <w:rsid w:val="008777AD"/>
    <w:rsid w:val="008856DF"/>
    <w:rsid w:val="008E1FB8"/>
    <w:rsid w:val="008F63BD"/>
    <w:rsid w:val="00900A2A"/>
    <w:rsid w:val="00914F6C"/>
    <w:rsid w:val="00915CCA"/>
    <w:rsid w:val="0092655F"/>
    <w:rsid w:val="00926A48"/>
    <w:rsid w:val="00941A99"/>
    <w:rsid w:val="00944712"/>
    <w:rsid w:val="00962053"/>
    <w:rsid w:val="00967BB2"/>
    <w:rsid w:val="0097124C"/>
    <w:rsid w:val="00981660"/>
    <w:rsid w:val="00992DFA"/>
    <w:rsid w:val="009B0DF0"/>
    <w:rsid w:val="009B3C5D"/>
    <w:rsid w:val="009C46E0"/>
    <w:rsid w:val="009E2C28"/>
    <w:rsid w:val="009F72EB"/>
    <w:rsid w:val="00A0092A"/>
    <w:rsid w:val="00A02391"/>
    <w:rsid w:val="00A0261C"/>
    <w:rsid w:val="00A1282E"/>
    <w:rsid w:val="00A13E79"/>
    <w:rsid w:val="00A22CA9"/>
    <w:rsid w:val="00A2731D"/>
    <w:rsid w:val="00A413C2"/>
    <w:rsid w:val="00A42B9B"/>
    <w:rsid w:val="00A75C1F"/>
    <w:rsid w:val="00A8062A"/>
    <w:rsid w:val="00AB3E86"/>
    <w:rsid w:val="00AB46DB"/>
    <w:rsid w:val="00AC5A25"/>
    <w:rsid w:val="00AE1B8F"/>
    <w:rsid w:val="00AE64B9"/>
    <w:rsid w:val="00AF1DC0"/>
    <w:rsid w:val="00B004EC"/>
    <w:rsid w:val="00B046E3"/>
    <w:rsid w:val="00B10030"/>
    <w:rsid w:val="00B105E8"/>
    <w:rsid w:val="00B145CC"/>
    <w:rsid w:val="00B147CF"/>
    <w:rsid w:val="00B22B51"/>
    <w:rsid w:val="00B24997"/>
    <w:rsid w:val="00B2736A"/>
    <w:rsid w:val="00B321C9"/>
    <w:rsid w:val="00B40C58"/>
    <w:rsid w:val="00B75CA0"/>
    <w:rsid w:val="00B77B97"/>
    <w:rsid w:val="00B86D29"/>
    <w:rsid w:val="00BA46DC"/>
    <w:rsid w:val="00BA5D19"/>
    <w:rsid w:val="00BA7EFA"/>
    <w:rsid w:val="00BC599E"/>
    <w:rsid w:val="00BC6E48"/>
    <w:rsid w:val="00BD58C4"/>
    <w:rsid w:val="00BF521A"/>
    <w:rsid w:val="00C02035"/>
    <w:rsid w:val="00C0446C"/>
    <w:rsid w:val="00C04D35"/>
    <w:rsid w:val="00C10467"/>
    <w:rsid w:val="00C16554"/>
    <w:rsid w:val="00C22548"/>
    <w:rsid w:val="00C33BC3"/>
    <w:rsid w:val="00C704F9"/>
    <w:rsid w:val="00C72DEE"/>
    <w:rsid w:val="00C91000"/>
    <w:rsid w:val="00CA75E3"/>
    <w:rsid w:val="00CB13A8"/>
    <w:rsid w:val="00CB51BB"/>
    <w:rsid w:val="00CC5C15"/>
    <w:rsid w:val="00CC7705"/>
    <w:rsid w:val="00CD260B"/>
    <w:rsid w:val="00CD31EC"/>
    <w:rsid w:val="00CD59EF"/>
    <w:rsid w:val="00CF143F"/>
    <w:rsid w:val="00CF22B1"/>
    <w:rsid w:val="00CF22D3"/>
    <w:rsid w:val="00CF55C3"/>
    <w:rsid w:val="00D0560D"/>
    <w:rsid w:val="00D1734C"/>
    <w:rsid w:val="00D3404B"/>
    <w:rsid w:val="00D463BC"/>
    <w:rsid w:val="00D63092"/>
    <w:rsid w:val="00D77C0B"/>
    <w:rsid w:val="00D80F4A"/>
    <w:rsid w:val="00D84C68"/>
    <w:rsid w:val="00D93BD6"/>
    <w:rsid w:val="00D96331"/>
    <w:rsid w:val="00DB1299"/>
    <w:rsid w:val="00DC05D6"/>
    <w:rsid w:val="00DC6B99"/>
    <w:rsid w:val="00DC6F1C"/>
    <w:rsid w:val="00DE45EB"/>
    <w:rsid w:val="00DF2B92"/>
    <w:rsid w:val="00DF2C7F"/>
    <w:rsid w:val="00E01A31"/>
    <w:rsid w:val="00E03BC7"/>
    <w:rsid w:val="00E148EE"/>
    <w:rsid w:val="00E225E8"/>
    <w:rsid w:val="00E313EB"/>
    <w:rsid w:val="00E5025C"/>
    <w:rsid w:val="00E53214"/>
    <w:rsid w:val="00E64302"/>
    <w:rsid w:val="00E6502C"/>
    <w:rsid w:val="00E679E1"/>
    <w:rsid w:val="00E75141"/>
    <w:rsid w:val="00E8381C"/>
    <w:rsid w:val="00E8477B"/>
    <w:rsid w:val="00E95F76"/>
    <w:rsid w:val="00EA34C6"/>
    <w:rsid w:val="00EA622E"/>
    <w:rsid w:val="00EB26B4"/>
    <w:rsid w:val="00EB3FCE"/>
    <w:rsid w:val="00EB6858"/>
    <w:rsid w:val="00EC3517"/>
    <w:rsid w:val="00ED1DF1"/>
    <w:rsid w:val="00EE05D6"/>
    <w:rsid w:val="00EE78E1"/>
    <w:rsid w:val="00EF314E"/>
    <w:rsid w:val="00EF4579"/>
    <w:rsid w:val="00EF7BF1"/>
    <w:rsid w:val="00F146A2"/>
    <w:rsid w:val="00F2009B"/>
    <w:rsid w:val="00F23C65"/>
    <w:rsid w:val="00F31B8B"/>
    <w:rsid w:val="00F3516E"/>
    <w:rsid w:val="00F42771"/>
    <w:rsid w:val="00F4463B"/>
    <w:rsid w:val="00F45587"/>
    <w:rsid w:val="00F47449"/>
    <w:rsid w:val="00F66ACB"/>
    <w:rsid w:val="00F71AA7"/>
    <w:rsid w:val="00F818D7"/>
    <w:rsid w:val="00FB258D"/>
    <w:rsid w:val="00FB4156"/>
    <w:rsid w:val="00FB777E"/>
    <w:rsid w:val="00FC5727"/>
    <w:rsid w:val="00FD1805"/>
    <w:rsid w:val="00FE11F7"/>
    <w:rsid w:val="00FE2BA0"/>
    <w:rsid w:val="00FE515A"/>
    <w:rsid w:val="00FE643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2CB8F"/>
  <w15:docId w15:val="{4309FFB2-8C1E-4C34-BC18-A1C4C8B5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is-IS" w:eastAsia="is-IS" w:bidi="is-IS"/>
    </w:rPr>
  </w:style>
  <w:style w:type="paragraph" w:styleId="Heading1">
    <w:name w:val="heading 1"/>
    <w:basedOn w:val="Normal"/>
    <w:uiPriority w:val="9"/>
    <w:qFormat/>
    <w:rsid w:val="007B3163"/>
    <w:pPr>
      <w:ind w:left="640" w:hanging="361"/>
      <w:jc w:val="both"/>
      <w:outlineLvl w:val="0"/>
    </w:pPr>
    <w:rPr>
      <w:rFonts w:asciiTheme="minorHAnsi" w:eastAsia="Arial" w:hAnsiTheme="minorHAnsi" w:cs="Arial"/>
      <w:bCs/>
      <w:color w:val="365F91" w:themeColor="accent1" w:themeShade="BF"/>
      <w:sz w:val="32"/>
      <w:szCs w:val="28"/>
    </w:rPr>
  </w:style>
  <w:style w:type="paragraph" w:styleId="Heading2">
    <w:name w:val="heading 2"/>
    <w:basedOn w:val="Normal"/>
    <w:uiPriority w:val="9"/>
    <w:unhideWhenUsed/>
    <w:qFormat/>
    <w:pPr>
      <w:ind w:left="280"/>
      <w:outlineLvl w:val="1"/>
    </w:pPr>
    <w:rPr>
      <w:rFonts w:ascii="Cambria" w:eastAsia="Cambria" w:hAnsi="Cambria" w:cs="Cambria"/>
      <w:b/>
      <w:bCs/>
      <w:sz w:val="26"/>
      <w:szCs w:val="26"/>
    </w:rPr>
  </w:style>
  <w:style w:type="paragraph" w:styleId="Heading3">
    <w:name w:val="heading 3"/>
    <w:basedOn w:val="Normal"/>
    <w:uiPriority w:val="9"/>
    <w:unhideWhenUsed/>
    <w:qFormat/>
    <w:pPr>
      <w:spacing w:before="19"/>
      <w:ind w:left="108"/>
      <w:outlineLvl w:val="2"/>
    </w:pPr>
    <w:rPr>
      <w:b/>
      <w:bCs/>
      <w:sz w:val="24"/>
      <w:szCs w:val="24"/>
    </w:rPr>
  </w:style>
  <w:style w:type="paragraph" w:styleId="Heading4">
    <w:name w:val="heading 4"/>
    <w:basedOn w:val="Normal"/>
    <w:uiPriority w:val="9"/>
    <w:unhideWhenUsed/>
    <w:qFormat/>
    <w:pPr>
      <w:ind w:left="28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4"/>
      <w:ind w:left="719" w:hanging="440"/>
    </w:pPr>
    <w:rPr>
      <w:sz w:val="24"/>
      <w:szCs w:val="24"/>
    </w:rPr>
  </w:style>
  <w:style w:type="paragraph" w:styleId="TOC2">
    <w:name w:val="toc 2"/>
    <w:basedOn w:val="Normal"/>
    <w:uiPriority w:val="39"/>
    <w:qFormat/>
    <w:pPr>
      <w:spacing w:before="144"/>
      <w:ind w:left="50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00" w:hanging="361"/>
    </w:pPr>
  </w:style>
  <w:style w:type="paragraph" w:customStyle="1" w:styleId="TableParagraph">
    <w:name w:val="Table Paragraph"/>
    <w:basedOn w:val="Normal"/>
    <w:uiPriority w:val="1"/>
    <w:qFormat/>
    <w:pPr>
      <w:spacing w:before="17"/>
      <w:ind w:left="107"/>
    </w:pPr>
  </w:style>
  <w:style w:type="paragraph" w:styleId="Header">
    <w:name w:val="header"/>
    <w:basedOn w:val="Normal"/>
    <w:link w:val="HeaderChar"/>
    <w:uiPriority w:val="99"/>
    <w:unhideWhenUsed/>
    <w:rsid w:val="0048407F"/>
    <w:pPr>
      <w:tabs>
        <w:tab w:val="center" w:pos="4513"/>
        <w:tab w:val="right" w:pos="9026"/>
      </w:tabs>
    </w:pPr>
  </w:style>
  <w:style w:type="character" w:customStyle="1" w:styleId="HeaderChar">
    <w:name w:val="Header Char"/>
    <w:basedOn w:val="DefaultParagraphFont"/>
    <w:link w:val="Header"/>
    <w:uiPriority w:val="99"/>
    <w:rsid w:val="0048407F"/>
    <w:rPr>
      <w:rFonts w:ascii="Calibri" w:eastAsia="Calibri" w:hAnsi="Calibri" w:cs="Calibri"/>
      <w:lang w:val="is-IS" w:eastAsia="is-IS" w:bidi="is-IS"/>
    </w:rPr>
  </w:style>
  <w:style w:type="paragraph" w:styleId="Footer">
    <w:name w:val="footer"/>
    <w:basedOn w:val="Normal"/>
    <w:link w:val="FooterChar"/>
    <w:uiPriority w:val="99"/>
    <w:unhideWhenUsed/>
    <w:rsid w:val="0048407F"/>
    <w:pPr>
      <w:tabs>
        <w:tab w:val="center" w:pos="4513"/>
        <w:tab w:val="right" w:pos="9026"/>
      </w:tabs>
    </w:pPr>
  </w:style>
  <w:style w:type="character" w:customStyle="1" w:styleId="FooterChar">
    <w:name w:val="Footer Char"/>
    <w:basedOn w:val="DefaultParagraphFont"/>
    <w:link w:val="Footer"/>
    <w:uiPriority w:val="99"/>
    <w:rsid w:val="0048407F"/>
    <w:rPr>
      <w:rFonts w:ascii="Calibri" w:eastAsia="Calibri" w:hAnsi="Calibri" w:cs="Calibri"/>
      <w:lang w:val="is-IS" w:eastAsia="is-IS" w:bidi="is-IS"/>
    </w:rPr>
  </w:style>
  <w:style w:type="character" w:styleId="CommentReference">
    <w:name w:val="annotation reference"/>
    <w:basedOn w:val="DefaultParagraphFont"/>
    <w:uiPriority w:val="99"/>
    <w:semiHidden/>
    <w:unhideWhenUsed/>
    <w:rsid w:val="00521CC4"/>
    <w:rPr>
      <w:sz w:val="16"/>
      <w:szCs w:val="16"/>
    </w:rPr>
  </w:style>
  <w:style w:type="paragraph" w:styleId="CommentText">
    <w:name w:val="annotation text"/>
    <w:basedOn w:val="Normal"/>
    <w:link w:val="CommentTextChar"/>
    <w:uiPriority w:val="99"/>
    <w:semiHidden/>
    <w:unhideWhenUsed/>
    <w:rsid w:val="00521CC4"/>
    <w:rPr>
      <w:sz w:val="20"/>
      <w:szCs w:val="20"/>
    </w:rPr>
  </w:style>
  <w:style w:type="character" w:customStyle="1" w:styleId="CommentTextChar">
    <w:name w:val="Comment Text Char"/>
    <w:basedOn w:val="DefaultParagraphFont"/>
    <w:link w:val="CommentText"/>
    <w:uiPriority w:val="99"/>
    <w:semiHidden/>
    <w:rsid w:val="00521CC4"/>
    <w:rPr>
      <w:rFonts w:ascii="Calibri" w:eastAsia="Calibri" w:hAnsi="Calibri" w:cs="Calibri"/>
      <w:sz w:val="20"/>
      <w:szCs w:val="20"/>
      <w:lang w:val="is-IS" w:eastAsia="is-IS" w:bidi="is-IS"/>
    </w:rPr>
  </w:style>
  <w:style w:type="paragraph" w:styleId="CommentSubject">
    <w:name w:val="annotation subject"/>
    <w:basedOn w:val="CommentText"/>
    <w:next w:val="CommentText"/>
    <w:link w:val="CommentSubjectChar"/>
    <w:uiPriority w:val="99"/>
    <w:semiHidden/>
    <w:unhideWhenUsed/>
    <w:rsid w:val="00521CC4"/>
    <w:rPr>
      <w:b/>
      <w:bCs/>
    </w:rPr>
  </w:style>
  <w:style w:type="character" w:customStyle="1" w:styleId="CommentSubjectChar">
    <w:name w:val="Comment Subject Char"/>
    <w:basedOn w:val="CommentTextChar"/>
    <w:link w:val="CommentSubject"/>
    <w:uiPriority w:val="99"/>
    <w:semiHidden/>
    <w:rsid w:val="00521CC4"/>
    <w:rPr>
      <w:rFonts w:ascii="Calibri" w:eastAsia="Calibri" w:hAnsi="Calibri" w:cs="Calibri"/>
      <w:b/>
      <w:bCs/>
      <w:sz w:val="20"/>
      <w:szCs w:val="20"/>
      <w:lang w:val="is-IS" w:eastAsia="is-IS" w:bidi="is-IS"/>
    </w:rPr>
  </w:style>
  <w:style w:type="paragraph" w:styleId="BalloonText">
    <w:name w:val="Balloon Text"/>
    <w:basedOn w:val="Normal"/>
    <w:link w:val="BalloonTextChar"/>
    <w:uiPriority w:val="99"/>
    <w:semiHidden/>
    <w:unhideWhenUsed/>
    <w:rsid w:val="00521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C4"/>
    <w:rPr>
      <w:rFonts w:ascii="Segoe UI" w:eastAsia="Calibri" w:hAnsi="Segoe UI" w:cs="Segoe UI"/>
      <w:sz w:val="18"/>
      <w:szCs w:val="18"/>
      <w:lang w:val="is-IS" w:eastAsia="is-IS" w:bidi="is-IS"/>
    </w:rPr>
  </w:style>
  <w:style w:type="table" w:styleId="PlainTable1">
    <w:name w:val="Plain Table 1"/>
    <w:basedOn w:val="TableNormal"/>
    <w:uiPriority w:val="41"/>
    <w:rsid w:val="000C0B0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C0B0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A0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023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023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23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023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023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B54D6"/>
    <w:rPr>
      <w:color w:val="0000FF" w:themeColor="hyperlink"/>
      <w:u w:val="single"/>
    </w:rPr>
  </w:style>
  <w:style w:type="character" w:styleId="UnresolvedMention">
    <w:name w:val="Unresolved Mention"/>
    <w:basedOn w:val="DefaultParagraphFont"/>
    <w:uiPriority w:val="99"/>
    <w:semiHidden/>
    <w:unhideWhenUsed/>
    <w:rsid w:val="003B54D6"/>
    <w:rPr>
      <w:color w:val="605E5C"/>
      <w:shd w:val="clear" w:color="auto" w:fill="E1DFDD"/>
    </w:rPr>
  </w:style>
  <w:style w:type="character" w:styleId="FollowedHyperlink">
    <w:name w:val="FollowedHyperlink"/>
    <w:basedOn w:val="DefaultParagraphFont"/>
    <w:uiPriority w:val="99"/>
    <w:semiHidden/>
    <w:unhideWhenUsed/>
    <w:rsid w:val="003B54D6"/>
    <w:rPr>
      <w:color w:val="800080" w:themeColor="followedHyperlink"/>
      <w:u w:val="single"/>
    </w:rPr>
  </w:style>
  <w:style w:type="paragraph" w:styleId="TOCHeading">
    <w:name w:val="TOC Heading"/>
    <w:basedOn w:val="Heading1"/>
    <w:next w:val="Normal"/>
    <w:uiPriority w:val="39"/>
    <w:unhideWhenUsed/>
    <w:qFormat/>
    <w:rsid w:val="00506DD8"/>
    <w:pPr>
      <w:keepNext/>
      <w:keepLines/>
      <w:widowControl/>
      <w:autoSpaceDE/>
      <w:autoSpaceDN/>
      <w:spacing w:before="240" w:line="259" w:lineRule="auto"/>
      <w:ind w:left="0" w:firstLine="0"/>
      <w:jc w:val="left"/>
      <w:outlineLvl w:val="9"/>
    </w:pPr>
    <w:rPr>
      <w:rFonts w:asciiTheme="majorHAnsi" w:eastAsiaTheme="majorEastAsia" w:hAnsiTheme="majorHAnsi" w:cstheme="majorBidi"/>
      <w:bCs w:val="0"/>
      <w:szCs w:val="32"/>
      <w:lang w:val="en-US" w:eastAsia="en-US" w:bidi="ar-SA"/>
    </w:rPr>
  </w:style>
  <w:style w:type="paragraph" w:styleId="TOC3">
    <w:name w:val="toc 3"/>
    <w:basedOn w:val="Normal"/>
    <w:next w:val="Normal"/>
    <w:autoRedefine/>
    <w:uiPriority w:val="39"/>
    <w:unhideWhenUsed/>
    <w:rsid w:val="00506DD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54870">
      <w:bodyDiv w:val="1"/>
      <w:marLeft w:val="0"/>
      <w:marRight w:val="0"/>
      <w:marTop w:val="0"/>
      <w:marBottom w:val="0"/>
      <w:divBdr>
        <w:top w:val="none" w:sz="0" w:space="0" w:color="auto"/>
        <w:left w:val="none" w:sz="0" w:space="0" w:color="auto"/>
        <w:bottom w:val="none" w:sz="0" w:space="0" w:color="auto"/>
        <w:right w:val="none" w:sz="0" w:space="0" w:color="auto"/>
      </w:divBdr>
    </w:div>
    <w:div w:id="893732153">
      <w:bodyDiv w:val="1"/>
      <w:marLeft w:val="0"/>
      <w:marRight w:val="0"/>
      <w:marTop w:val="0"/>
      <w:marBottom w:val="0"/>
      <w:divBdr>
        <w:top w:val="none" w:sz="0" w:space="0" w:color="auto"/>
        <w:left w:val="none" w:sz="0" w:space="0" w:color="auto"/>
        <w:bottom w:val="none" w:sz="0" w:space="0" w:color="auto"/>
        <w:right w:val="none" w:sz="0" w:space="0" w:color="auto"/>
      </w:divBdr>
    </w:div>
    <w:div w:id="977303776">
      <w:bodyDiv w:val="1"/>
      <w:marLeft w:val="0"/>
      <w:marRight w:val="0"/>
      <w:marTop w:val="0"/>
      <w:marBottom w:val="0"/>
      <w:divBdr>
        <w:top w:val="none" w:sz="0" w:space="0" w:color="auto"/>
        <w:left w:val="none" w:sz="0" w:space="0" w:color="auto"/>
        <w:bottom w:val="none" w:sz="0" w:space="0" w:color="auto"/>
        <w:right w:val="none" w:sz="0" w:space="0" w:color="auto"/>
      </w:divBdr>
    </w:div>
    <w:div w:id="1299186679">
      <w:bodyDiv w:val="1"/>
      <w:marLeft w:val="0"/>
      <w:marRight w:val="0"/>
      <w:marTop w:val="0"/>
      <w:marBottom w:val="0"/>
      <w:divBdr>
        <w:top w:val="none" w:sz="0" w:space="0" w:color="auto"/>
        <w:left w:val="none" w:sz="0" w:space="0" w:color="auto"/>
        <w:bottom w:val="none" w:sz="0" w:space="0" w:color="auto"/>
        <w:right w:val="none" w:sz="0" w:space="0" w:color="auto"/>
      </w:divBdr>
    </w:div>
    <w:div w:id="209624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lmannavarnir.is" TargetMode="External"/><Relationship Id="rId18" Type="http://schemas.openxmlformats.org/officeDocument/2006/relationships/hyperlink" Target="mailto:kristjan@dalir.is" TargetMode="External"/><Relationship Id="rId26" Type="http://schemas.openxmlformats.org/officeDocument/2006/relationships/image" Target="media/image2.png"/><Relationship Id="rId39" Type="http://schemas.openxmlformats.org/officeDocument/2006/relationships/footer" Target="footer1.xml"/><Relationship Id="rId21" Type="http://schemas.openxmlformats.org/officeDocument/2006/relationships/hyperlink" Target="mailto:silfurtun@dalir.s" TargetMode="External"/><Relationship Id="rId34" Type="http://schemas.openxmlformats.org/officeDocument/2006/relationships/hyperlink" Target="http://www.hve.is/starfsstodvar/budardalur"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gnina@dalir.is" TargetMode="External"/><Relationship Id="rId20" Type="http://schemas.openxmlformats.org/officeDocument/2006/relationships/hyperlink" Target="mailto:slokkvilid@dalir.is" TargetMode="External"/><Relationship Id="rId29" Type="http://schemas.openxmlformats.org/officeDocument/2006/relationships/hyperlink" Target="http://www.112.is/samstarfsadilar/laeknavaktin-177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andlaeknir.is/servlet/file/store93/item38990/Lei%C3%B0beiningar%20fyrir%20almenning%20var%C3%B0andi%20s%C3%B3ttkv%C3%AD%20%C3%AD%20heimah%C3%BAsi.pdf" TargetMode="External"/><Relationship Id="rId32" Type="http://schemas.openxmlformats.org/officeDocument/2006/relationships/hyperlink" Target="http://www.landlaeknir.is/"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oddviti@dalir.is" TargetMode="External"/><Relationship Id="rId23" Type="http://schemas.openxmlformats.org/officeDocument/2006/relationships/hyperlink" Target="https://www.landlaeknir.is/servlet/file/store93/item38989/Lei%C3%B0beiningar%20fyrir%20almenning%20var%C3%B0andi%20einangrun%20%C3%AD%20heimah%C3%BAsi.pdf" TargetMode="External"/><Relationship Id="rId28" Type="http://schemas.openxmlformats.org/officeDocument/2006/relationships/hyperlink" Target="http://www.112.is" TargetMode="External"/><Relationship Id="rId36" Type="http://schemas.openxmlformats.org/officeDocument/2006/relationships/hyperlink" Target="http://www.covid.is" TargetMode="External"/><Relationship Id="rId10" Type="http://schemas.openxmlformats.org/officeDocument/2006/relationships/endnotes" Target="endnotes.xml"/><Relationship Id="rId19" Type="http://schemas.openxmlformats.org/officeDocument/2006/relationships/hyperlink" Target="mailto:vidar@dalir.is" TargetMode="External"/><Relationship Id="rId31" Type="http://schemas.openxmlformats.org/officeDocument/2006/relationships/hyperlink" Target="http://www.landspitali.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eitarstjori@dalir.is" TargetMode="External"/><Relationship Id="rId22" Type="http://schemas.openxmlformats.org/officeDocument/2006/relationships/hyperlink" Target="mailto:niels@logreglan.is" TargetMode="External"/><Relationship Id="rId27" Type="http://schemas.openxmlformats.org/officeDocument/2006/relationships/hyperlink" Target="https://www.landlaeknir.is/um-embaettid/greinar/grein/item38856/Er-haegt-ad-ruglast-a-koronaveirusykingu-og-influensu-" TargetMode="External"/><Relationship Id="rId30" Type="http://schemas.openxmlformats.org/officeDocument/2006/relationships/hyperlink" Target="http://www.almannavarnir.is" TargetMode="External"/><Relationship Id="rId35" Type="http://schemas.openxmlformats.org/officeDocument/2006/relationships/hyperlink" Target="http://www.dalir.i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andlaeknir.is" TargetMode="External"/><Relationship Id="rId17" Type="http://schemas.openxmlformats.org/officeDocument/2006/relationships/hyperlink" Target="mailto:hlodver@audarskoli.is" TargetMode="External"/><Relationship Id="rId25" Type="http://schemas.openxmlformats.org/officeDocument/2006/relationships/hyperlink" Target="https://www.landlaeknir.is/smit-og-sottvarnir/sykingavarnir-fyrir-almenning/handthvottur/" TargetMode="External"/><Relationship Id="rId33" Type="http://schemas.openxmlformats.org/officeDocument/2006/relationships/hyperlink" Target="http://www.raudikrossinn.is"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699C72E35F840B2857CCCB661F608" ma:contentTypeVersion="13" ma:contentTypeDescription="Create a new document." ma:contentTypeScope="" ma:versionID="37831236c59004e34ed66f6bd596f916">
  <xsd:schema xmlns:xsd="http://www.w3.org/2001/XMLSchema" xmlns:xs="http://www.w3.org/2001/XMLSchema" xmlns:p="http://schemas.microsoft.com/office/2006/metadata/properties" xmlns:ns3="8d1d438f-44a0-403b-a339-05b48e87f939" xmlns:ns4="5c2f32a2-938e-4a24-a476-8b8003600915" targetNamespace="http://schemas.microsoft.com/office/2006/metadata/properties" ma:root="true" ma:fieldsID="3685e0fbcc712e6e462d1ce54ac506bd" ns3:_="" ns4:_="">
    <xsd:import namespace="8d1d438f-44a0-403b-a339-05b48e87f939"/>
    <xsd:import namespace="5c2f32a2-938e-4a24-a476-8b80036009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d438f-44a0-403b-a339-05b48e87f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f32a2-938e-4a24-a476-8b80036009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F02B-2E2A-4C96-A71C-5EE2F1001DC1}">
  <ds:schemaRefs>
    <ds:schemaRef ds:uri="http://schemas.microsoft.com/sharepoint/v3/contenttype/forms"/>
  </ds:schemaRefs>
</ds:datastoreItem>
</file>

<file path=customXml/itemProps2.xml><?xml version="1.0" encoding="utf-8"?>
<ds:datastoreItem xmlns:ds="http://schemas.openxmlformats.org/officeDocument/2006/customXml" ds:itemID="{F4FF9762-AD5A-4120-BCA8-E5794FE61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d438f-44a0-403b-a339-05b48e87f939"/>
    <ds:schemaRef ds:uri="5c2f32a2-938e-4a24-a476-8b8003600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C57AE-3D4C-46B6-AE97-C531EB23E9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52399F-CD04-488D-B679-0404EA58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3588</Words>
  <Characters>20456</Characters>
  <Application>Microsoft Office Word</Application>
  <DocSecurity>0</DocSecurity>
  <Lines>170</Lines>
  <Paragraphs>47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Aðalsteinn Þorsteinsson</dc:creator>
  <cp:lastModifiedBy>Jóhanna María Sigmundsdóttir</cp:lastModifiedBy>
  <cp:revision>5</cp:revision>
  <cp:lastPrinted>2020-03-24T11:01:00Z</cp:lastPrinted>
  <dcterms:created xsi:type="dcterms:W3CDTF">2020-04-16T13:25:00Z</dcterms:created>
  <dcterms:modified xsi:type="dcterms:W3CDTF">2020-04-17T13:12:00Z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for Office 365</vt:lpwstr>
  </property>
  <property fmtid="{D5CDD505-2E9C-101B-9397-08002B2CF9AE}" pid="4" name="LastSaved">
    <vt:filetime>2020-03-05T00:00:00Z</vt:filetime>
  </property>
  <property fmtid="{D5CDD505-2E9C-101B-9397-08002B2CF9AE}" pid="5" name="ContentTypeId">
    <vt:lpwstr>0x0101002EB699C72E35F840B2857CCCB661F608</vt:lpwstr>
  </property>
  <property fmtid="{D5CDD505-2E9C-101B-9397-08002B2CF9AE}" pid="6" name="One_FileVersion">
    <vt:lpwstr>0.0</vt:lpwstr>
  </property>
</Properties>
</file>