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5EFA9" w14:textId="009AF3B2" w:rsidR="009D02E5" w:rsidRPr="00C30B9B" w:rsidRDefault="009D02E5" w:rsidP="009D02E5">
      <w:pPr>
        <w:jc w:val="center"/>
        <w:rPr>
          <w:rFonts w:cstheme="minorHAnsi"/>
          <w:b/>
          <w:bCs/>
        </w:rPr>
      </w:pPr>
      <w:r w:rsidRPr="00C30B9B">
        <w:rPr>
          <w:rFonts w:cstheme="minorHAnsi"/>
          <w:b/>
          <w:bCs/>
          <w:noProof/>
          <w:sz w:val="72"/>
          <w:szCs w:val="72"/>
        </w:rPr>
        <w:drawing>
          <wp:anchor distT="0" distB="0" distL="114300" distR="114300" simplePos="0" relativeHeight="251658240" behindDoc="1" locked="0" layoutInCell="1" allowOverlap="1" wp14:anchorId="593BDBA1" wp14:editId="49E35AF6">
            <wp:simplePos x="0" y="0"/>
            <wp:positionH relativeFrom="column">
              <wp:posOffset>-400049</wp:posOffset>
            </wp:positionH>
            <wp:positionV relativeFrom="paragraph">
              <wp:posOffset>-466725</wp:posOffset>
            </wp:positionV>
            <wp:extent cx="2209800" cy="740169"/>
            <wp:effectExtent l="0" t="0" r="0" b="3175"/>
            <wp:wrapNone/>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0529" cy="753811"/>
                    </a:xfrm>
                    <a:prstGeom prst="rect">
                      <a:avLst/>
                    </a:prstGeom>
                  </pic:spPr>
                </pic:pic>
              </a:graphicData>
            </a:graphic>
            <wp14:sizeRelH relativeFrom="margin">
              <wp14:pctWidth>0</wp14:pctWidth>
            </wp14:sizeRelH>
            <wp14:sizeRelV relativeFrom="margin">
              <wp14:pctHeight>0</wp14:pctHeight>
            </wp14:sizeRelV>
          </wp:anchor>
        </w:drawing>
      </w:r>
      <w:r w:rsidRPr="00C30B9B">
        <w:rPr>
          <w:rFonts w:cstheme="minorHAnsi"/>
          <w:b/>
          <w:bCs/>
          <w:sz w:val="72"/>
          <w:szCs w:val="72"/>
        </w:rPr>
        <w:t>Auðarskóli</w:t>
      </w:r>
      <w:r w:rsidRPr="00C30B9B">
        <w:rPr>
          <w:rFonts w:cstheme="minorHAnsi"/>
          <w:b/>
          <w:bCs/>
        </w:rPr>
        <w:br/>
      </w:r>
      <w:r w:rsidRPr="00C30B9B">
        <w:rPr>
          <w:rFonts w:cstheme="minorHAnsi"/>
          <w:b/>
          <w:bCs/>
          <w:sz w:val="32"/>
          <w:szCs w:val="32"/>
        </w:rPr>
        <w:t>Gjaldskrá 202</w:t>
      </w:r>
      <w:r w:rsidR="00DA18EF">
        <w:rPr>
          <w:rFonts w:cstheme="minorHAnsi"/>
          <w:b/>
          <w:bCs/>
          <w:sz w:val="32"/>
          <w:szCs w:val="32"/>
        </w:rPr>
        <w:t>6</w:t>
      </w:r>
      <w:r w:rsidRPr="00C30B9B">
        <w:rPr>
          <w:rFonts w:cstheme="minorHAnsi"/>
          <w:b/>
          <w:bCs/>
        </w:rPr>
        <w:br/>
        <w:t>Gildir frá 1. janúar 202</w:t>
      </w:r>
      <w:r w:rsidR="00DA18EF">
        <w:rPr>
          <w:rFonts w:cstheme="minorHAnsi"/>
          <w:b/>
          <w:bCs/>
        </w:rPr>
        <w:t>6</w:t>
      </w:r>
    </w:p>
    <w:p w14:paraId="03D5C617" w14:textId="41A742B8" w:rsidR="009D02E5" w:rsidRPr="007476F2" w:rsidRDefault="009D02E5" w:rsidP="00B72B43">
      <w:pPr>
        <w:pStyle w:val="Heading1"/>
        <w:spacing w:after="240"/>
        <w:rPr>
          <w:rFonts w:asciiTheme="minorHAnsi" w:hAnsiTheme="minorHAnsi" w:cstheme="minorHAnsi"/>
        </w:rPr>
      </w:pPr>
      <w:r w:rsidRPr="007476F2">
        <w:rPr>
          <w:rFonts w:asciiTheme="minorHAnsi" w:hAnsiTheme="minorHAnsi" w:cstheme="minorHAnsi"/>
        </w:rPr>
        <w:t>Grunnskóli</w:t>
      </w:r>
    </w:p>
    <w:tbl>
      <w:tblPr>
        <w:tblW w:w="8647" w:type="dxa"/>
        <w:tblCellMar>
          <w:left w:w="70" w:type="dxa"/>
          <w:right w:w="70" w:type="dxa"/>
        </w:tblCellMar>
        <w:tblLook w:val="04A0" w:firstRow="1" w:lastRow="0" w:firstColumn="1" w:lastColumn="0" w:noHBand="0" w:noVBand="1"/>
      </w:tblPr>
      <w:tblGrid>
        <w:gridCol w:w="3297"/>
        <w:gridCol w:w="5350"/>
      </w:tblGrid>
      <w:tr w:rsidR="00D74948" w:rsidRPr="00C30B9B" w14:paraId="1ED91C79" w14:textId="77777777" w:rsidTr="007476F2">
        <w:trPr>
          <w:trHeight w:val="300"/>
        </w:trPr>
        <w:tc>
          <w:tcPr>
            <w:tcW w:w="3297" w:type="dxa"/>
            <w:tcBorders>
              <w:top w:val="nil"/>
              <w:left w:val="nil"/>
              <w:bottom w:val="single" w:sz="8" w:space="0" w:color="9CC2E5"/>
              <w:right w:val="single" w:sz="8" w:space="0" w:color="9CC2E5"/>
            </w:tcBorders>
            <w:shd w:val="clear" w:color="auto" w:fill="DEEAF6" w:themeFill="accent5" w:themeFillTint="33"/>
            <w:vAlign w:val="center"/>
            <w:hideMark/>
          </w:tcPr>
          <w:p w14:paraId="013F12ED" w14:textId="5049917A" w:rsidR="00D74948" w:rsidRPr="00C30B9B" w:rsidRDefault="001B482C" w:rsidP="00D74948">
            <w:pPr>
              <w:spacing w:after="0" w:line="240" w:lineRule="auto"/>
              <w:jc w:val="both"/>
              <w:rPr>
                <w:rFonts w:eastAsia="Times New Roman" w:cstheme="minorHAnsi"/>
                <w:b/>
                <w:bCs/>
                <w:color w:val="000000"/>
                <w:lang w:eastAsia="is-IS"/>
              </w:rPr>
            </w:pPr>
            <w:r w:rsidRPr="00C30B9B">
              <w:rPr>
                <w:rFonts w:eastAsia="Times New Roman" w:cstheme="minorHAnsi"/>
                <w:b/>
                <w:bCs/>
                <w:color w:val="000000"/>
                <w:lang w:eastAsia="is-IS"/>
              </w:rPr>
              <w:t>M</w:t>
            </w:r>
            <w:r w:rsidR="003C6CF0">
              <w:rPr>
                <w:rFonts w:eastAsia="Times New Roman" w:cstheme="minorHAnsi"/>
                <w:b/>
                <w:bCs/>
                <w:color w:val="000000"/>
                <w:lang w:eastAsia="is-IS"/>
              </w:rPr>
              <w:t>áltíðir</w:t>
            </w:r>
          </w:p>
        </w:tc>
        <w:tc>
          <w:tcPr>
            <w:tcW w:w="5350" w:type="dxa"/>
            <w:tcBorders>
              <w:top w:val="nil"/>
              <w:left w:val="nil"/>
              <w:bottom w:val="single" w:sz="8" w:space="0" w:color="9CC2E5"/>
              <w:right w:val="nil"/>
            </w:tcBorders>
            <w:shd w:val="clear" w:color="auto" w:fill="DEEAF6" w:themeFill="accent5" w:themeFillTint="33"/>
            <w:vAlign w:val="center"/>
            <w:hideMark/>
          </w:tcPr>
          <w:p w14:paraId="6BC5D068" w14:textId="77777777" w:rsidR="00D74948" w:rsidRPr="00C30B9B" w:rsidRDefault="00D74948" w:rsidP="00D74948">
            <w:pPr>
              <w:spacing w:after="0" w:line="240" w:lineRule="auto"/>
              <w:jc w:val="both"/>
              <w:rPr>
                <w:rFonts w:eastAsia="Times New Roman" w:cstheme="minorHAnsi"/>
                <w:b/>
                <w:bCs/>
                <w:lang w:eastAsia="is-IS"/>
              </w:rPr>
            </w:pPr>
            <w:r w:rsidRPr="00C30B9B">
              <w:rPr>
                <w:rFonts w:eastAsia="Times New Roman" w:cstheme="minorHAnsi"/>
                <w:b/>
                <w:bCs/>
                <w:lang w:eastAsia="is-IS"/>
              </w:rPr>
              <w:t>Nemendur</w:t>
            </w:r>
          </w:p>
        </w:tc>
      </w:tr>
      <w:tr w:rsidR="00D74948" w:rsidRPr="00C30B9B" w14:paraId="684BC2EE" w14:textId="77777777" w:rsidTr="007476F2">
        <w:trPr>
          <w:trHeight w:val="300"/>
        </w:trPr>
        <w:tc>
          <w:tcPr>
            <w:tcW w:w="3297" w:type="dxa"/>
            <w:tcBorders>
              <w:top w:val="single" w:sz="8" w:space="0" w:color="9CC2E5"/>
              <w:left w:val="nil"/>
              <w:bottom w:val="single" w:sz="4" w:space="0" w:color="auto"/>
              <w:right w:val="single" w:sz="8" w:space="0" w:color="9CC2E5"/>
            </w:tcBorders>
            <w:vAlign w:val="center"/>
            <w:hideMark/>
          </w:tcPr>
          <w:p w14:paraId="0A260230" w14:textId="0386FCC7" w:rsidR="00D74948" w:rsidRPr="00C30B9B" w:rsidRDefault="003C6CF0" w:rsidP="00D74948">
            <w:pPr>
              <w:spacing w:after="0" w:line="240" w:lineRule="auto"/>
              <w:jc w:val="both"/>
              <w:rPr>
                <w:rFonts w:eastAsia="Times New Roman" w:cstheme="minorHAnsi"/>
                <w:b/>
                <w:bCs/>
                <w:color w:val="000000"/>
                <w:lang w:eastAsia="is-IS"/>
              </w:rPr>
            </w:pPr>
            <w:r>
              <w:rPr>
                <w:rFonts w:eastAsia="Times New Roman" w:cstheme="minorHAnsi"/>
                <w:b/>
                <w:bCs/>
                <w:color w:val="000000"/>
                <w:lang w:eastAsia="is-IS"/>
              </w:rPr>
              <w:t>Matur grunnskólanemenda</w:t>
            </w:r>
          </w:p>
        </w:tc>
        <w:tc>
          <w:tcPr>
            <w:tcW w:w="5350" w:type="dxa"/>
            <w:tcBorders>
              <w:top w:val="single" w:sz="8" w:space="0" w:color="9CC2E5"/>
              <w:left w:val="nil"/>
              <w:bottom w:val="single" w:sz="4" w:space="0" w:color="auto"/>
              <w:right w:val="nil"/>
            </w:tcBorders>
            <w:vAlign w:val="center"/>
            <w:hideMark/>
          </w:tcPr>
          <w:p w14:paraId="6F2E8FB3" w14:textId="2D7AE876" w:rsidR="00D74948" w:rsidRPr="00C30B9B" w:rsidRDefault="00D74948" w:rsidP="00D74948">
            <w:pPr>
              <w:spacing w:after="0" w:line="240" w:lineRule="auto"/>
              <w:jc w:val="both"/>
              <w:rPr>
                <w:rFonts w:eastAsia="Times New Roman" w:cstheme="minorHAnsi"/>
                <w:lang w:eastAsia="is-IS"/>
              </w:rPr>
            </w:pPr>
            <w:r w:rsidRPr="00C30B9B">
              <w:rPr>
                <w:rFonts w:eastAsia="Times New Roman" w:cstheme="minorHAnsi"/>
                <w:lang w:eastAsia="is-IS"/>
              </w:rPr>
              <w:t xml:space="preserve">       </w:t>
            </w:r>
            <w:r w:rsidR="00F46E7E" w:rsidRPr="00C30B9B">
              <w:rPr>
                <w:rFonts w:eastAsia="Times New Roman" w:cstheme="minorHAnsi"/>
                <w:lang w:eastAsia="is-IS"/>
              </w:rPr>
              <w:t>0</w:t>
            </w:r>
            <w:r w:rsidRPr="00C30B9B">
              <w:rPr>
                <w:rFonts w:eastAsia="Times New Roman" w:cstheme="minorHAnsi"/>
                <w:lang w:eastAsia="is-IS"/>
              </w:rPr>
              <w:t xml:space="preserve"> kr</w:t>
            </w:r>
            <w:r w:rsidR="00F3065D">
              <w:rPr>
                <w:rFonts w:eastAsia="Times New Roman" w:cstheme="minorHAnsi"/>
                <w:lang w:eastAsia="is-IS"/>
              </w:rPr>
              <w:t>.</w:t>
            </w:r>
          </w:p>
        </w:tc>
      </w:tr>
      <w:tr w:rsidR="00C55D71" w:rsidRPr="00C30B9B" w14:paraId="082ED405" w14:textId="77777777" w:rsidTr="007476F2">
        <w:trPr>
          <w:trHeight w:val="300"/>
        </w:trPr>
        <w:tc>
          <w:tcPr>
            <w:tcW w:w="3297" w:type="dxa"/>
            <w:tcBorders>
              <w:top w:val="single" w:sz="4" w:space="0" w:color="B4C6E7" w:themeColor="accent1" w:themeTint="66"/>
              <w:left w:val="nil"/>
              <w:bottom w:val="single" w:sz="8" w:space="0" w:color="9CC2E5"/>
              <w:right w:val="single" w:sz="8" w:space="0" w:color="9CC2E5"/>
            </w:tcBorders>
            <w:vAlign w:val="center"/>
          </w:tcPr>
          <w:p w14:paraId="2BBD5A55" w14:textId="56007CD2" w:rsidR="00C55D71" w:rsidRPr="00C30B9B" w:rsidRDefault="003C6CF0" w:rsidP="00D74948">
            <w:pPr>
              <w:spacing w:after="0" w:line="240" w:lineRule="auto"/>
              <w:jc w:val="both"/>
              <w:rPr>
                <w:rFonts w:eastAsia="Times New Roman" w:cstheme="minorHAnsi"/>
                <w:b/>
                <w:bCs/>
                <w:color w:val="000000"/>
                <w:lang w:eastAsia="is-IS"/>
              </w:rPr>
            </w:pPr>
            <w:r>
              <w:rPr>
                <w:rFonts w:eastAsia="Times New Roman" w:cstheme="minorHAnsi"/>
                <w:b/>
                <w:bCs/>
                <w:color w:val="000000"/>
                <w:lang w:eastAsia="is-IS"/>
              </w:rPr>
              <w:t>Matur starfsmanna</w:t>
            </w:r>
          </w:p>
        </w:tc>
        <w:tc>
          <w:tcPr>
            <w:tcW w:w="5350" w:type="dxa"/>
            <w:tcBorders>
              <w:top w:val="single" w:sz="4" w:space="0" w:color="B4C6E7" w:themeColor="accent1" w:themeTint="66"/>
              <w:left w:val="nil"/>
              <w:bottom w:val="single" w:sz="8" w:space="0" w:color="9CC2E5"/>
              <w:right w:val="nil"/>
            </w:tcBorders>
            <w:vAlign w:val="center"/>
          </w:tcPr>
          <w:p w14:paraId="1A3F4460" w14:textId="1FED03F0" w:rsidR="00C55D71" w:rsidRPr="00C30B9B" w:rsidRDefault="00CA1DE0" w:rsidP="00D74948">
            <w:pPr>
              <w:spacing w:after="0" w:line="240" w:lineRule="auto"/>
              <w:jc w:val="both"/>
              <w:rPr>
                <w:rFonts w:eastAsia="Times New Roman" w:cstheme="minorHAnsi"/>
                <w:lang w:eastAsia="is-IS"/>
              </w:rPr>
            </w:pPr>
            <w:r w:rsidRPr="00C30B9B">
              <w:rPr>
                <w:rFonts w:eastAsia="Times New Roman" w:cstheme="minorHAnsi"/>
                <w:lang w:eastAsia="is-IS"/>
              </w:rPr>
              <w:t>G</w:t>
            </w:r>
            <w:r w:rsidR="003C6CF0">
              <w:rPr>
                <w:rFonts w:eastAsia="Times New Roman" w:cstheme="minorHAnsi"/>
                <w:lang w:eastAsia="is-IS"/>
              </w:rPr>
              <w:t>reitt</w:t>
            </w:r>
            <w:r w:rsidRPr="00C30B9B">
              <w:rPr>
                <w:rFonts w:eastAsia="Times New Roman" w:cstheme="minorHAnsi"/>
                <w:lang w:eastAsia="is-IS"/>
              </w:rPr>
              <w:t xml:space="preserve"> skv. </w:t>
            </w:r>
            <w:r w:rsidR="003C6CF0">
              <w:rPr>
                <w:rFonts w:eastAsia="Times New Roman" w:cstheme="minorHAnsi"/>
                <w:lang w:eastAsia="is-IS"/>
              </w:rPr>
              <w:t>kjarasamningum</w:t>
            </w:r>
            <w:r w:rsidRPr="00C30B9B">
              <w:rPr>
                <w:rFonts w:eastAsia="Times New Roman" w:cstheme="minorHAnsi"/>
                <w:lang w:eastAsia="is-IS"/>
              </w:rPr>
              <w:t>*</w:t>
            </w:r>
          </w:p>
        </w:tc>
      </w:tr>
    </w:tbl>
    <w:p w14:paraId="50739D11" w14:textId="55EABFAB" w:rsidR="009D02E5" w:rsidRPr="00C30B9B" w:rsidRDefault="00DA03A7" w:rsidP="00885672">
      <w:pPr>
        <w:spacing w:before="240"/>
        <w:rPr>
          <w:rFonts w:cstheme="minorHAnsi"/>
        </w:rPr>
      </w:pPr>
      <w:r w:rsidRPr="00C30B9B">
        <w:rPr>
          <w:rFonts w:cstheme="minorHAnsi"/>
        </w:rPr>
        <w:t>Tengigjald vegna þjónustu Tröppu skv. gjaldskrá Tröppu</w:t>
      </w:r>
      <w:r w:rsidR="00986D28" w:rsidRPr="00C30B9B">
        <w:rPr>
          <w:rFonts w:cstheme="minorHAnsi"/>
        </w:rPr>
        <w:t xml:space="preserve"> hverju sinni</w:t>
      </w:r>
      <w:r w:rsidR="008D6F28" w:rsidRPr="00C30B9B">
        <w:rPr>
          <w:rFonts w:cstheme="minorHAnsi"/>
        </w:rPr>
        <w:t>, þ.</w:t>
      </w:r>
      <w:r w:rsidR="006713E0" w:rsidRPr="00C30B9B">
        <w:rPr>
          <w:rFonts w:cstheme="minorHAnsi"/>
        </w:rPr>
        <w:t>m.t</w:t>
      </w:r>
      <w:r w:rsidR="008D6F28" w:rsidRPr="00C30B9B">
        <w:rPr>
          <w:rFonts w:cstheme="minorHAnsi"/>
        </w:rPr>
        <w:t xml:space="preserve">. </w:t>
      </w:r>
      <w:r w:rsidR="006713E0" w:rsidRPr="00C30B9B">
        <w:rPr>
          <w:rFonts w:cstheme="minorHAnsi"/>
        </w:rPr>
        <w:t>forfallagjald.</w:t>
      </w:r>
      <w:r w:rsidR="00CA1DE0" w:rsidRPr="00C30B9B">
        <w:rPr>
          <w:rFonts w:cstheme="minorHAnsi"/>
        </w:rPr>
        <w:br/>
      </w:r>
      <w:r w:rsidR="00CA1DE0" w:rsidRPr="00C30B9B">
        <w:rPr>
          <w:rStyle w:val="cf01"/>
          <w:rFonts w:asciiTheme="minorHAnsi" w:hAnsiTheme="minorHAnsi" w:cstheme="minorHAnsi"/>
          <w:sz w:val="22"/>
          <w:szCs w:val="22"/>
        </w:rPr>
        <w:t>*</w:t>
      </w:r>
      <w:r w:rsidR="00F46E7E" w:rsidRPr="00C30B9B">
        <w:rPr>
          <w:rStyle w:val="cf01"/>
          <w:rFonts w:asciiTheme="minorHAnsi" w:hAnsiTheme="minorHAnsi" w:cstheme="minorHAnsi"/>
          <w:sz w:val="22"/>
          <w:szCs w:val="22"/>
        </w:rPr>
        <w:t>S</w:t>
      </w:r>
      <w:r w:rsidR="00CA1DE0" w:rsidRPr="00C30B9B">
        <w:rPr>
          <w:rStyle w:val="cf01"/>
          <w:rFonts w:asciiTheme="minorHAnsi" w:hAnsiTheme="minorHAnsi" w:cstheme="minorHAnsi"/>
          <w:sz w:val="22"/>
          <w:szCs w:val="22"/>
        </w:rPr>
        <w:t xml:space="preserve">tarfsmenn greiða </w:t>
      </w:r>
      <w:r w:rsidR="003C6CF0">
        <w:rPr>
          <w:rStyle w:val="cf01"/>
          <w:rFonts w:asciiTheme="minorHAnsi" w:hAnsiTheme="minorHAnsi" w:cstheme="minorHAnsi"/>
          <w:sz w:val="22"/>
          <w:szCs w:val="22"/>
        </w:rPr>
        <w:t>hráefniskostnað skv. kjarasamningum</w:t>
      </w:r>
      <w:r w:rsidR="00CA1DE0" w:rsidRPr="00C30B9B">
        <w:rPr>
          <w:rStyle w:val="cf01"/>
          <w:rFonts w:asciiTheme="minorHAnsi" w:hAnsiTheme="minorHAnsi" w:cstheme="minorHAnsi"/>
          <w:sz w:val="22"/>
          <w:szCs w:val="22"/>
        </w:rPr>
        <w:t xml:space="preserve"> utan þeirra daga sem þeir matast með nemendu</w:t>
      </w:r>
      <w:r w:rsidR="003C6CF0">
        <w:rPr>
          <w:rStyle w:val="cf01"/>
          <w:rFonts w:asciiTheme="minorHAnsi" w:hAnsiTheme="minorHAnsi" w:cstheme="minorHAnsi"/>
          <w:sz w:val="22"/>
          <w:szCs w:val="22"/>
        </w:rPr>
        <w:t>m (gæsluvakt)</w:t>
      </w:r>
      <w:r w:rsidR="00CA1DE0" w:rsidRPr="00C30B9B">
        <w:rPr>
          <w:rStyle w:val="cf01"/>
          <w:rFonts w:asciiTheme="minorHAnsi" w:hAnsiTheme="minorHAnsi" w:cstheme="minorHAnsi"/>
          <w:sz w:val="22"/>
          <w:szCs w:val="22"/>
        </w:rPr>
        <w:t xml:space="preserve"> skv. staðfestingu yfirmanns</w:t>
      </w:r>
      <w:r w:rsidR="003C6CF0">
        <w:rPr>
          <w:rStyle w:val="cf01"/>
          <w:rFonts w:asciiTheme="minorHAnsi" w:hAnsiTheme="minorHAnsi" w:cstheme="minorHAnsi"/>
          <w:sz w:val="22"/>
          <w:szCs w:val="22"/>
        </w:rPr>
        <w:t>.</w:t>
      </w:r>
    </w:p>
    <w:p w14:paraId="1187A1EA" w14:textId="4C893578" w:rsidR="00DA03A7" w:rsidRDefault="00DA03A7" w:rsidP="00B72B43">
      <w:pPr>
        <w:pStyle w:val="Heading1"/>
        <w:spacing w:after="240"/>
        <w:rPr>
          <w:rFonts w:asciiTheme="minorHAnsi" w:hAnsiTheme="minorHAnsi" w:cstheme="minorHAnsi"/>
        </w:rPr>
      </w:pPr>
      <w:r w:rsidRPr="0055186E">
        <w:rPr>
          <w:rFonts w:asciiTheme="minorHAnsi" w:hAnsiTheme="minorHAnsi" w:cstheme="minorHAnsi"/>
        </w:rPr>
        <w:t>Leikskóli</w:t>
      </w:r>
    </w:p>
    <w:tbl>
      <w:tblPr>
        <w:tblStyle w:val="GridTable1Light-Accent1"/>
        <w:tblW w:w="8943" w:type="dxa"/>
        <w:tblLook w:val="04A0" w:firstRow="1" w:lastRow="0" w:firstColumn="1" w:lastColumn="0" w:noHBand="0" w:noVBand="1"/>
      </w:tblPr>
      <w:tblGrid>
        <w:gridCol w:w="2495"/>
        <w:gridCol w:w="1274"/>
        <w:gridCol w:w="1183"/>
        <w:gridCol w:w="1406"/>
        <w:gridCol w:w="1223"/>
        <w:gridCol w:w="1362"/>
      </w:tblGrid>
      <w:tr w:rsidR="00471C9E" w:rsidRPr="005139A3" w14:paraId="0A94EA00" w14:textId="77777777" w:rsidTr="00AA4BA5">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540" w:type="dxa"/>
            <w:hideMark/>
          </w:tcPr>
          <w:p w14:paraId="7ABF2CFD" w14:textId="77777777" w:rsidR="005139A3" w:rsidRPr="007A1D41" w:rsidRDefault="005139A3" w:rsidP="005139A3">
            <w:pPr>
              <w:rPr>
                <w:rFonts w:eastAsia="Times New Roman" w:cstheme="minorHAnsi"/>
                <w:color w:val="000000"/>
                <w:lang w:eastAsia="is-IS"/>
              </w:rPr>
            </w:pPr>
            <w:r w:rsidRPr="007A1D41">
              <w:rPr>
                <w:rFonts w:eastAsia="Times New Roman" w:cstheme="minorHAnsi"/>
                <w:color w:val="000000"/>
                <w:lang w:eastAsia="is-IS"/>
              </w:rPr>
              <w:t>Klst.</w:t>
            </w:r>
          </w:p>
        </w:tc>
        <w:tc>
          <w:tcPr>
            <w:tcW w:w="1276" w:type="dxa"/>
            <w:hideMark/>
          </w:tcPr>
          <w:p w14:paraId="132DE1FF" w14:textId="77777777" w:rsidR="005139A3" w:rsidRPr="007A1D41" w:rsidRDefault="005139A3" w:rsidP="005139A3">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is-IS"/>
              </w:rPr>
            </w:pPr>
            <w:r w:rsidRPr="007A1D41">
              <w:rPr>
                <w:rFonts w:eastAsia="Times New Roman" w:cstheme="minorHAnsi"/>
                <w:color w:val="000000"/>
                <w:lang w:eastAsia="is-IS"/>
              </w:rPr>
              <w:t>Grunngjald</w:t>
            </w:r>
          </w:p>
        </w:tc>
        <w:tc>
          <w:tcPr>
            <w:tcW w:w="1149" w:type="dxa"/>
            <w:hideMark/>
          </w:tcPr>
          <w:p w14:paraId="62439F51" w14:textId="77777777" w:rsidR="005139A3" w:rsidRPr="007A1D41" w:rsidRDefault="005139A3" w:rsidP="005139A3">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is-IS"/>
              </w:rPr>
            </w:pPr>
            <w:r w:rsidRPr="007A1D41">
              <w:rPr>
                <w:rFonts w:eastAsia="Times New Roman" w:cstheme="minorHAnsi"/>
                <w:color w:val="000000"/>
                <w:lang w:eastAsia="is-IS"/>
              </w:rPr>
              <w:t>Morgunm.</w:t>
            </w:r>
          </w:p>
        </w:tc>
        <w:tc>
          <w:tcPr>
            <w:tcW w:w="1414" w:type="dxa"/>
            <w:hideMark/>
          </w:tcPr>
          <w:p w14:paraId="5743E2A8" w14:textId="77777777" w:rsidR="005139A3" w:rsidRPr="007A1D41" w:rsidRDefault="005139A3" w:rsidP="005139A3">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is-IS"/>
              </w:rPr>
            </w:pPr>
            <w:r w:rsidRPr="007A1D41">
              <w:rPr>
                <w:rFonts w:eastAsia="Times New Roman" w:cstheme="minorHAnsi"/>
                <w:color w:val="000000"/>
                <w:lang w:eastAsia="is-IS"/>
              </w:rPr>
              <w:t>Hádegism.</w:t>
            </w:r>
          </w:p>
        </w:tc>
        <w:tc>
          <w:tcPr>
            <w:tcW w:w="1186" w:type="dxa"/>
            <w:hideMark/>
          </w:tcPr>
          <w:p w14:paraId="625B2703" w14:textId="77777777" w:rsidR="005139A3" w:rsidRPr="007A1D41" w:rsidRDefault="005139A3" w:rsidP="005139A3">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is-IS"/>
              </w:rPr>
            </w:pPr>
            <w:r w:rsidRPr="007A1D41">
              <w:rPr>
                <w:rFonts w:eastAsia="Times New Roman" w:cstheme="minorHAnsi"/>
                <w:color w:val="000000"/>
                <w:lang w:eastAsia="is-IS"/>
              </w:rPr>
              <w:t>Síðdegishr.</w:t>
            </w:r>
          </w:p>
        </w:tc>
        <w:tc>
          <w:tcPr>
            <w:tcW w:w="1378" w:type="dxa"/>
            <w:hideMark/>
          </w:tcPr>
          <w:p w14:paraId="5DF49214" w14:textId="77777777" w:rsidR="005139A3" w:rsidRPr="007A1D41" w:rsidRDefault="005139A3" w:rsidP="005139A3">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is-IS"/>
              </w:rPr>
            </w:pPr>
            <w:r w:rsidRPr="007A1D41">
              <w:rPr>
                <w:rFonts w:eastAsia="Times New Roman" w:cstheme="minorHAnsi"/>
                <w:color w:val="000000"/>
                <w:lang w:eastAsia="is-IS"/>
              </w:rPr>
              <w:t>Samtals</w:t>
            </w:r>
          </w:p>
        </w:tc>
      </w:tr>
      <w:tr w:rsidR="00471C9E" w:rsidRPr="005139A3" w14:paraId="72A4B26F" w14:textId="77777777" w:rsidTr="008B43D4">
        <w:trPr>
          <w:trHeight w:val="310"/>
        </w:trPr>
        <w:tc>
          <w:tcPr>
            <w:cnfStyle w:val="001000000000" w:firstRow="0" w:lastRow="0" w:firstColumn="1" w:lastColumn="0" w:oddVBand="0" w:evenVBand="0" w:oddHBand="0" w:evenHBand="0" w:firstRowFirstColumn="0" w:firstRowLastColumn="0" w:lastRowFirstColumn="0" w:lastRowLastColumn="0"/>
            <w:tcW w:w="2540" w:type="dxa"/>
            <w:shd w:val="clear" w:color="auto" w:fill="DEEAF6" w:themeFill="accent5" w:themeFillTint="33"/>
            <w:hideMark/>
          </w:tcPr>
          <w:p w14:paraId="0DE1C896" w14:textId="77777777" w:rsidR="005139A3" w:rsidRPr="007A1D41" w:rsidRDefault="005139A3" w:rsidP="005139A3">
            <w:pPr>
              <w:rPr>
                <w:rFonts w:eastAsia="Times New Roman" w:cstheme="minorHAnsi"/>
                <w:color w:val="000000"/>
                <w:lang w:eastAsia="is-IS"/>
              </w:rPr>
            </w:pPr>
            <w:r w:rsidRPr="007A1D41">
              <w:rPr>
                <w:rFonts w:eastAsia="Times New Roman" w:cstheme="minorHAnsi"/>
                <w:color w:val="000000"/>
                <w:lang w:eastAsia="is-IS"/>
              </w:rPr>
              <w:t>4,00</w:t>
            </w:r>
          </w:p>
        </w:tc>
        <w:tc>
          <w:tcPr>
            <w:tcW w:w="1276" w:type="dxa"/>
            <w:shd w:val="clear" w:color="auto" w:fill="DEEAF6" w:themeFill="accent5" w:themeFillTint="33"/>
            <w:hideMark/>
          </w:tcPr>
          <w:p w14:paraId="29D8DA04"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8.386</w:t>
            </w:r>
          </w:p>
        </w:tc>
        <w:tc>
          <w:tcPr>
            <w:tcW w:w="1149" w:type="dxa"/>
            <w:shd w:val="clear" w:color="auto" w:fill="DEEAF6" w:themeFill="accent5" w:themeFillTint="33"/>
            <w:hideMark/>
          </w:tcPr>
          <w:p w14:paraId="7F3095C7"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3.300</w:t>
            </w:r>
          </w:p>
        </w:tc>
        <w:tc>
          <w:tcPr>
            <w:tcW w:w="1414" w:type="dxa"/>
            <w:shd w:val="clear" w:color="auto" w:fill="DEEAF6" w:themeFill="accent5" w:themeFillTint="33"/>
            <w:hideMark/>
          </w:tcPr>
          <w:p w14:paraId="05EEFAB1"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 </w:t>
            </w:r>
          </w:p>
        </w:tc>
        <w:tc>
          <w:tcPr>
            <w:tcW w:w="1186" w:type="dxa"/>
            <w:shd w:val="clear" w:color="auto" w:fill="DEEAF6" w:themeFill="accent5" w:themeFillTint="33"/>
            <w:hideMark/>
          </w:tcPr>
          <w:p w14:paraId="3C141478"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 </w:t>
            </w:r>
          </w:p>
        </w:tc>
        <w:tc>
          <w:tcPr>
            <w:tcW w:w="1378" w:type="dxa"/>
            <w:shd w:val="clear" w:color="auto" w:fill="DEEAF6" w:themeFill="accent5" w:themeFillTint="33"/>
            <w:hideMark/>
          </w:tcPr>
          <w:p w14:paraId="696213F6"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11.686</w:t>
            </w:r>
          </w:p>
        </w:tc>
      </w:tr>
      <w:tr w:rsidR="00471C9E" w:rsidRPr="005139A3" w14:paraId="504BE3FE" w14:textId="77777777" w:rsidTr="00AA4BA5">
        <w:trPr>
          <w:trHeight w:val="300"/>
        </w:trPr>
        <w:tc>
          <w:tcPr>
            <w:cnfStyle w:val="001000000000" w:firstRow="0" w:lastRow="0" w:firstColumn="1" w:lastColumn="0" w:oddVBand="0" w:evenVBand="0" w:oddHBand="0" w:evenHBand="0" w:firstRowFirstColumn="0" w:firstRowLastColumn="0" w:lastRowFirstColumn="0" w:lastRowLastColumn="0"/>
            <w:tcW w:w="2540" w:type="dxa"/>
            <w:hideMark/>
          </w:tcPr>
          <w:p w14:paraId="335E4602" w14:textId="77777777" w:rsidR="005139A3" w:rsidRPr="007A1D41" w:rsidRDefault="005139A3" w:rsidP="005139A3">
            <w:pPr>
              <w:rPr>
                <w:rFonts w:eastAsia="Times New Roman" w:cstheme="minorHAnsi"/>
                <w:color w:val="000000"/>
                <w:lang w:eastAsia="is-IS"/>
              </w:rPr>
            </w:pPr>
            <w:r w:rsidRPr="007A1D41">
              <w:rPr>
                <w:rFonts w:eastAsia="Times New Roman" w:cstheme="minorHAnsi"/>
                <w:color w:val="000000"/>
                <w:lang w:eastAsia="is-IS"/>
              </w:rPr>
              <w:t>4,00</w:t>
            </w:r>
          </w:p>
        </w:tc>
        <w:tc>
          <w:tcPr>
            <w:tcW w:w="1276" w:type="dxa"/>
            <w:hideMark/>
          </w:tcPr>
          <w:p w14:paraId="42B093F7"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8.386</w:t>
            </w:r>
          </w:p>
        </w:tc>
        <w:tc>
          <w:tcPr>
            <w:tcW w:w="1149" w:type="dxa"/>
            <w:hideMark/>
          </w:tcPr>
          <w:p w14:paraId="0B295163"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3.300</w:t>
            </w:r>
          </w:p>
        </w:tc>
        <w:tc>
          <w:tcPr>
            <w:tcW w:w="1414" w:type="dxa"/>
            <w:hideMark/>
          </w:tcPr>
          <w:p w14:paraId="4B23F099"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8.269</w:t>
            </w:r>
          </w:p>
        </w:tc>
        <w:tc>
          <w:tcPr>
            <w:tcW w:w="1186" w:type="dxa"/>
            <w:hideMark/>
          </w:tcPr>
          <w:p w14:paraId="3CD1E8D0"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 </w:t>
            </w:r>
          </w:p>
        </w:tc>
        <w:tc>
          <w:tcPr>
            <w:tcW w:w="1378" w:type="dxa"/>
            <w:hideMark/>
          </w:tcPr>
          <w:p w14:paraId="5BDD3520"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19.955</w:t>
            </w:r>
          </w:p>
        </w:tc>
      </w:tr>
      <w:tr w:rsidR="00471C9E" w:rsidRPr="005139A3" w14:paraId="7D0FD3FB" w14:textId="77777777" w:rsidTr="008B43D4">
        <w:trPr>
          <w:trHeight w:val="300"/>
        </w:trPr>
        <w:tc>
          <w:tcPr>
            <w:cnfStyle w:val="001000000000" w:firstRow="0" w:lastRow="0" w:firstColumn="1" w:lastColumn="0" w:oddVBand="0" w:evenVBand="0" w:oddHBand="0" w:evenHBand="0" w:firstRowFirstColumn="0" w:firstRowLastColumn="0" w:lastRowFirstColumn="0" w:lastRowLastColumn="0"/>
            <w:tcW w:w="2540" w:type="dxa"/>
            <w:shd w:val="clear" w:color="auto" w:fill="DEEAF6" w:themeFill="accent5" w:themeFillTint="33"/>
            <w:hideMark/>
          </w:tcPr>
          <w:p w14:paraId="0A76592C" w14:textId="77777777" w:rsidR="005139A3" w:rsidRPr="007A1D41" w:rsidRDefault="005139A3" w:rsidP="005139A3">
            <w:pPr>
              <w:rPr>
                <w:rFonts w:eastAsia="Times New Roman" w:cstheme="minorHAnsi"/>
                <w:color w:val="000000"/>
                <w:lang w:eastAsia="is-IS"/>
              </w:rPr>
            </w:pPr>
            <w:r w:rsidRPr="007A1D41">
              <w:rPr>
                <w:rFonts w:eastAsia="Times New Roman" w:cstheme="minorHAnsi"/>
                <w:color w:val="000000"/>
                <w:lang w:eastAsia="is-IS"/>
              </w:rPr>
              <w:t>5,00</w:t>
            </w:r>
          </w:p>
        </w:tc>
        <w:tc>
          <w:tcPr>
            <w:tcW w:w="1276" w:type="dxa"/>
            <w:shd w:val="clear" w:color="auto" w:fill="DEEAF6" w:themeFill="accent5" w:themeFillTint="33"/>
            <w:hideMark/>
          </w:tcPr>
          <w:p w14:paraId="7947B4EA"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10.483</w:t>
            </w:r>
          </w:p>
        </w:tc>
        <w:tc>
          <w:tcPr>
            <w:tcW w:w="1149" w:type="dxa"/>
            <w:shd w:val="clear" w:color="auto" w:fill="DEEAF6" w:themeFill="accent5" w:themeFillTint="33"/>
            <w:hideMark/>
          </w:tcPr>
          <w:p w14:paraId="4EF45D3C"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3.300</w:t>
            </w:r>
          </w:p>
        </w:tc>
        <w:tc>
          <w:tcPr>
            <w:tcW w:w="1414" w:type="dxa"/>
            <w:shd w:val="clear" w:color="auto" w:fill="DEEAF6" w:themeFill="accent5" w:themeFillTint="33"/>
            <w:hideMark/>
          </w:tcPr>
          <w:p w14:paraId="0FA993C0"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8.269</w:t>
            </w:r>
          </w:p>
        </w:tc>
        <w:tc>
          <w:tcPr>
            <w:tcW w:w="1186" w:type="dxa"/>
            <w:shd w:val="clear" w:color="auto" w:fill="DEEAF6" w:themeFill="accent5" w:themeFillTint="33"/>
            <w:hideMark/>
          </w:tcPr>
          <w:p w14:paraId="7795F521"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 </w:t>
            </w:r>
          </w:p>
        </w:tc>
        <w:tc>
          <w:tcPr>
            <w:tcW w:w="1378" w:type="dxa"/>
            <w:shd w:val="clear" w:color="auto" w:fill="DEEAF6" w:themeFill="accent5" w:themeFillTint="33"/>
            <w:hideMark/>
          </w:tcPr>
          <w:p w14:paraId="4EE9DEA9"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22.051</w:t>
            </w:r>
          </w:p>
        </w:tc>
      </w:tr>
      <w:tr w:rsidR="00471C9E" w:rsidRPr="005139A3" w14:paraId="2708D46C" w14:textId="77777777" w:rsidTr="00AA4BA5">
        <w:trPr>
          <w:trHeight w:val="300"/>
        </w:trPr>
        <w:tc>
          <w:tcPr>
            <w:cnfStyle w:val="001000000000" w:firstRow="0" w:lastRow="0" w:firstColumn="1" w:lastColumn="0" w:oddVBand="0" w:evenVBand="0" w:oddHBand="0" w:evenHBand="0" w:firstRowFirstColumn="0" w:firstRowLastColumn="0" w:lastRowFirstColumn="0" w:lastRowLastColumn="0"/>
            <w:tcW w:w="2540" w:type="dxa"/>
            <w:hideMark/>
          </w:tcPr>
          <w:p w14:paraId="6344352C" w14:textId="77777777" w:rsidR="005139A3" w:rsidRPr="007A1D41" w:rsidRDefault="005139A3" w:rsidP="005139A3">
            <w:pPr>
              <w:rPr>
                <w:rFonts w:eastAsia="Times New Roman" w:cstheme="minorHAnsi"/>
                <w:color w:val="000000"/>
                <w:lang w:eastAsia="is-IS"/>
              </w:rPr>
            </w:pPr>
            <w:r w:rsidRPr="007A1D41">
              <w:rPr>
                <w:rFonts w:eastAsia="Times New Roman" w:cstheme="minorHAnsi"/>
                <w:color w:val="000000"/>
                <w:lang w:eastAsia="is-IS"/>
              </w:rPr>
              <w:t>6,00</w:t>
            </w:r>
          </w:p>
        </w:tc>
        <w:tc>
          <w:tcPr>
            <w:tcW w:w="1276" w:type="dxa"/>
            <w:hideMark/>
          </w:tcPr>
          <w:p w14:paraId="4AB8D5E4"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12.579</w:t>
            </w:r>
          </w:p>
        </w:tc>
        <w:tc>
          <w:tcPr>
            <w:tcW w:w="1149" w:type="dxa"/>
            <w:hideMark/>
          </w:tcPr>
          <w:p w14:paraId="2FF25DCD"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3.300</w:t>
            </w:r>
          </w:p>
        </w:tc>
        <w:tc>
          <w:tcPr>
            <w:tcW w:w="1414" w:type="dxa"/>
            <w:hideMark/>
          </w:tcPr>
          <w:p w14:paraId="00055060"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8.269</w:t>
            </w:r>
          </w:p>
        </w:tc>
        <w:tc>
          <w:tcPr>
            <w:tcW w:w="1186" w:type="dxa"/>
            <w:hideMark/>
          </w:tcPr>
          <w:p w14:paraId="66E9309D"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 </w:t>
            </w:r>
          </w:p>
        </w:tc>
        <w:tc>
          <w:tcPr>
            <w:tcW w:w="1378" w:type="dxa"/>
            <w:hideMark/>
          </w:tcPr>
          <w:p w14:paraId="1AFAEAA7"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24.148</w:t>
            </w:r>
          </w:p>
        </w:tc>
      </w:tr>
      <w:tr w:rsidR="00471C9E" w:rsidRPr="005139A3" w14:paraId="3F13A245" w14:textId="77777777" w:rsidTr="008B43D4">
        <w:trPr>
          <w:trHeight w:val="300"/>
        </w:trPr>
        <w:tc>
          <w:tcPr>
            <w:cnfStyle w:val="001000000000" w:firstRow="0" w:lastRow="0" w:firstColumn="1" w:lastColumn="0" w:oddVBand="0" w:evenVBand="0" w:oddHBand="0" w:evenHBand="0" w:firstRowFirstColumn="0" w:firstRowLastColumn="0" w:lastRowFirstColumn="0" w:lastRowLastColumn="0"/>
            <w:tcW w:w="2540" w:type="dxa"/>
            <w:shd w:val="clear" w:color="auto" w:fill="DEEAF6" w:themeFill="accent5" w:themeFillTint="33"/>
            <w:hideMark/>
          </w:tcPr>
          <w:p w14:paraId="18C9FF37" w14:textId="77777777" w:rsidR="005139A3" w:rsidRPr="007A1D41" w:rsidRDefault="005139A3" w:rsidP="005139A3">
            <w:pPr>
              <w:rPr>
                <w:rFonts w:eastAsia="Times New Roman" w:cstheme="minorHAnsi"/>
                <w:color w:val="000000"/>
                <w:lang w:eastAsia="is-IS"/>
              </w:rPr>
            </w:pPr>
            <w:r w:rsidRPr="007A1D41">
              <w:rPr>
                <w:rFonts w:eastAsia="Times New Roman" w:cstheme="minorHAnsi"/>
                <w:color w:val="000000"/>
                <w:lang w:eastAsia="is-IS"/>
              </w:rPr>
              <w:t>7,00</w:t>
            </w:r>
          </w:p>
        </w:tc>
        <w:tc>
          <w:tcPr>
            <w:tcW w:w="1276" w:type="dxa"/>
            <w:shd w:val="clear" w:color="auto" w:fill="DEEAF6" w:themeFill="accent5" w:themeFillTint="33"/>
            <w:hideMark/>
          </w:tcPr>
          <w:p w14:paraId="18509B81"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14.676</w:t>
            </w:r>
          </w:p>
        </w:tc>
        <w:tc>
          <w:tcPr>
            <w:tcW w:w="1149" w:type="dxa"/>
            <w:shd w:val="clear" w:color="auto" w:fill="DEEAF6" w:themeFill="accent5" w:themeFillTint="33"/>
            <w:hideMark/>
          </w:tcPr>
          <w:p w14:paraId="676A5204"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3.300</w:t>
            </w:r>
          </w:p>
        </w:tc>
        <w:tc>
          <w:tcPr>
            <w:tcW w:w="1414" w:type="dxa"/>
            <w:shd w:val="clear" w:color="auto" w:fill="DEEAF6" w:themeFill="accent5" w:themeFillTint="33"/>
            <w:hideMark/>
          </w:tcPr>
          <w:p w14:paraId="74D95F75"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8.269</w:t>
            </w:r>
          </w:p>
        </w:tc>
        <w:tc>
          <w:tcPr>
            <w:tcW w:w="1186" w:type="dxa"/>
            <w:shd w:val="clear" w:color="auto" w:fill="DEEAF6" w:themeFill="accent5" w:themeFillTint="33"/>
            <w:hideMark/>
          </w:tcPr>
          <w:p w14:paraId="522FFCF2"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 </w:t>
            </w:r>
          </w:p>
        </w:tc>
        <w:tc>
          <w:tcPr>
            <w:tcW w:w="1378" w:type="dxa"/>
            <w:shd w:val="clear" w:color="auto" w:fill="DEEAF6" w:themeFill="accent5" w:themeFillTint="33"/>
            <w:hideMark/>
          </w:tcPr>
          <w:p w14:paraId="1607AA0E"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26.244</w:t>
            </w:r>
          </w:p>
        </w:tc>
      </w:tr>
      <w:tr w:rsidR="00471C9E" w:rsidRPr="005139A3" w14:paraId="6130C9ED" w14:textId="77777777" w:rsidTr="00AA4BA5">
        <w:trPr>
          <w:trHeight w:val="300"/>
        </w:trPr>
        <w:tc>
          <w:tcPr>
            <w:cnfStyle w:val="001000000000" w:firstRow="0" w:lastRow="0" w:firstColumn="1" w:lastColumn="0" w:oddVBand="0" w:evenVBand="0" w:oddHBand="0" w:evenHBand="0" w:firstRowFirstColumn="0" w:firstRowLastColumn="0" w:lastRowFirstColumn="0" w:lastRowLastColumn="0"/>
            <w:tcW w:w="2540" w:type="dxa"/>
            <w:hideMark/>
          </w:tcPr>
          <w:p w14:paraId="6F44F9F8" w14:textId="77777777" w:rsidR="005139A3" w:rsidRPr="007A1D41" w:rsidRDefault="005139A3" w:rsidP="005139A3">
            <w:pPr>
              <w:rPr>
                <w:rFonts w:eastAsia="Times New Roman" w:cstheme="minorHAnsi"/>
                <w:color w:val="000000"/>
                <w:lang w:eastAsia="is-IS"/>
              </w:rPr>
            </w:pPr>
            <w:r w:rsidRPr="007A1D41">
              <w:rPr>
                <w:rFonts w:eastAsia="Times New Roman" w:cstheme="minorHAnsi"/>
                <w:color w:val="000000"/>
                <w:lang w:eastAsia="is-IS"/>
              </w:rPr>
              <w:t>7,00</w:t>
            </w:r>
          </w:p>
        </w:tc>
        <w:tc>
          <w:tcPr>
            <w:tcW w:w="1276" w:type="dxa"/>
            <w:hideMark/>
          </w:tcPr>
          <w:p w14:paraId="4436952E"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14.676</w:t>
            </w:r>
          </w:p>
        </w:tc>
        <w:tc>
          <w:tcPr>
            <w:tcW w:w="1149" w:type="dxa"/>
            <w:hideMark/>
          </w:tcPr>
          <w:p w14:paraId="7D05E9BD"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3.300</w:t>
            </w:r>
          </w:p>
        </w:tc>
        <w:tc>
          <w:tcPr>
            <w:tcW w:w="1414" w:type="dxa"/>
            <w:hideMark/>
          </w:tcPr>
          <w:p w14:paraId="66E4E44E"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8.269</w:t>
            </w:r>
          </w:p>
        </w:tc>
        <w:tc>
          <w:tcPr>
            <w:tcW w:w="1186" w:type="dxa"/>
            <w:hideMark/>
          </w:tcPr>
          <w:p w14:paraId="76176CDC"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3.300</w:t>
            </w:r>
          </w:p>
        </w:tc>
        <w:tc>
          <w:tcPr>
            <w:tcW w:w="1378" w:type="dxa"/>
            <w:hideMark/>
          </w:tcPr>
          <w:p w14:paraId="7BB81CAB"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29.544</w:t>
            </w:r>
          </w:p>
        </w:tc>
      </w:tr>
      <w:tr w:rsidR="00471C9E" w:rsidRPr="005139A3" w14:paraId="72EA0008" w14:textId="77777777" w:rsidTr="008B43D4">
        <w:trPr>
          <w:trHeight w:val="300"/>
        </w:trPr>
        <w:tc>
          <w:tcPr>
            <w:cnfStyle w:val="001000000000" w:firstRow="0" w:lastRow="0" w:firstColumn="1" w:lastColumn="0" w:oddVBand="0" w:evenVBand="0" w:oddHBand="0" w:evenHBand="0" w:firstRowFirstColumn="0" w:firstRowLastColumn="0" w:lastRowFirstColumn="0" w:lastRowLastColumn="0"/>
            <w:tcW w:w="2540" w:type="dxa"/>
            <w:shd w:val="clear" w:color="auto" w:fill="DEEAF6" w:themeFill="accent5" w:themeFillTint="33"/>
            <w:hideMark/>
          </w:tcPr>
          <w:p w14:paraId="27BF620A" w14:textId="77777777" w:rsidR="005139A3" w:rsidRPr="007A1D41" w:rsidRDefault="005139A3" w:rsidP="005139A3">
            <w:pPr>
              <w:rPr>
                <w:rFonts w:eastAsia="Times New Roman" w:cstheme="minorHAnsi"/>
                <w:color w:val="000000"/>
                <w:lang w:eastAsia="is-IS"/>
              </w:rPr>
            </w:pPr>
            <w:r w:rsidRPr="007A1D41">
              <w:rPr>
                <w:rFonts w:eastAsia="Times New Roman" w:cstheme="minorHAnsi"/>
                <w:color w:val="000000"/>
                <w:lang w:eastAsia="is-IS"/>
              </w:rPr>
              <w:t>8,00</w:t>
            </w:r>
          </w:p>
        </w:tc>
        <w:tc>
          <w:tcPr>
            <w:tcW w:w="1276" w:type="dxa"/>
            <w:shd w:val="clear" w:color="auto" w:fill="DEEAF6" w:themeFill="accent5" w:themeFillTint="33"/>
            <w:hideMark/>
          </w:tcPr>
          <w:p w14:paraId="7420E469"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16.773</w:t>
            </w:r>
          </w:p>
        </w:tc>
        <w:tc>
          <w:tcPr>
            <w:tcW w:w="1149" w:type="dxa"/>
            <w:shd w:val="clear" w:color="auto" w:fill="DEEAF6" w:themeFill="accent5" w:themeFillTint="33"/>
            <w:hideMark/>
          </w:tcPr>
          <w:p w14:paraId="2CE774A0"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3.300</w:t>
            </w:r>
          </w:p>
        </w:tc>
        <w:tc>
          <w:tcPr>
            <w:tcW w:w="1414" w:type="dxa"/>
            <w:shd w:val="clear" w:color="auto" w:fill="DEEAF6" w:themeFill="accent5" w:themeFillTint="33"/>
            <w:hideMark/>
          </w:tcPr>
          <w:p w14:paraId="4671E7EE"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8.269</w:t>
            </w:r>
          </w:p>
        </w:tc>
        <w:tc>
          <w:tcPr>
            <w:tcW w:w="1186" w:type="dxa"/>
            <w:shd w:val="clear" w:color="auto" w:fill="DEEAF6" w:themeFill="accent5" w:themeFillTint="33"/>
            <w:hideMark/>
          </w:tcPr>
          <w:p w14:paraId="1ADB6C15"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3.300</w:t>
            </w:r>
          </w:p>
        </w:tc>
        <w:tc>
          <w:tcPr>
            <w:tcW w:w="1378" w:type="dxa"/>
            <w:shd w:val="clear" w:color="auto" w:fill="DEEAF6" w:themeFill="accent5" w:themeFillTint="33"/>
            <w:hideMark/>
          </w:tcPr>
          <w:p w14:paraId="6ECE1434"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31.641</w:t>
            </w:r>
          </w:p>
        </w:tc>
      </w:tr>
      <w:tr w:rsidR="00471C9E" w:rsidRPr="005139A3" w14:paraId="737DCC7A" w14:textId="77777777" w:rsidTr="00AA4BA5">
        <w:trPr>
          <w:trHeight w:val="300"/>
        </w:trPr>
        <w:tc>
          <w:tcPr>
            <w:cnfStyle w:val="001000000000" w:firstRow="0" w:lastRow="0" w:firstColumn="1" w:lastColumn="0" w:oddVBand="0" w:evenVBand="0" w:oddHBand="0" w:evenHBand="0" w:firstRowFirstColumn="0" w:firstRowLastColumn="0" w:lastRowFirstColumn="0" w:lastRowLastColumn="0"/>
            <w:tcW w:w="2540" w:type="dxa"/>
            <w:hideMark/>
          </w:tcPr>
          <w:p w14:paraId="1610178A" w14:textId="12FF59DE" w:rsidR="005139A3" w:rsidRPr="007A1D41" w:rsidRDefault="005139A3" w:rsidP="005139A3">
            <w:pPr>
              <w:rPr>
                <w:rFonts w:eastAsia="Times New Roman" w:cstheme="minorHAnsi"/>
                <w:b w:val="0"/>
                <w:bCs w:val="0"/>
                <w:color w:val="000000"/>
                <w:lang w:eastAsia="is-IS"/>
              </w:rPr>
            </w:pPr>
            <w:r w:rsidRPr="007A1D41">
              <w:rPr>
                <w:rFonts w:eastAsia="Times New Roman" w:cstheme="minorHAnsi"/>
                <w:color w:val="000000"/>
                <w:lang w:eastAsia="is-IS"/>
              </w:rPr>
              <w:t>8,25</w:t>
            </w:r>
            <w:r w:rsidR="00471C9E">
              <w:rPr>
                <w:rFonts w:eastAsia="Times New Roman" w:cstheme="minorHAnsi"/>
                <w:color w:val="000000"/>
                <w:lang w:eastAsia="is-IS"/>
              </w:rPr>
              <w:t xml:space="preserve"> </w:t>
            </w:r>
            <w:r w:rsidR="00471C9E" w:rsidRPr="007A1D41">
              <w:rPr>
                <w:rFonts w:eastAsia="Times New Roman" w:cstheme="minorHAnsi"/>
                <w:i/>
                <w:iCs/>
                <w:color w:val="000000"/>
                <w:sz w:val="20"/>
                <w:szCs w:val="20"/>
                <w:lang w:eastAsia="is-IS"/>
              </w:rPr>
              <w:t>(</w:t>
            </w:r>
            <w:r w:rsidR="004815FF" w:rsidRPr="007A1D41">
              <w:rPr>
                <w:rFonts w:eastAsia="Times New Roman" w:cstheme="minorHAnsi"/>
                <w:i/>
                <w:iCs/>
                <w:color w:val="000000"/>
                <w:sz w:val="20"/>
                <w:szCs w:val="20"/>
                <w:lang w:eastAsia="is-IS"/>
              </w:rPr>
              <w:t xml:space="preserve">8 klst + </w:t>
            </w:r>
            <w:r w:rsidR="00471C9E" w:rsidRPr="007A1D41">
              <w:rPr>
                <w:rFonts w:eastAsia="Times New Roman" w:cstheme="minorHAnsi"/>
                <w:i/>
                <w:iCs/>
                <w:color w:val="000000"/>
                <w:sz w:val="20"/>
                <w:szCs w:val="20"/>
                <w:lang w:eastAsia="is-IS"/>
              </w:rPr>
              <w:t>náðarkorter)</w:t>
            </w:r>
          </w:p>
        </w:tc>
        <w:tc>
          <w:tcPr>
            <w:tcW w:w="1276" w:type="dxa"/>
            <w:hideMark/>
          </w:tcPr>
          <w:p w14:paraId="0263BA84"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18.111</w:t>
            </w:r>
          </w:p>
        </w:tc>
        <w:tc>
          <w:tcPr>
            <w:tcW w:w="1149" w:type="dxa"/>
            <w:hideMark/>
          </w:tcPr>
          <w:p w14:paraId="46F701F7"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3.300</w:t>
            </w:r>
          </w:p>
        </w:tc>
        <w:tc>
          <w:tcPr>
            <w:tcW w:w="1414" w:type="dxa"/>
            <w:hideMark/>
          </w:tcPr>
          <w:p w14:paraId="0D133A6D"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8.269</w:t>
            </w:r>
          </w:p>
        </w:tc>
        <w:tc>
          <w:tcPr>
            <w:tcW w:w="1186" w:type="dxa"/>
            <w:hideMark/>
          </w:tcPr>
          <w:p w14:paraId="35B51BF9"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3.300</w:t>
            </w:r>
          </w:p>
        </w:tc>
        <w:tc>
          <w:tcPr>
            <w:tcW w:w="1378" w:type="dxa"/>
            <w:hideMark/>
          </w:tcPr>
          <w:p w14:paraId="7FFEF805" w14:textId="77777777" w:rsidR="005139A3" w:rsidRPr="007A1D41" w:rsidRDefault="005139A3" w:rsidP="005139A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is-IS"/>
              </w:rPr>
            </w:pPr>
            <w:r w:rsidRPr="007A1D41">
              <w:rPr>
                <w:rFonts w:eastAsia="Times New Roman" w:cstheme="minorHAnsi"/>
                <w:lang w:eastAsia="is-IS"/>
              </w:rPr>
              <w:t>32.979</w:t>
            </w:r>
          </w:p>
        </w:tc>
      </w:tr>
    </w:tbl>
    <w:p w14:paraId="7601668E" w14:textId="77777777" w:rsidR="00C76670" w:rsidRPr="00C30B9B" w:rsidRDefault="00C76670" w:rsidP="00C76670">
      <w:pPr>
        <w:rPr>
          <w:rFonts w:cstheme="minorHAnsi"/>
        </w:rPr>
      </w:pPr>
    </w:p>
    <w:tbl>
      <w:tblPr>
        <w:tblW w:w="0" w:type="auto"/>
        <w:tblLayout w:type="fixed"/>
        <w:tblCellMar>
          <w:left w:w="70" w:type="dxa"/>
          <w:right w:w="70" w:type="dxa"/>
        </w:tblCellMar>
        <w:tblLook w:val="04A0" w:firstRow="1" w:lastRow="0" w:firstColumn="1" w:lastColumn="0" w:noHBand="0" w:noVBand="1"/>
      </w:tblPr>
      <w:tblGrid>
        <w:gridCol w:w="5178"/>
        <w:gridCol w:w="1238"/>
        <w:gridCol w:w="2934"/>
      </w:tblGrid>
      <w:tr w:rsidR="00EE4346" w:rsidRPr="00C30B9B" w14:paraId="7D9D9BF6" w14:textId="77777777" w:rsidTr="0055186E">
        <w:trPr>
          <w:trHeight w:val="300"/>
        </w:trPr>
        <w:tc>
          <w:tcPr>
            <w:tcW w:w="5178" w:type="dxa"/>
            <w:tcBorders>
              <w:top w:val="single" w:sz="4" w:space="0" w:color="9BC2E6"/>
              <w:left w:val="single" w:sz="4" w:space="0" w:color="9BC2E6"/>
              <w:bottom w:val="single" w:sz="4" w:space="0" w:color="9BC2E6"/>
              <w:right w:val="single" w:sz="4" w:space="0" w:color="9BC2E6"/>
            </w:tcBorders>
            <w:vAlign w:val="center"/>
          </w:tcPr>
          <w:p w14:paraId="1004F29B" w14:textId="77777777" w:rsidR="00CA32C8" w:rsidRPr="00C30B9B" w:rsidRDefault="00CA32C8" w:rsidP="0055186E">
            <w:pPr>
              <w:spacing w:after="0" w:line="240" w:lineRule="auto"/>
              <w:rPr>
                <w:rFonts w:eastAsia="Times New Roman" w:cstheme="minorHAnsi"/>
                <w:b/>
                <w:bCs/>
                <w:color w:val="000000"/>
                <w:lang w:eastAsia="is-IS"/>
              </w:rPr>
            </w:pPr>
            <w:r w:rsidRPr="00C30B9B">
              <w:rPr>
                <w:rFonts w:eastAsia="Times New Roman" w:cstheme="minorHAnsi"/>
                <w:b/>
                <w:bCs/>
                <w:color w:val="000000"/>
                <w:lang w:eastAsia="is-IS"/>
              </w:rPr>
              <w:t>Grunnvistgjald</w:t>
            </w:r>
          </w:p>
        </w:tc>
        <w:tc>
          <w:tcPr>
            <w:tcW w:w="1238" w:type="dxa"/>
            <w:tcBorders>
              <w:top w:val="single" w:sz="4" w:space="0" w:color="9BC2E6"/>
              <w:left w:val="nil"/>
              <w:bottom w:val="single" w:sz="4" w:space="0" w:color="9BC2E6"/>
              <w:right w:val="single" w:sz="4" w:space="0" w:color="9BC2E6"/>
            </w:tcBorders>
            <w:vAlign w:val="center"/>
          </w:tcPr>
          <w:p w14:paraId="28DBE965" w14:textId="14ECE6BD" w:rsidR="00CA32C8" w:rsidRPr="00C30B9B" w:rsidRDefault="00CA32C8" w:rsidP="0055186E">
            <w:pPr>
              <w:spacing w:after="0" w:line="240" w:lineRule="auto"/>
              <w:rPr>
                <w:rFonts w:eastAsia="Times New Roman" w:cstheme="minorHAnsi"/>
                <w:lang w:eastAsia="is-IS"/>
              </w:rPr>
            </w:pPr>
            <w:r w:rsidRPr="00C30B9B">
              <w:rPr>
                <w:rFonts w:eastAsia="Times New Roman" w:cstheme="minorHAnsi"/>
                <w:lang w:eastAsia="is-IS"/>
              </w:rPr>
              <w:t>2.0</w:t>
            </w:r>
            <w:r w:rsidR="0085469F">
              <w:rPr>
                <w:rFonts w:eastAsia="Times New Roman" w:cstheme="minorHAnsi"/>
                <w:lang w:eastAsia="is-IS"/>
              </w:rPr>
              <w:t>97</w:t>
            </w:r>
            <w:r w:rsidRPr="00C30B9B">
              <w:rPr>
                <w:rFonts w:eastAsia="Times New Roman" w:cstheme="minorHAnsi"/>
                <w:lang w:eastAsia="is-IS"/>
              </w:rPr>
              <w:t xml:space="preserve"> kr </w:t>
            </w:r>
          </w:p>
        </w:tc>
        <w:tc>
          <w:tcPr>
            <w:tcW w:w="2934" w:type="dxa"/>
            <w:tcBorders>
              <w:top w:val="single" w:sz="4" w:space="0" w:color="9BC2E6"/>
              <w:left w:val="nil"/>
              <w:bottom w:val="single" w:sz="4" w:space="0" w:color="9BC2E6"/>
              <w:right w:val="single" w:sz="4" w:space="0" w:color="9BC2E6"/>
            </w:tcBorders>
            <w:noWrap/>
            <w:vAlign w:val="bottom"/>
          </w:tcPr>
          <w:p w14:paraId="17958D4D" w14:textId="77777777" w:rsidR="00CA32C8" w:rsidRPr="00C30B9B" w:rsidRDefault="00CA32C8" w:rsidP="0055186E">
            <w:pPr>
              <w:spacing w:after="0" w:line="240" w:lineRule="auto"/>
              <w:rPr>
                <w:rFonts w:eastAsia="Times New Roman" w:cstheme="minorHAnsi"/>
                <w:color w:val="000000"/>
                <w:lang w:eastAsia="is-IS"/>
              </w:rPr>
            </w:pPr>
            <w:r w:rsidRPr="00C30B9B">
              <w:rPr>
                <w:rFonts w:eastAsia="Times New Roman" w:cstheme="minorHAnsi"/>
                <w:color w:val="000000"/>
                <w:lang w:eastAsia="is-IS"/>
              </w:rPr>
              <w:t>pr. klst</w:t>
            </w:r>
          </w:p>
        </w:tc>
      </w:tr>
      <w:tr w:rsidR="00CA32C8" w:rsidRPr="00C30B9B" w14:paraId="2AE9C14A" w14:textId="77777777" w:rsidTr="0055186E">
        <w:trPr>
          <w:trHeight w:val="300"/>
        </w:trPr>
        <w:tc>
          <w:tcPr>
            <w:tcW w:w="5178" w:type="dxa"/>
            <w:tcBorders>
              <w:top w:val="single" w:sz="4" w:space="0" w:color="9BC2E6"/>
              <w:left w:val="single" w:sz="4" w:space="0" w:color="9BC2E6"/>
              <w:bottom w:val="single" w:sz="4" w:space="0" w:color="9BC2E6"/>
              <w:right w:val="single" w:sz="4" w:space="0" w:color="9BC2E6"/>
            </w:tcBorders>
            <w:shd w:val="clear" w:color="auto" w:fill="DEEAF6" w:themeFill="accent5" w:themeFillTint="33"/>
            <w:vAlign w:val="center"/>
          </w:tcPr>
          <w:p w14:paraId="30C61A2D" w14:textId="77777777" w:rsidR="00CA32C8" w:rsidRPr="00C30B9B" w:rsidRDefault="00CA32C8" w:rsidP="0055186E">
            <w:pPr>
              <w:spacing w:after="0" w:line="240" w:lineRule="auto"/>
              <w:rPr>
                <w:rFonts w:eastAsia="Times New Roman" w:cstheme="minorHAnsi"/>
                <w:b/>
                <w:bCs/>
                <w:color w:val="000000"/>
                <w:lang w:eastAsia="is-IS"/>
              </w:rPr>
            </w:pPr>
            <w:r w:rsidRPr="00C30B9B">
              <w:rPr>
                <w:rFonts w:eastAsia="Times New Roman" w:cstheme="minorHAnsi"/>
                <w:b/>
                <w:bCs/>
                <w:color w:val="000000"/>
                <w:lang w:eastAsia="is-IS"/>
              </w:rPr>
              <w:t>Morgunmatur</w:t>
            </w:r>
          </w:p>
        </w:tc>
        <w:tc>
          <w:tcPr>
            <w:tcW w:w="1238" w:type="dxa"/>
            <w:tcBorders>
              <w:top w:val="single" w:sz="4" w:space="0" w:color="9BC2E6"/>
              <w:left w:val="nil"/>
              <w:bottom w:val="single" w:sz="4" w:space="0" w:color="9BC2E6"/>
              <w:right w:val="single" w:sz="4" w:space="0" w:color="9BC2E6"/>
            </w:tcBorders>
            <w:shd w:val="clear" w:color="auto" w:fill="DEEAF6" w:themeFill="accent5" w:themeFillTint="33"/>
            <w:vAlign w:val="center"/>
          </w:tcPr>
          <w:p w14:paraId="3AE70C83" w14:textId="5F5CA717" w:rsidR="00CA32C8" w:rsidRPr="00C30B9B" w:rsidRDefault="00CA32C8" w:rsidP="0055186E">
            <w:pPr>
              <w:spacing w:after="0" w:line="240" w:lineRule="auto"/>
              <w:rPr>
                <w:rFonts w:eastAsia="Times New Roman" w:cstheme="minorHAnsi"/>
                <w:lang w:eastAsia="is-IS"/>
              </w:rPr>
            </w:pPr>
            <w:r w:rsidRPr="00C30B9B">
              <w:rPr>
                <w:rFonts w:eastAsia="Times New Roman" w:cstheme="minorHAnsi"/>
                <w:lang w:eastAsia="is-IS"/>
              </w:rPr>
              <w:t>3.</w:t>
            </w:r>
            <w:r w:rsidR="0085469F">
              <w:rPr>
                <w:rFonts w:eastAsia="Times New Roman" w:cstheme="minorHAnsi"/>
                <w:lang w:eastAsia="is-IS"/>
              </w:rPr>
              <w:t>300</w:t>
            </w:r>
            <w:r w:rsidRPr="00C30B9B">
              <w:rPr>
                <w:rFonts w:eastAsia="Times New Roman" w:cstheme="minorHAnsi"/>
                <w:lang w:eastAsia="is-IS"/>
              </w:rPr>
              <w:t xml:space="preserve"> kr </w:t>
            </w:r>
          </w:p>
        </w:tc>
        <w:tc>
          <w:tcPr>
            <w:tcW w:w="2934" w:type="dxa"/>
            <w:tcBorders>
              <w:top w:val="single" w:sz="4" w:space="0" w:color="9BC2E6"/>
              <w:left w:val="nil"/>
              <w:bottom w:val="single" w:sz="4" w:space="0" w:color="9BC2E6"/>
              <w:right w:val="single" w:sz="4" w:space="0" w:color="9BC2E6"/>
            </w:tcBorders>
            <w:shd w:val="clear" w:color="auto" w:fill="DEEAF6" w:themeFill="accent5" w:themeFillTint="33"/>
            <w:noWrap/>
            <w:vAlign w:val="bottom"/>
          </w:tcPr>
          <w:p w14:paraId="4CD7C11A" w14:textId="77777777" w:rsidR="00CA32C8" w:rsidRPr="00C30B9B" w:rsidRDefault="00CA32C8" w:rsidP="0055186E">
            <w:pPr>
              <w:spacing w:after="0" w:line="240" w:lineRule="auto"/>
              <w:rPr>
                <w:rFonts w:eastAsia="Times New Roman" w:cstheme="minorHAnsi"/>
                <w:color w:val="000000"/>
                <w:lang w:eastAsia="is-IS"/>
              </w:rPr>
            </w:pPr>
            <w:r w:rsidRPr="00C30B9B">
              <w:rPr>
                <w:rFonts w:eastAsia="Times New Roman" w:cstheme="minorHAnsi"/>
                <w:color w:val="000000"/>
                <w:lang w:eastAsia="is-IS"/>
              </w:rPr>
              <w:t>pr. mánuð</w:t>
            </w:r>
          </w:p>
        </w:tc>
      </w:tr>
      <w:tr w:rsidR="00CA32C8" w:rsidRPr="00C30B9B" w14:paraId="399DAF09" w14:textId="77777777" w:rsidTr="0055186E">
        <w:trPr>
          <w:trHeight w:val="300"/>
        </w:trPr>
        <w:tc>
          <w:tcPr>
            <w:tcW w:w="5178" w:type="dxa"/>
            <w:tcBorders>
              <w:top w:val="single" w:sz="4" w:space="0" w:color="9BC2E6"/>
              <w:left w:val="single" w:sz="4" w:space="0" w:color="9BC2E6"/>
              <w:bottom w:val="single" w:sz="4" w:space="0" w:color="9BC2E6"/>
              <w:right w:val="single" w:sz="4" w:space="0" w:color="9BC2E6"/>
            </w:tcBorders>
            <w:vAlign w:val="center"/>
          </w:tcPr>
          <w:p w14:paraId="0873A4D4" w14:textId="77777777" w:rsidR="00CA32C8" w:rsidRPr="00C30B9B" w:rsidRDefault="00CA32C8" w:rsidP="0055186E">
            <w:pPr>
              <w:spacing w:after="0" w:line="240" w:lineRule="auto"/>
              <w:rPr>
                <w:rFonts w:eastAsia="Times New Roman" w:cstheme="minorHAnsi"/>
                <w:b/>
                <w:bCs/>
                <w:color w:val="000000"/>
                <w:lang w:eastAsia="is-IS"/>
              </w:rPr>
            </w:pPr>
            <w:r w:rsidRPr="00C30B9B">
              <w:rPr>
                <w:rFonts w:eastAsia="Times New Roman" w:cstheme="minorHAnsi"/>
                <w:b/>
                <w:bCs/>
                <w:color w:val="000000"/>
                <w:lang w:eastAsia="is-IS"/>
              </w:rPr>
              <w:t>Hádegismatur</w:t>
            </w:r>
          </w:p>
        </w:tc>
        <w:tc>
          <w:tcPr>
            <w:tcW w:w="1238" w:type="dxa"/>
            <w:tcBorders>
              <w:top w:val="single" w:sz="4" w:space="0" w:color="9BC2E6"/>
              <w:left w:val="nil"/>
              <w:bottom w:val="single" w:sz="4" w:space="0" w:color="9BC2E6"/>
              <w:right w:val="single" w:sz="4" w:space="0" w:color="9BC2E6"/>
            </w:tcBorders>
            <w:vAlign w:val="center"/>
          </w:tcPr>
          <w:p w14:paraId="57870453" w14:textId="008313AC" w:rsidR="00CA32C8" w:rsidRPr="00C30B9B" w:rsidRDefault="0085469F" w:rsidP="0055186E">
            <w:pPr>
              <w:spacing w:after="0" w:line="240" w:lineRule="auto"/>
              <w:rPr>
                <w:rFonts w:eastAsia="Times New Roman" w:cstheme="minorHAnsi"/>
                <w:lang w:eastAsia="is-IS"/>
              </w:rPr>
            </w:pPr>
            <w:r>
              <w:rPr>
                <w:rFonts w:eastAsia="Times New Roman" w:cstheme="minorHAnsi"/>
                <w:lang w:eastAsia="is-IS"/>
              </w:rPr>
              <w:t>8.269</w:t>
            </w:r>
            <w:r w:rsidR="00CA32C8" w:rsidRPr="00C30B9B">
              <w:rPr>
                <w:rFonts w:eastAsia="Times New Roman" w:cstheme="minorHAnsi"/>
                <w:lang w:eastAsia="is-IS"/>
              </w:rPr>
              <w:t xml:space="preserve"> kr </w:t>
            </w:r>
          </w:p>
        </w:tc>
        <w:tc>
          <w:tcPr>
            <w:tcW w:w="2934" w:type="dxa"/>
            <w:tcBorders>
              <w:top w:val="single" w:sz="4" w:space="0" w:color="9BC2E6"/>
              <w:left w:val="nil"/>
              <w:bottom w:val="single" w:sz="4" w:space="0" w:color="9BC2E6"/>
              <w:right w:val="single" w:sz="4" w:space="0" w:color="9BC2E6"/>
            </w:tcBorders>
            <w:noWrap/>
            <w:vAlign w:val="bottom"/>
          </w:tcPr>
          <w:p w14:paraId="71BDBD8A" w14:textId="77777777" w:rsidR="00CA32C8" w:rsidRPr="00C30B9B" w:rsidRDefault="00CA32C8" w:rsidP="0055186E">
            <w:pPr>
              <w:spacing w:after="0" w:line="240" w:lineRule="auto"/>
              <w:rPr>
                <w:rFonts w:eastAsia="Times New Roman" w:cstheme="minorHAnsi"/>
                <w:color w:val="000000"/>
                <w:lang w:eastAsia="is-IS"/>
              </w:rPr>
            </w:pPr>
            <w:r w:rsidRPr="00C30B9B">
              <w:rPr>
                <w:rFonts w:eastAsia="Times New Roman" w:cstheme="minorHAnsi"/>
                <w:color w:val="000000"/>
                <w:lang w:eastAsia="is-IS"/>
              </w:rPr>
              <w:t>pr. mánuð</w:t>
            </w:r>
          </w:p>
        </w:tc>
      </w:tr>
      <w:tr w:rsidR="00CA32C8" w:rsidRPr="00C30B9B" w14:paraId="1545E845" w14:textId="77777777" w:rsidTr="0055186E">
        <w:trPr>
          <w:trHeight w:val="300"/>
        </w:trPr>
        <w:tc>
          <w:tcPr>
            <w:tcW w:w="5178" w:type="dxa"/>
            <w:tcBorders>
              <w:top w:val="single" w:sz="4" w:space="0" w:color="9BC2E6"/>
              <w:left w:val="single" w:sz="4" w:space="0" w:color="9BC2E6"/>
              <w:bottom w:val="single" w:sz="4" w:space="0" w:color="9BC2E6"/>
              <w:right w:val="single" w:sz="4" w:space="0" w:color="9BC2E6"/>
            </w:tcBorders>
            <w:shd w:val="clear" w:color="auto" w:fill="DEEAF6" w:themeFill="accent5" w:themeFillTint="33"/>
            <w:vAlign w:val="center"/>
          </w:tcPr>
          <w:p w14:paraId="59EEC3F5" w14:textId="77777777" w:rsidR="00CA32C8" w:rsidRPr="00C30B9B" w:rsidRDefault="00CA32C8" w:rsidP="0055186E">
            <w:pPr>
              <w:spacing w:after="0" w:line="240" w:lineRule="auto"/>
              <w:rPr>
                <w:rFonts w:eastAsia="Times New Roman" w:cstheme="minorHAnsi"/>
                <w:b/>
                <w:bCs/>
                <w:color w:val="000000"/>
                <w:lang w:eastAsia="is-IS"/>
              </w:rPr>
            </w:pPr>
            <w:r w:rsidRPr="00C30B9B">
              <w:rPr>
                <w:rFonts w:eastAsia="Times New Roman" w:cstheme="minorHAnsi"/>
                <w:b/>
                <w:bCs/>
                <w:color w:val="000000"/>
                <w:lang w:eastAsia="is-IS"/>
              </w:rPr>
              <w:t xml:space="preserve">Síðdegishressing </w:t>
            </w:r>
          </w:p>
        </w:tc>
        <w:tc>
          <w:tcPr>
            <w:tcW w:w="1238" w:type="dxa"/>
            <w:tcBorders>
              <w:top w:val="single" w:sz="4" w:space="0" w:color="9BC2E6"/>
              <w:left w:val="nil"/>
              <w:bottom w:val="single" w:sz="4" w:space="0" w:color="9BC2E6"/>
              <w:right w:val="single" w:sz="4" w:space="0" w:color="9BC2E6"/>
            </w:tcBorders>
            <w:shd w:val="clear" w:color="auto" w:fill="DEEAF6" w:themeFill="accent5" w:themeFillTint="33"/>
            <w:vAlign w:val="center"/>
          </w:tcPr>
          <w:p w14:paraId="37E08058" w14:textId="3F9659B1" w:rsidR="00CA32C8" w:rsidRPr="00C30B9B" w:rsidRDefault="00CA32C8" w:rsidP="0055186E">
            <w:pPr>
              <w:spacing w:after="0" w:line="240" w:lineRule="auto"/>
              <w:rPr>
                <w:rFonts w:eastAsia="Times New Roman" w:cstheme="minorHAnsi"/>
                <w:lang w:eastAsia="is-IS"/>
              </w:rPr>
            </w:pPr>
            <w:r w:rsidRPr="00C30B9B">
              <w:rPr>
                <w:rFonts w:eastAsia="Times New Roman" w:cstheme="minorHAnsi"/>
                <w:lang w:eastAsia="is-IS"/>
              </w:rPr>
              <w:t>3.</w:t>
            </w:r>
            <w:r w:rsidR="0085469F">
              <w:rPr>
                <w:rFonts w:eastAsia="Times New Roman" w:cstheme="minorHAnsi"/>
                <w:lang w:eastAsia="is-IS"/>
              </w:rPr>
              <w:t>300</w:t>
            </w:r>
            <w:r w:rsidRPr="00C30B9B">
              <w:rPr>
                <w:rFonts w:eastAsia="Times New Roman" w:cstheme="minorHAnsi"/>
                <w:lang w:eastAsia="is-IS"/>
              </w:rPr>
              <w:t xml:space="preserve"> kr </w:t>
            </w:r>
          </w:p>
        </w:tc>
        <w:tc>
          <w:tcPr>
            <w:tcW w:w="2934" w:type="dxa"/>
            <w:tcBorders>
              <w:top w:val="single" w:sz="4" w:space="0" w:color="9BC2E6"/>
              <w:left w:val="nil"/>
              <w:bottom w:val="single" w:sz="4" w:space="0" w:color="9BC2E6"/>
              <w:right w:val="single" w:sz="4" w:space="0" w:color="9BC2E6"/>
            </w:tcBorders>
            <w:shd w:val="clear" w:color="auto" w:fill="DEEAF6" w:themeFill="accent5" w:themeFillTint="33"/>
            <w:noWrap/>
            <w:vAlign w:val="bottom"/>
          </w:tcPr>
          <w:p w14:paraId="3AA890DA" w14:textId="77777777" w:rsidR="00CA32C8" w:rsidRPr="00C30B9B" w:rsidRDefault="00CA32C8" w:rsidP="0055186E">
            <w:pPr>
              <w:spacing w:after="0" w:line="240" w:lineRule="auto"/>
              <w:rPr>
                <w:rFonts w:eastAsia="Times New Roman" w:cstheme="minorHAnsi"/>
                <w:color w:val="000000"/>
                <w:lang w:eastAsia="is-IS"/>
              </w:rPr>
            </w:pPr>
            <w:r w:rsidRPr="00C30B9B">
              <w:rPr>
                <w:rFonts w:eastAsia="Times New Roman" w:cstheme="minorHAnsi"/>
                <w:color w:val="000000"/>
                <w:lang w:eastAsia="is-IS"/>
              </w:rPr>
              <w:t>pr. mánuð</w:t>
            </w:r>
          </w:p>
        </w:tc>
      </w:tr>
      <w:tr w:rsidR="00CA32C8" w:rsidRPr="00C30B9B" w14:paraId="7BA2E69E" w14:textId="77777777" w:rsidTr="0055186E">
        <w:trPr>
          <w:trHeight w:val="300"/>
        </w:trPr>
        <w:tc>
          <w:tcPr>
            <w:tcW w:w="5178" w:type="dxa"/>
            <w:tcBorders>
              <w:top w:val="single" w:sz="4" w:space="0" w:color="9BC2E6"/>
              <w:left w:val="single" w:sz="4" w:space="0" w:color="9BC2E6"/>
              <w:bottom w:val="single" w:sz="4" w:space="0" w:color="9BC2E6"/>
              <w:right w:val="single" w:sz="4" w:space="0" w:color="9BC2E6"/>
            </w:tcBorders>
            <w:vAlign w:val="center"/>
          </w:tcPr>
          <w:p w14:paraId="2C327520" w14:textId="77777777" w:rsidR="00CA32C8" w:rsidRPr="007A1D41" w:rsidRDefault="00CA32C8" w:rsidP="0055186E">
            <w:pPr>
              <w:spacing w:after="0" w:line="240" w:lineRule="auto"/>
              <w:rPr>
                <w:rFonts w:eastAsia="Times New Roman" w:cstheme="minorHAnsi"/>
                <w:b/>
                <w:bCs/>
                <w:color w:val="000000"/>
                <w:lang w:eastAsia="is-IS"/>
              </w:rPr>
            </w:pPr>
            <w:r w:rsidRPr="007A1D41">
              <w:rPr>
                <w:rFonts w:eastAsia="Times New Roman" w:cstheme="minorHAnsi"/>
                <w:b/>
                <w:bCs/>
                <w:color w:val="000000"/>
                <w:lang w:eastAsia="is-IS"/>
              </w:rPr>
              <w:t>Náðarkorter</w:t>
            </w:r>
          </w:p>
        </w:tc>
        <w:tc>
          <w:tcPr>
            <w:tcW w:w="1238" w:type="dxa"/>
            <w:tcBorders>
              <w:top w:val="single" w:sz="4" w:space="0" w:color="9BC2E6"/>
              <w:left w:val="nil"/>
              <w:bottom w:val="single" w:sz="4" w:space="0" w:color="9BC2E6"/>
              <w:right w:val="single" w:sz="4" w:space="0" w:color="9BC2E6"/>
            </w:tcBorders>
            <w:vAlign w:val="center"/>
          </w:tcPr>
          <w:p w14:paraId="26C417C8" w14:textId="05FBBB97" w:rsidR="00CA32C8" w:rsidRPr="007A1D41" w:rsidRDefault="00CA32C8" w:rsidP="0055186E">
            <w:pPr>
              <w:spacing w:after="0" w:line="240" w:lineRule="auto"/>
              <w:rPr>
                <w:rFonts w:eastAsia="Times New Roman" w:cstheme="minorHAnsi"/>
                <w:lang w:eastAsia="is-IS"/>
              </w:rPr>
            </w:pPr>
            <w:r w:rsidRPr="007A1D41">
              <w:rPr>
                <w:rFonts w:eastAsia="Times New Roman" w:cstheme="minorHAnsi"/>
                <w:lang w:eastAsia="is-IS"/>
              </w:rPr>
              <w:t>1.</w:t>
            </w:r>
            <w:r w:rsidR="0085469F" w:rsidRPr="007A1D41">
              <w:rPr>
                <w:rFonts w:eastAsia="Times New Roman" w:cstheme="minorHAnsi"/>
                <w:lang w:eastAsia="is-IS"/>
              </w:rPr>
              <w:t>338</w:t>
            </w:r>
            <w:r w:rsidRPr="007A1D41">
              <w:rPr>
                <w:rFonts w:eastAsia="Times New Roman" w:cstheme="minorHAnsi"/>
                <w:lang w:eastAsia="is-IS"/>
              </w:rPr>
              <w:t xml:space="preserve"> kr </w:t>
            </w:r>
          </w:p>
        </w:tc>
        <w:tc>
          <w:tcPr>
            <w:tcW w:w="2934" w:type="dxa"/>
            <w:tcBorders>
              <w:top w:val="single" w:sz="4" w:space="0" w:color="9BC2E6"/>
              <w:left w:val="nil"/>
              <w:bottom w:val="single" w:sz="4" w:space="0" w:color="9BC2E6"/>
              <w:right w:val="single" w:sz="4" w:space="0" w:color="9BC2E6"/>
            </w:tcBorders>
            <w:noWrap/>
            <w:vAlign w:val="bottom"/>
          </w:tcPr>
          <w:p w14:paraId="4BD10E40" w14:textId="77777777" w:rsidR="00CA32C8" w:rsidRPr="007A1D41" w:rsidRDefault="00CA32C8" w:rsidP="0055186E">
            <w:pPr>
              <w:spacing w:after="0" w:line="240" w:lineRule="auto"/>
              <w:rPr>
                <w:rFonts w:eastAsia="Times New Roman" w:cstheme="minorHAnsi"/>
                <w:color w:val="000000"/>
                <w:lang w:eastAsia="is-IS"/>
              </w:rPr>
            </w:pPr>
            <w:r w:rsidRPr="007A1D41">
              <w:rPr>
                <w:rFonts w:eastAsia="Times New Roman" w:cstheme="minorHAnsi"/>
                <w:color w:val="000000"/>
                <w:lang w:eastAsia="is-IS"/>
              </w:rPr>
              <w:t>pr. mánuð</w:t>
            </w:r>
          </w:p>
        </w:tc>
      </w:tr>
      <w:tr w:rsidR="00CA32C8" w:rsidRPr="00C30B9B" w14:paraId="6B4E8F3D" w14:textId="77777777" w:rsidTr="0055186E">
        <w:trPr>
          <w:trHeight w:val="300"/>
        </w:trPr>
        <w:tc>
          <w:tcPr>
            <w:tcW w:w="5178" w:type="dxa"/>
            <w:tcBorders>
              <w:top w:val="single" w:sz="4" w:space="0" w:color="9BC2E6"/>
              <w:left w:val="single" w:sz="4" w:space="0" w:color="9BC2E6"/>
              <w:bottom w:val="single" w:sz="4" w:space="0" w:color="9BC2E6"/>
              <w:right w:val="single" w:sz="4" w:space="0" w:color="9BC2E6"/>
            </w:tcBorders>
            <w:shd w:val="clear" w:color="auto" w:fill="DEEAF6" w:themeFill="accent5" w:themeFillTint="33"/>
            <w:vAlign w:val="center"/>
          </w:tcPr>
          <w:p w14:paraId="17B68C2F" w14:textId="77777777" w:rsidR="00CA32C8" w:rsidRPr="007A1D41" w:rsidRDefault="00CA32C8" w:rsidP="0055186E">
            <w:pPr>
              <w:spacing w:after="0" w:line="240" w:lineRule="auto"/>
              <w:rPr>
                <w:rFonts w:eastAsia="Times New Roman" w:cstheme="minorHAnsi"/>
                <w:b/>
                <w:bCs/>
                <w:color w:val="000000"/>
                <w:lang w:eastAsia="is-IS"/>
              </w:rPr>
            </w:pPr>
            <w:r w:rsidRPr="007A1D41">
              <w:rPr>
                <w:rFonts w:eastAsia="Times New Roman" w:cstheme="minorHAnsi"/>
                <w:b/>
                <w:bCs/>
                <w:color w:val="000000"/>
                <w:lang w:eastAsia="is-IS"/>
              </w:rPr>
              <w:t>Sektargjald</w:t>
            </w:r>
          </w:p>
        </w:tc>
        <w:tc>
          <w:tcPr>
            <w:tcW w:w="1238" w:type="dxa"/>
            <w:tcBorders>
              <w:top w:val="single" w:sz="4" w:space="0" w:color="9BC2E6"/>
              <w:left w:val="nil"/>
              <w:bottom w:val="single" w:sz="4" w:space="0" w:color="9BC2E6"/>
              <w:right w:val="single" w:sz="4" w:space="0" w:color="9BC2E6"/>
            </w:tcBorders>
            <w:shd w:val="clear" w:color="auto" w:fill="DEEAF6" w:themeFill="accent5" w:themeFillTint="33"/>
            <w:vAlign w:val="center"/>
          </w:tcPr>
          <w:p w14:paraId="512CB287" w14:textId="25583818" w:rsidR="00CA32C8" w:rsidRPr="007A1D41" w:rsidRDefault="00CA32C8" w:rsidP="0055186E">
            <w:pPr>
              <w:spacing w:after="0" w:line="240" w:lineRule="auto"/>
              <w:rPr>
                <w:rFonts w:eastAsia="Times New Roman" w:cstheme="minorHAnsi"/>
                <w:lang w:eastAsia="is-IS"/>
              </w:rPr>
            </w:pPr>
            <w:r w:rsidRPr="007A1D41">
              <w:rPr>
                <w:rFonts w:eastAsia="Times New Roman" w:cstheme="minorHAnsi"/>
                <w:lang w:eastAsia="is-IS"/>
              </w:rPr>
              <w:t>1.</w:t>
            </w:r>
            <w:r w:rsidR="0085469F" w:rsidRPr="007A1D41">
              <w:rPr>
                <w:rFonts w:eastAsia="Times New Roman" w:cstheme="minorHAnsi"/>
                <w:lang w:eastAsia="is-IS"/>
              </w:rPr>
              <w:t>338</w:t>
            </w:r>
            <w:r w:rsidRPr="007A1D41">
              <w:rPr>
                <w:rFonts w:eastAsia="Times New Roman" w:cstheme="minorHAnsi"/>
                <w:lang w:eastAsia="is-IS"/>
              </w:rPr>
              <w:t xml:space="preserve"> kr </w:t>
            </w:r>
          </w:p>
        </w:tc>
        <w:tc>
          <w:tcPr>
            <w:tcW w:w="2934" w:type="dxa"/>
            <w:tcBorders>
              <w:top w:val="single" w:sz="4" w:space="0" w:color="9BC2E6"/>
              <w:left w:val="nil"/>
              <w:bottom w:val="single" w:sz="4" w:space="0" w:color="9BC2E6"/>
              <w:right w:val="single" w:sz="4" w:space="0" w:color="9BC2E6"/>
            </w:tcBorders>
            <w:shd w:val="clear" w:color="auto" w:fill="DEEAF6" w:themeFill="accent5" w:themeFillTint="33"/>
            <w:noWrap/>
            <w:vAlign w:val="bottom"/>
          </w:tcPr>
          <w:p w14:paraId="3AC9BB83" w14:textId="446CB8F3" w:rsidR="00CA32C8" w:rsidRPr="007A1D41" w:rsidRDefault="00CA32C8" w:rsidP="0055186E">
            <w:pPr>
              <w:spacing w:after="0" w:line="240" w:lineRule="auto"/>
              <w:rPr>
                <w:rFonts w:eastAsia="Times New Roman" w:cstheme="minorHAnsi"/>
                <w:color w:val="000000"/>
                <w:lang w:eastAsia="is-IS"/>
              </w:rPr>
            </w:pPr>
            <w:r w:rsidRPr="007A1D41">
              <w:rPr>
                <w:rFonts w:eastAsia="Times New Roman" w:cstheme="minorHAnsi"/>
                <w:color w:val="000000"/>
                <w:lang w:eastAsia="is-IS"/>
              </w:rPr>
              <w:t xml:space="preserve">fyrir hverjar </w:t>
            </w:r>
            <w:r w:rsidR="0085469F" w:rsidRPr="007A1D41">
              <w:rPr>
                <w:rFonts w:eastAsia="Times New Roman" w:cstheme="minorHAnsi"/>
                <w:color w:val="000000"/>
                <w:lang w:eastAsia="is-IS"/>
              </w:rPr>
              <w:t>byrjaðar 15</w:t>
            </w:r>
            <w:r w:rsidRPr="007A1D41">
              <w:rPr>
                <w:rFonts w:eastAsia="Times New Roman" w:cstheme="minorHAnsi"/>
                <w:color w:val="000000"/>
                <w:lang w:eastAsia="is-IS"/>
              </w:rPr>
              <w:t xml:space="preserve"> mín</w:t>
            </w:r>
          </w:p>
        </w:tc>
      </w:tr>
    </w:tbl>
    <w:p w14:paraId="2C869E4E" w14:textId="501317F5" w:rsidR="00144B49" w:rsidRPr="00C30B9B" w:rsidRDefault="00144B49" w:rsidP="00144B49">
      <w:pPr>
        <w:spacing w:before="240"/>
        <w:rPr>
          <w:rFonts w:cstheme="minorHAnsi"/>
        </w:rPr>
      </w:pPr>
      <w:r w:rsidRPr="00C30B9B">
        <w:rPr>
          <w:rFonts w:cstheme="minorHAnsi"/>
          <w:b/>
          <w:bCs/>
        </w:rPr>
        <w:t>Lágmarksvistu</w:t>
      </w:r>
      <w:r w:rsidR="00BA44E4" w:rsidRPr="00C30B9B">
        <w:rPr>
          <w:rFonts w:cstheme="minorHAnsi"/>
          <w:b/>
          <w:bCs/>
        </w:rPr>
        <w:t>n á leikskóla:</w:t>
      </w:r>
      <w:r w:rsidRPr="00C30B9B">
        <w:rPr>
          <w:rFonts w:cstheme="minorHAnsi"/>
        </w:rPr>
        <w:t xml:space="preserve"> 4 klst. á dag og þrír dagar í viku.</w:t>
      </w:r>
    </w:p>
    <w:p w14:paraId="4373E77C" w14:textId="1A002004" w:rsidR="00144B49" w:rsidRPr="00C30B9B" w:rsidRDefault="00144B49" w:rsidP="00144B49">
      <w:pPr>
        <w:spacing w:before="240"/>
        <w:rPr>
          <w:rFonts w:cstheme="minorHAnsi"/>
        </w:rPr>
      </w:pPr>
      <w:r w:rsidRPr="00C30B9B">
        <w:rPr>
          <w:rFonts w:cstheme="minorHAnsi"/>
          <w:b/>
          <w:bCs/>
        </w:rPr>
        <w:t>Hámarksdvöl</w:t>
      </w:r>
      <w:r w:rsidR="00BA44E4" w:rsidRPr="00C30B9B">
        <w:rPr>
          <w:rFonts w:cstheme="minorHAnsi"/>
          <w:b/>
          <w:bCs/>
        </w:rPr>
        <w:t xml:space="preserve"> á</w:t>
      </w:r>
      <w:r w:rsidRPr="00C30B9B">
        <w:rPr>
          <w:rFonts w:cstheme="minorHAnsi"/>
          <w:b/>
          <w:bCs/>
        </w:rPr>
        <w:t xml:space="preserve"> leikskóla</w:t>
      </w:r>
      <w:r w:rsidR="00BA44E4" w:rsidRPr="00C30B9B">
        <w:rPr>
          <w:rFonts w:cstheme="minorHAnsi"/>
          <w:b/>
          <w:bCs/>
        </w:rPr>
        <w:t>:</w:t>
      </w:r>
      <w:r w:rsidRPr="00C30B9B">
        <w:rPr>
          <w:rFonts w:cstheme="minorHAnsi"/>
        </w:rPr>
        <w:t xml:space="preserve"> er 8,</w:t>
      </w:r>
      <w:r w:rsidR="005E189A" w:rsidRPr="00C30B9B">
        <w:rPr>
          <w:rFonts w:cstheme="minorHAnsi"/>
        </w:rPr>
        <w:t>2</w:t>
      </w:r>
      <w:r w:rsidRPr="00C30B9B">
        <w:rPr>
          <w:rFonts w:cstheme="minorHAnsi"/>
        </w:rPr>
        <w:t>5 klst. á dag</w:t>
      </w:r>
      <w:r w:rsidR="00530123">
        <w:rPr>
          <w:rFonts w:cstheme="minorHAnsi"/>
        </w:rPr>
        <w:t xml:space="preserve"> (með náðarkorteri).</w:t>
      </w:r>
    </w:p>
    <w:p w14:paraId="37A2514E" w14:textId="730EA24F" w:rsidR="00016002" w:rsidRPr="0055186E" w:rsidRDefault="00016002" w:rsidP="00016002">
      <w:pPr>
        <w:pStyle w:val="Heading2"/>
        <w:rPr>
          <w:rFonts w:asciiTheme="minorHAnsi" w:hAnsiTheme="minorHAnsi" w:cstheme="minorHAnsi"/>
        </w:rPr>
      </w:pPr>
      <w:r w:rsidRPr="0055186E">
        <w:rPr>
          <w:rFonts w:asciiTheme="minorHAnsi" w:hAnsiTheme="minorHAnsi" w:cstheme="minorHAnsi"/>
        </w:rPr>
        <w:t>Greiðslu</w:t>
      </w:r>
      <w:r w:rsidR="00BB363E" w:rsidRPr="0055186E">
        <w:rPr>
          <w:rFonts w:asciiTheme="minorHAnsi" w:hAnsiTheme="minorHAnsi" w:cstheme="minorHAnsi"/>
        </w:rPr>
        <w:t>r og breytingar</w:t>
      </w:r>
      <w:r w:rsidR="001C1486" w:rsidRPr="0055186E">
        <w:rPr>
          <w:rFonts w:asciiTheme="minorHAnsi" w:hAnsiTheme="minorHAnsi" w:cstheme="minorHAnsi"/>
        </w:rPr>
        <w:t>/uppsögn</w:t>
      </w:r>
      <w:r w:rsidR="00BB363E" w:rsidRPr="0055186E">
        <w:rPr>
          <w:rFonts w:asciiTheme="minorHAnsi" w:hAnsiTheme="minorHAnsi" w:cstheme="minorHAnsi"/>
        </w:rPr>
        <w:t xml:space="preserve"> á leikskólaplássi</w:t>
      </w:r>
    </w:p>
    <w:p w14:paraId="50844F05" w14:textId="7EE87A21" w:rsidR="00144B49" w:rsidRPr="00C30B9B" w:rsidRDefault="00144B49" w:rsidP="00144B49">
      <w:pPr>
        <w:spacing w:before="240"/>
        <w:rPr>
          <w:rFonts w:cstheme="minorHAnsi"/>
        </w:rPr>
      </w:pPr>
      <w:r w:rsidRPr="00C30B9B">
        <w:rPr>
          <w:rFonts w:cstheme="minorHAnsi"/>
        </w:rPr>
        <w:t xml:space="preserve">Leikskólagjaldið greiðist fyrirfram, eindagi er 30. hvers mánaðar. Dragist greiðsla í þrjá mánuði er litið svo á, að undangenginni viðvörun, að plássinu hefi verið sagt lausu. Uppsagnarfrestur leikskólaplássa er </w:t>
      </w:r>
      <w:r w:rsidRPr="00C30B9B">
        <w:rPr>
          <w:rFonts w:cstheme="minorHAnsi"/>
        </w:rPr>
        <w:lastRenderedPageBreak/>
        <w:t>20. hvers mánaðar og miðast uppsögn við 1. hvers mánaðar, sama á við um breytingar á vistunartíma barns. Breytingar á vistunartíma gilda í að lágmarki í þrjá mánuði í senn.</w:t>
      </w:r>
    </w:p>
    <w:p w14:paraId="7ED85DE3" w14:textId="77777777" w:rsidR="00144B49" w:rsidRPr="0055186E" w:rsidRDefault="00144B49" w:rsidP="005669B9">
      <w:pPr>
        <w:pStyle w:val="Heading2"/>
        <w:rPr>
          <w:rFonts w:asciiTheme="minorHAnsi" w:hAnsiTheme="minorHAnsi" w:cstheme="minorHAnsi"/>
        </w:rPr>
      </w:pPr>
      <w:r w:rsidRPr="0055186E">
        <w:rPr>
          <w:rFonts w:asciiTheme="minorHAnsi" w:hAnsiTheme="minorHAnsi" w:cstheme="minorHAnsi"/>
        </w:rPr>
        <w:t>Afsláttur</w:t>
      </w:r>
    </w:p>
    <w:p w14:paraId="4D96BCF5" w14:textId="77777777" w:rsidR="00144B49" w:rsidRPr="00C30B9B" w:rsidRDefault="00144B49" w:rsidP="00144B49">
      <w:pPr>
        <w:spacing w:before="240"/>
        <w:rPr>
          <w:rFonts w:cstheme="minorHAnsi"/>
        </w:rPr>
      </w:pPr>
      <w:r w:rsidRPr="00C30B9B">
        <w:rPr>
          <w:rFonts w:cstheme="minorHAnsi"/>
        </w:rPr>
        <w:t>Systkinaafsláttur er 30% af vistgjaldi annars barnsins, 100% vegna þriðja og fjórða barns af vistgjaldi fyrir eldra/eldri systkini. Foreldrar greiða fullt fæðisgjald fyrir öll börnin. </w:t>
      </w:r>
    </w:p>
    <w:p w14:paraId="38F880FD" w14:textId="77777777" w:rsidR="005669B9" w:rsidRPr="00C30B9B" w:rsidRDefault="00144B49" w:rsidP="00B72B43">
      <w:pPr>
        <w:rPr>
          <w:rFonts w:cstheme="minorHAnsi"/>
        </w:rPr>
      </w:pPr>
      <w:r w:rsidRPr="00C30B9B">
        <w:rPr>
          <w:rFonts w:cstheme="minorHAnsi"/>
        </w:rPr>
        <w:t>Einstæðir foreldrar fá 40% afslátt af vistgjaldi enda uppfylli eftirtalin skilyrði:</w:t>
      </w:r>
    </w:p>
    <w:p w14:paraId="4090A9B6" w14:textId="77777777" w:rsidR="005669B9" w:rsidRPr="00C30B9B" w:rsidRDefault="00144B49" w:rsidP="00144B49">
      <w:pPr>
        <w:pStyle w:val="ListParagraph"/>
        <w:numPr>
          <w:ilvl w:val="0"/>
          <w:numId w:val="1"/>
        </w:numPr>
        <w:spacing w:before="240"/>
        <w:rPr>
          <w:rFonts w:cstheme="minorHAnsi"/>
        </w:rPr>
      </w:pPr>
      <w:r w:rsidRPr="00C30B9B">
        <w:rPr>
          <w:rFonts w:cstheme="minorHAnsi"/>
        </w:rPr>
        <w:t>Foreldri sem greiðir vistgjald sem einstætt foreldri þarf að vera skráður einstæður í þjóðskrá.</w:t>
      </w:r>
    </w:p>
    <w:p w14:paraId="35C9C915" w14:textId="57CAB0F1" w:rsidR="005669B9" w:rsidRPr="00C30B9B" w:rsidRDefault="00144B49" w:rsidP="00144B49">
      <w:pPr>
        <w:pStyle w:val="ListParagraph"/>
        <w:numPr>
          <w:ilvl w:val="0"/>
          <w:numId w:val="1"/>
        </w:numPr>
        <w:spacing w:before="240"/>
        <w:rPr>
          <w:rFonts w:cstheme="minorHAnsi"/>
        </w:rPr>
      </w:pPr>
      <w:r w:rsidRPr="00C30B9B">
        <w:rPr>
          <w:rFonts w:cstheme="minorHAnsi"/>
        </w:rPr>
        <w:t xml:space="preserve">Ef foreldrar skilja/slíta sambúð er afsláttur veittur frá þeim degi sem umsókn berst </w:t>
      </w:r>
      <w:r w:rsidR="005F5616">
        <w:rPr>
          <w:rFonts w:cstheme="minorHAnsi"/>
        </w:rPr>
        <w:t xml:space="preserve">stjórnendum </w:t>
      </w:r>
      <w:r w:rsidRPr="00C30B9B">
        <w:rPr>
          <w:rFonts w:cstheme="minorHAnsi"/>
        </w:rPr>
        <w:t>leikskóla svo fremi að upplýsingar um breytta hjúskaparstöðu komi fram í þjóðskrá.</w:t>
      </w:r>
    </w:p>
    <w:p w14:paraId="7B498EE9" w14:textId="77777777" w:rsidR="005669B9" w:rsidRPr="00C30B9B" w:rsidRDefault="00144B49" w:rsidP="00B72B43">
      <w:pPr>
        <w:rPr>
          <w:rFonts w:cstheme="minorHAnsi"/>
        </w:rPr>
      </w:pPr>
      <w:r w:rsidRPr="00C30B9B">
        <w:rPr>
          <w:rFonts w:cstheme="minorHAnsi"/>
        </w:rPr>
        <w:t>Báðir foreldrar í námi fá 30% afslátt af vistgjaldi enda uppfylli bæði eftirtalin skilyrði:</w:t>
      </w:r>
    </w:p>
    <w:p w14:paraId="7C3FA1EC" w14:textId="34184B97" w:rsidR="005669B9" w:rsidRPr="00C30B9B" w:rsidRDefault="00144B49" w:rsidP="00144B49">
      <w:pPr>
        <w:pStyle w:val="ListParagraph"/>
        <w:numPr>
          <w:ilvl w:val="0"/>
          <w:numId w:val="1"/>
        </w:numPr>
        <w:spacing w:before="240"/>
        <w:rPr>
          <w:rFonts w:cstheme="minorHAnsi"/>
        </w:rPr>
      </w:pPr>
      <w:r w:rsidRPr="00C30B9B">
        <w:rPr>
          <w:rFonts w:cstheme="minorHAnsi"/>
        </w:rPr>
        <w:t>Eru í háskólanámi og skráðir í að lágmarki 22 ECTS einingar á önn. Skila skal skólavottorði fyrirfram fyrir hverja önn þar sem fram koma upplýsingar um einingafjölda og staðfesting á hví að um fullt nám sé að ræða. Afsláttur reiknast frá heim degi sem skólavottorðum er skilað til deildarstjór</w:t>
      </w:r>
      <w:r w:rsidR="00E55080">
        <w:rPr>
          <w:rFonts w:cstheme="minorHAnsi"/>
        </w:rPr>
        <w:t>n</w:t>
      </w:r>
      <w:r w:rsidRPr="00C30B9B">
        <w:rPr>
          <w:rFonts w:cstheme="minorHAnsi"/>
        </w:rPr>
        <w:t>a</w:t>
      </w:r>
      <w:r w:rsidR="00E55080">
        <w:rPr>
          <w:rFonts w:cstheme="minorHAnsi"/>
        </w:rPr>
        <w:t>nda</w:t>
      </w:r>
      <w:r w:rsidRPr="00C30B9B">
        <w:rPr>
          <w:rFonts w:cstheme="minorHAnsi"/>
        </w:rPr>
        <w:t xml:space="preserve"> leikskóla.</w:t>
      </w:r>
    </w:p>
    <w:p w14:paraId="2D6BAB94" w14:textId="5EB60379" w:rsidR="00144B49" w:rsidRPr="00C30B9B" w:rsidRDefault="00144B49" w:rsidP="00144B49">
      <w:pPr>
        <w:pStyle w:val="ListParagraph"/>
        <w:numPr>
          <w:ilvl w:val="0"/>
          <w:numId w:val="1"/>
        </w:numPr>
        <w:spacing w:before="240"/>
        <w:rPr>
          <w:rFonts w:cstheme="minorHAnsi"/>
        </w:rPr>
      </w:pPr>
      <w:r w:rsidRPr="00C30B9B">
        <w:rPr>
          <w:rFonts w:cstheme="minorHAnsi"/>
        </w:rPr>
        <w:t xml:space="preserve">Eru í framhaldsskóla og skráðir í fullt nám að lágmarki 15 einingar á önn. Skila skal skólavottorði fyrirfram fyrir hverja önn þar sem fram koma upplýsingar um einingafiölda og staðfesting á því að um fullt nám sé að ræða. Nám sem tekið er gilt er það sama og nám sem lánshæft er hjá LÍN. Afsláttur reiknast frá þeim degi sem skólavottorðum er skilað til </w:t>
      </w:r>
      <w:r w:rsidR="005F5616">
        <w:rPr>
          <w:rFonts w:cstheme="minorHAnsi"/>
        </w:rPr>
        <w:t xml:space="preserve">stjórnanda </w:t>
      </w:r>
      <w:r w:rsidRPr="00C30B9B">
        <w:rPr>
          <w:rFonts w:cstheme="minorHAnsi"/>
        </w:rPr>
        <w:t>leikskóla.</w:t>
      </w:r>
    </w:p>
    <w:p w14:paraId="16A20F74" w14:textId="77777777" w:rsidR="00144B49" w:rsidRPr="00C30B9B" w:rsidRDefault="00144B49" w:rsidP="00B72B43">
      <w:pPr>
        <w:rPr>
          <w:rFonts w:cstheme="minorHAnsi"/>
        </w:rPr>
      </w:pPr>
      <w:r w:rsidRPr="00C30B9B">
        <w:rPr>
          <w:rFonts w:cstheme="minorHAnsi"/>
        </w:rPr>
        <w:t>Starfsmenn leikskóla sem eru í fullu starfi fá 40% afslátt af vistgjaldi. Afsláttur breytist hlutfallslega með breyttu starfshlutfalli.</w:t>
      </w:r>
    </w:p>
    <w:p w14:paraId="6237A1F1" w14:textId="77777777" w:rsidR="00144B49" w:rsidRPr="00C30B9B" w:rsidRDefault="00144B49" w:rsidP="00B72B43">
      <w:pPr>
        <w:rPr>
          <w:rFonts w:cstheme="minorHAnsi"/>
        </w:rPr>
      </w:pPr>
      <w:r w:rsidRPr="00C30B9B">
        <w:rPr>
          <w:rFonts w:cstheme="minorHAnsi"/>
        </w:rPr>
        <w:t>Foreldri sem er 75% öryrki fær 30% afslátt af vistgjaldi.</w:t>
      </w:r>
    </w:p>
    <w:p w14:paraId="0B4C7B5D" w14:textId="79A4EAC2" w:rsidR="00144B49" w:rsidRPr="00C30B9B" w:rsidRDefault="00967784" w:rsidP="00B72B43">
      <w:pPr>
        <w:rPr>
          <w:rFonts w:cstheme="minorHAnsi"/>
        </w:rPr>
      </w:pPr>
      <w:r w:rsidRPr="00C30B9B">
        <w:rPr>
          <w:rFonts w:cstheme="minorHAnsi"/>
        </w:rPr>
        <w:t>Gjald vegna</w:t>
      </w:r>
      <w:r w:rsidR="00144B49" w:rsidRPr="00C30B9B">
        <w:rPr>
          <w:rFonts w:cstheme="minorHAnsi"/>
        </w:rPr>
        <w:t xml:space="preserve"> barna í elsta </w:t>
      </w:r>
      <w:r w:rsidR="006F460F" w:rsidRPr="00C30B9B">
        <w:rPr>
          <w:rFonts w:cstheme="minorHAnsi"/>
        </w:rPr>
        <w:t>árgangi</w:t>
      </w:r>
      <w:r w:rsidR="00144B49" w:rsidRPr="00C30B9B">
        <w:rPr>
          <w:rFonts w:cstheme="minorHAnsi"/>
        </w:rPr>
        <w:t xml:space="preserve"> </w:t>
      </w:r>
      <w:r w:rsidR="00225EC7" w:rsidRPr="00C30B9B">
        <w:rPr>
          <w:rFonts w:cstheme="minorHAnsi"/>
        </w:rPr>
        <w:t xml:space="preserve">(skólahóp) </w:t>
      </w:r>
      <w:r w:rsidR="00716D70" w:rsidRPr="00C30B9B">
        <w:rPr>
          <w:rFonts w:cstheme="minorHAnsi"/>
        </w:rPr>
        <w:t xml:space="preserve">hefur verið fellt niður </w:t>
      </w:r>
      <w:r w:rsidR="006F460F" w:rsidRPr="00C30B9B">
        <w:rPr>
          <w:rFonts w:cstheme="minorHAnsi"/>
        </w:rPr>
        <w:t xml:space="preserve">frá og með 1. janúar 2023 </w:t>
      </w:r>
      <w:r w:rsidR="00716D70" w:rsidRPr="00C30B9B">
        <w:rPr>
          <w:rFonts w:cstheme="minorHAnsi"/>
        </w:rPr>
        <w:t xml:space="preserve">í samræmi við samþykkt </w:t>
      </w:r>
      <w:r w:rsidR="004B0E11" w:rsidRPr="00C30B9B">
        <w:rPr>
          <w:rFonts w:cstheme="minorHAnsi"/>
        </w:rPr>
        <w:t>302. fundar byggðarráðs Dalabyggðar</w:t>
      </w:r>
      <w:r w:rsidR="006F460F" w:rsidRPr="00C30B9B">
        <w:rPr>
          <w:rFonts w:cstheme="minorHAnsi"/>
        </w:rPr>
        <w:t>.</w:t>
      </w:r>
    </w:p>
    <w:p w14:paraId="67293573" w14:textId="102545FA" w:rsidR="00983A3B" w:rsidRPr="00C30B9B" w:rsidRDefault="00144B49" w:rsidP="00B72B43">
      <w:pPr>
        <w:rPr>
          <w:rFonts w:cstheme="minorHAnsi"/>
          <w:b/>
          <w:bCs/>
        </w:rPr>
      </w:pPr>
      <w:r w:rsidRPr="00C30B9B">
        <w:rPr>
          <w:rFonts w:cstheme="minorHAnsi"/>
          <w:b/>
          <w:bCs/>
        </w:rPr>
        <w:t>Ef foreldrar falla undir fleiri en einn afsláttarflokk gildir sá sem veitir mestan afslátt.</w:t>
      </w:r>
    </w:p>
    <w:p w14:paraId="51106E37" w14:textId="43A712BA" w:rsidR="00BE3615" w:rsidRPr="00040EB1" w:rsidRDefault="00BE3615" w:rsidP="00B72B43">
      <w:pPr>
        <w:pStyle w:val="Heading1"/>
        <w:spacing w:after="240"/>
        <w:rPr>
          <w:rFonts w:asciiTheme="minorHAnsi" w:hAnsiTheme="minorHAnsi" w:cstheme="minorHAnsi"/>
        </w:rPr>
      </w:pPr>
      <w:r w:rsidRPr="00040EB1">
        <w:rPr>
          <w:rFonts w:asciiTheme="minorHAnsi" w:hAnsiTheme="minorHAnsi" w:cstheme="minorHAnsi"/>
        </w:rPr>
        <w:t>Tónlistarskóli</w:t>
      </w:r>
    </w:p>
    <w:p w14:paraId="6B10EB14" w14:textId="5E674FCE" w:rsidR="00BE3615" w:rsidRPr="00C30B9B" w:rsidRDefault="00BE3615" w:rsidP="00BE3615">
      <w:pPr>
        <w:rPr>
          <w:rFonts w:cstheme="minorHAnsi"/>
        </w:rPr>
      </w:pPr>
      <w:r w:rsidRPr="007A1D41">
        <w:rPr>
          <w:rFonts w:cstheme="minorHAnsi"/>
        </w:rPr>
        <w:t>Skólagjöld</w:t>
      </w:r>
      <w:r w:rsidRPr="00C30B9B">
        <w:rPr>
          <w:rFonts w:cstheme="minorHAnsi"/>
        </w:rPr>
        <w:t xml:space="preserve"> á vorönn og haustönn </w:t>
      </w:r>
      <w:r w:rsidR="005F5616">
        <w:rPr>
          <w:rFonts w:cstheme="minorHAnsi"/>
        </w:rPr>
        <w:t>202</w:t>
      </w:r>
      <w:r w:rsidR="00FD78F5">
        <w:rPr>
          <w:rFonts w:cstheme="minorHAnsi"/>
        </w:rPr>
        <w:t>6</w:t>
      </w:r>
      <w:r w:rsidRPr="00C30B9B">
        <w:rPr>
          <w:rFonts w:cstheme="minorHAnsi"/>
        </w:rPr>
        <w:t xml:space="preserve"> vegna tónlistarnáms í Auðarskóla eru eftirfarandi:</w:t>
      </w:r>
    </w:p>
    <w:tbl>
      <w:tblPr>
        <w:tblW w:w="7797" w:type="dxa"/>
        <w:tblInd w:w="-5" w:type="dxa"/>
        <w:tblCellMar>
          <w:left w:w="70" w:type="dxa"/>
          <w:right w:w="70" w:type="dxa"/>
        </w:tblCellMar>
        <w:tblLook w:val="04A0" w:firstRow="1" w:lastRow="0" w:firstColumn="1" w:lastColumn="0" w:noHBand="0" w:noVBand="1"/>
      </w:tblPr>
      <w:tblGrid>
        <w:gridCol w:w="4968"/>
        <w:gridCol w:w="2829"/>
      </w:tblGrid>
      <w:tr w:rsidR="00944EA0" w:rsidRPr="00C30B9B" w14:paraId="3F4075BA" w14:textId="77777777" w:rsidTr="007A1D41">
        <w:trPr>
          <w:trHeight w:val="300"/>
        </w:trPr>
        <w:tc>
          <w:tcPr>
            <w:tcW w:w="4968" w:type="dxa"/>
            <w:tcBorders>
              <w:top w:val="single" w:sz="4" w:space="0" w:color="9BC2E6"/>
              <w:left w:val="single" w:sz="4" w:space="0" w:color="9BC2E6"/>
              <w:bottom w:val="single" w:sz="4" w:space="0" w:color="9BC2E6"/>
              <w:right w:val="single" w:sz="4" w:space="0" w:color="9BC2E6"/>
            </w:tcBorders>
            <w:vAlign w:val="center"/>
            <w:hideMark/>
          </w:tcPr>
          <w:p w14:paraId="1507152D" w14:textId="77777777" w:rsidR="00944EA0" w:rsidRPr="00C30B9B" w:rsidRDefault="00944EA0" w:rsidP="00040EB1">
            <w:pPr>
              <w:spacing w:after="0"/>
              <w:ind w:right="4"/>
              <w:rPr>
                <w:rFonts w:eastAsia="Times New Roman" w:cstheme="minorHAnsi"/>
                <w:b/>
                <w:bCs/>
                <w:color w:val="000000"/>
                <w:lang w:eastAsia="is-IS"/>
              </w:rPr>
            </w:pPr>
            <w:r w:rsidRPr="00C30B9B">
              <w:rPr>
                <w:rFonts w:eastAsia="Times New Roman" w:cstheme="minorHAnsi"/>
                <w:b/>
                <w:bCs/>
                <w:color w:val="000000"/>
                <w:lang w:eastAsia="is-IS"/>
              </w:rPr>
              <w:t>Fullt nám</w:t>
            </w:r>
          </w:p>
        </w:tc>
        <w:tc>
          <w:tcPr>
            <w:tcW w:w="2829" w:type="dxa"/>
            <w:tcBorders>
              <w:top w:val="single" w:sz="4" w:space="0" w:color="9BC2E6"/>
              <w:left w:val="nil"/>
              <w:bottom w:val="single" w:sz="4" w:space="0" w:color="9BC2E6"/>
              <w:right w:val="single" w:sz="4" w:space="0" w:color="9BC2E6"/>
            </w:tcBorders>
            <w:vAlign w:val="center"/>
            <w:hideMark/>
          </w:tcPr>
          <w:p w14:paraId="4BC42807" w14:textId="11D8F5D9" w:rsidR="00944EA0" w:rsidRPr="00C30B9B" w:rsidRDefault="00877DF6" w:rsidP="00040EB1">
            <w:pPr>
              <w:spacing w:after="0"/>
              <w:ind w:right="4"/>
              <w:rPr>
                <w:rFonts w:eastAsia="Times New Roman" w:cstheme="minorHAnsi"/>
                <w:color w:val="000000"/>
                <w:lang w:eastAsia="is-IS"/>
              </w:rPr>
            </w:pPr>
            <w:r>
              <w:rPr>
                <w:rFonts w:eastAsia="Times New Roman" w:cstheme="minorHAnsi"/>
                <w:color w:val="000000"/>
                <w:lang w:eastAsia="is-IS"/>
              </w:rPr>
              <w:t>40.125</w:t>
            </w:r>
            <w:r w:rsidR="00944EA0" w:rsidRPr="00C30B9B">
              <w:rPr>
                <w:rFonts w:eastAsia="Times New Roman" w:cstheme="minorHAnsi"/>
                <w:color w:val="000000"/>
                <w:lang w:eastAsia="is-IS"/>
              </w:rPr>
              <w:t xml:space="preserve"> kr </w:t>
            </w:r>
          </w:p>
        </w:tc>
      </w:tr>
      <w:tr w:rsidR="00944EA0" w:rsidRPr="00C30B9B" w14:paraId="3EA8A763" w14:textId="77777777" w:rsidTr="007A1D41">
        <w:trPr>
          <w:trHeight w:val="300"/>
        </w:trPr>
        <w:tc>
          <w:tcPr>
            <w:tcW w:w="4968" w:type="dxa"/>
            <w:tcBorders>
              <w:top w:val="single" w:sz="4" w:space="0" w:color="9BC2E6"/>
              <w:left w:val="single" w:sz="4" w:space="0" w:color="9BC2E6"/>
              <w:bottom w:val="single" w:sz="4" w:space="0" w:color="9BC2E6"/>
              <w:right w:val="single" w:sz="4" w:space="0" w:color="9BC2E6"/>
            </w:tcBorders>
            <w:shd w:val="clear" w:color="auto" w:fill="DEEAF6" w:themeFill="accent5" w:themeFillTint="33"/>
            <w:vAlign w:val="center"/>
            <w:hideMark/>
          </w:tcPr>
          <w:p w14:paraId="26F12A9A" w14:textId="77777777" w:rsidR="00944EA0" w:rsidRPr="00C30B9B" w:rsidRDefault="00944EA0" w:rsidP="00040EB1">
            <w:pPr>
              <w:spacing w:after="0"/>
              <w:ind w:right="4"/>
              <w:rPr>
                <w:rFonts w:eastAsia="Times New Roman" w:cstheme="minorHAnsi"/>
                <w:b/>
                <w:bCs/>
                <w:color w:val="000000"/>
                <w:lang w:eastAsia="is-IS"/>
              </w:rPr>
            </w:pPr>
            <w:r w:rsidRPr="00C30B9B">
              <w:rPr>
                <w:rFonts w:eastAsia="Times New Roman" w:cstheme="minorHAnsi"/>
                <w:b/>
                <w:bCs/>
                <w:color w:val="000000"/>
                <w:lang w:eastAsia="is-IS"/>
              </w:rPr>
              <w:t>Hálft nám</w:t>
            </w:r>
          </w:p>
        </w:tc>
        <w:tc>
          <w:tcPr>
            <w:tcW w:w="2829" w:type="dxa"/>
            <w:tcBorders>
              <w:top w:val="single" w:sz="4" w:space="0" w:color="9BC2E6"/>
              <w:left w:val="nil"/>
              <w:bottom w:val="single" w:sz="4" w:space="0" w:color="9BC2E6"/>
              <w:right w:val="single" w:sz="4" w:space="0" w:color="9BC2E6"/>
            </w:tcBorders>
            <w:shd w:val="clear" w:color="auto" w:fill="DEEAF6" w:themeFill="accent5" w:themeFillTint="33"/>
            <w:vAlign w:val="center"/>
            <w:hideMark/>
          </w:tcPr>
          <w:p w14:paraId="0CFC1B1C" w14:textId="4B5C48BE" w:rsidR="00944EA0" w:rsidRPr="00C30B9B" w:rsidRDefault="00944EA0" w:rsidP="00040EB1">
            <w:pPr>
              <w:spacing w:after="0"/>
              <w:ind w:right="4"/>
              <w:rPr>
                <w:rFonts w:eastAsia="Times New Roman" w:cstheme="minorHAnsi"/>
                <w:color w:val="000000"/>
                <w:lang w:eastAsia="is-IS"/>
              </w:rPr>
            </w:pPr>
            <w:r w:rsidRPr="00C30B9B">
              <w:rPr>
                <w:rFonts w:eastAsia="Times New Roman" w:cstheme="minorHAnsi"/>
                <w:color w:val="000000"/>
                <w:lang w:eastAsia="is-IS"/>
              </w:rPr>
              <w:t>2</w:t>
            </w:r>
            <w:r w:rsidR="00877DF6">
              <w:rPr>
                <w:rFonts w:eastAsia="Times New Roman" w:cstheme="minorHAnsi"/>
                <w:color w:val="000000"/>
                <w:lang w:eastAsia="is-IS"/>
              </w:rPr>
              <w:t>4.743</w:t>
            </w:r>
            <w:r w:rsidRPr="00C30B9B">
              <w:rPr>
                <w:rFonts w:eastAsia="Times New Roman" w:cstheme="minorHAnsi"/>
                <w:color w:val="000000"/>
                <w:lang w:eastAsia="is-IS"/>
              </w:rPr>
              <w:t xml:space="preserve"> kr </w:t>
            </w:r>
          </w:p>
        </w:tc>
      </w:tr>
      <w:tr w:rsidR="00944EA0" w:rsidRPr="00C30B9B" w14:paraId="7A161069" w14:textId="77777777" w:rsidTr="007A1D41">
        <w:trPr>
          <w:trHeight w:val="300"/>
        </w:trPr>
        <w:tc>
          <w:tcPr>
            <w:tcW w:w="4968" w:type="dxa"/>
            <w:tcBorders>
              <w:top w:val="single" w:sz="4" w:space="0" w:color="9BC2E6"/>
              <w:left w:val="single" w:sz="4" w:space="0" w:color="9BC2E6"/>
              <w:bottom w:val="single" w:sz="4" w:space="0" w:color="9BC2E6"/>
              <w:right w:val="single" w:sz="4" w:space="0" w:color="9BC2E6"/>
            </w:tcBorders>
            <w:vAlign w:val="center"/>
            <w:hideMark/>
          </w:tcPr>
          <w:p w14:paraId="672A4CDD" w14:textId="77777777" w:rsidR="00944EA0" w:rsidRPr="00C30B9B" w:rsidRDefault="00944EA0" w:rsidP="00040EB1">
            <w:pPr>
              <w:spacing w:after="0"/>
              <w:ind w:right="4"/>
              <w:rPr>
                <w:rFonts w:eastAsia="Times New Roman" w:cstheme="minorHAnsi"/>
                <w:b/>
                <w:bCs/>
                <w:color w:val="000000"/>
                <w:lang w:eastAsia="is-IS"/>
              </w:rPr>
            </w:pPr>
            <w:r w:rsidRPr="00C30B9B">
              <w:rPr>
                <w:rFonts w:eastAsia="Times New Roman" w:cstheme="minorHAnsi"/>
                <w:b/>
                <w:bCs/>
                <w:color w:val="000000"/>
                <w:lang w:eastAsia="is-IS"/>
              </w:rPr>
              <w:t>Hóptími</w:t>
            </w:r>
          </w:p>
        </w:tc>
        <w:tc>
          <w:tcPr>
            <w:tcW w:w="2829" w:type="dxa"/>
            <w:tcBorders>
              <w:top w:val="single" w:sz="4" w:space="0" w:color="9BC2E6"/>
              <w:left w:val="nil"/>
              <w:bottom w:val="single" w:sz="4" w:space="0" w:color="9BC2E6"/>
              <w:right w:val="single" w:sz="4" w:space="0" w:color="9BC2E6"/>
            </w:tcBorders>
            <w:vAlign w:val="center"/>
            <w:hideMark/>
          </w:tcPr>
          <w:p w14:paraId="5CD3BA90" w14:textId="2E5F82BB" w:rsidR="00944EA0" w:rsidRPr="00C30B9B" w:rsidRDefault="00944EA0" w:rsidP="00040EB1">
            <w:pPr>
              <w:spacing w:after="0"/>
              <w:ind w:right="4"/>
              <w:rPr>
                <w:rFonts w:eastAsia="Times New Roman" w:cstheme="minorHAnsi"/>
                <w:color w:val="000000"/>
                <w:lang w:eastAsia="is-IS"/>
              </w:rPr>
            </w:pPr>
            <w:r w:rsidRPr="00C30B9B">
              <w:rPr>
                <w:rFonts w:eastAsia="Times New Roman" w:cstheme="minorHAnsi"/>
                <w:color w:val="000000"/>
                <w:lang w:eastAsia="is-IS"/>
              </w:rPr>
              <w:t>12.</w:t>
            </w:r>
            <w:r w:rsidR="00877DF6">
              <w:rPr>
                <w:rFonts w:eastAsia="Times New Roman" w:cstheme="minorHAnsi"/>
                <w:color w:val="000000"/>
                <w:lang w:eastAsia="is-IS"/>
              </w:rPr>
              <w:t>852</w:t>
            </w:r>
            <w:r w:rsidRPr="00C30B9B">
              <w:rPr>
                <w:rFonts w:eastAsia="Times New Roman" w:cstheme="minorHAnsi"/>
                <w:color w:val="000000"/>
                <w:lang w:eastAsia="is-IS"/>
              </w:rPr>
              <w:t xml:space="preserve"> kr </w:t>
            </w:r>
          </w:p>
        </w:tc>
      </w:tr>
      <w:tr w:rsidR="00944EA0" w:rsidRPr="00C30B9B" w14:paraId="65F8B11E" w14:textId="77777777" w:rsidTr="007A1D41">
        <w:trPr>
          <w:trHeight w:val="300"/>
        </w:trPr>
        <w:tc>
          <w:tcPr>
            <w:tcW w:w="4968" w:type="dxa"/>
            <w:tcBorders>
              <w:top w:val="single" w:sz="4" w:space="0" w:color="9BC2E6"/>
              <w:left w:val="single" w:sz="4" w:space="0" w:color="9BC2E6"/>
              <w:bottom w:val="single" w:sz="4" w:space="0" w:color="9BC2E6"/>
              <w:right w:val="single" w:sz="4" w:space="0" w:color="9BC2E6"/>
            </w:tcBorders>
            <w:shd w:val="clear" w:color="auto" w:fill="DEEAF6" w:themeFill="accent5" w:themeFillTint="33"/>
            <w:vAlign w:val="center"/>
            <w:hideMark/>
          </w:tcPr>
          <w:p w14:paraId="0B49ABEA" w14:textId="77777777" w:rsidR="00944EA0" w:rsidRPr="00C30B9B" w:rsidRDefault="00944EA0" w:rsidP="00040EB1">
            <w:pPr>
              <w:spacing w:after="0"/>
              <w:ind w:right="4"/>
              <w:rPr>
                <w:rFonts w:eastAsia="Times New Roman" w:cstheme="minorHAnsi"/>
                <w:b/>
                <w:bCs/>
                <w:color w:val="000000"/>
                <w:lang w:eastAsia="is-IS"/>
              </w:rPr>
            </w:pPr>
            <w:r w:rsidRPr="00C30B9B">
              <w:rPr>
                <w:rFonts w:eastAsia="Times New Roman" w:cstheme="minorHAnsi"/>
                <w:b/>
                <w:bCs/>
                <w:color w:val="000000"/>
                <w:lang w:eastAsia="is-IS"/>
              </w:rPr>
              <w:t>Hljóðfæragjald pr. önn fyrir hvert hljóðfæri</w:t>
            </w:r>
          </w:p>
        </w:tc>
        <w:tc>
          <w:tcPr>
            <w:tcW w:w="2829" w:type="dxa"/>
            <w:tcBorders>
              <w:top w:val="single" w:sz="4" w:space="0" w:color="9BC2E6"/>
              <w:left w:val="nil"/>
              <w:bottom w:val="single" w:sz="4" w:space="0" w:color="9BC2E6"/>
              <w:right w:val="single" w:sz="4" w:space="0" w:color="9BC2E6"/>
            </w:tcBorders>
            <w:shd w:val="clear" w:color="auto" w:fill="DEEAF6" w:themeFill="accent5" w:themeFillTint="33"/>
            <w:vAlign w:val="center"/>
            <w:hideMark/>
          </w:tcPr>
          <w:p w14:paraId="2454D83F" w14:textId="21271461" w:rsidR="00944EA0" w:rsidRPr="00C30B9B" w:rsidRDefault="00877DF6" w:rsidP="00040EB1">
            <w:pPr>
              <w:spacing w:after="0"/>
              <w:ind w:right="4"/>
              <w:rPr>
                <w:rFonts w:eastAsia="Times New Roman" w:cstheme="minorHAnsi"/>
                <w:color w:val="000000"/>
                <w:lang w:eastAsia="is-IS"/>
              </w:rPr>
            </w:pPr>
            <w:r>
              <w:rPr>
                <w:rFonts w:eastAsia="Times New Roman" w:cstheme="minorHAnsi"/>
                <w:color w:val="000000"/>
                <w:lang w:eastAsia="is-IS"/>
              </w:rPr>
              <w:t>8.024</w:t>
            </w:r>
            <w:r w:rsidR="00944EA0" w:rsidRPr="00C30B9B">
              <w:rPr>
                <w:rFonts w:eastAsia="Times New Roman" w:cstheme="minorHAnsi"/>
                <w:color w:val="000000"/>
                <w:lang w:eastAsia="is-IS"/>
              </w:rPr>
              <w:t xml:space="preserve"> kr </w:t>
            </w:r>
          </w:p>
        </w:tc>
      </w:tr>
      <w:tr w:rsidR="0037064D" w:rsidRPr="00C30B9B" w14:paraId="149EC086" w14:textId="77777777" w:rsidTr="007A1D41">
        <w:trPr>
          <w:trHeight w:val="300"/>
        </w:trPr>
        <w:tc>
          <w:tcPr>
            <w:tcW w:w="7797" w:type="dxa"/>
            <w:gridSpan w:val="2"/>
            <w:tcBorders>
              <w:top w:val="single" w:sz="4" w:space="0" w:color="9BC2E6"/>
              <w:left w:val="single" w:sz="4" w:space="0" w:color="9BC2E6"/>
              <w:bottom w:val="single" w:sz="4" w:space="0" w:color="9BC2E6"/>
              <w:right w:val="single" w:sz="4" w:space="0" w:color="9BC2E6"/>
            </w:tcBorders>
            <w:shd w:val="clear" w:color="auto" w:fill="FFFFFF" w:themeFill="background1"/>
            <w:vAlign w:val="center"/>
          </w:tcPr>
          <w:p w14:paraId="6E8F9046" w14:textId="3633F09A" w:rsidR="0037064D" w:rsidRDefault="0037064D" w:rsidP="00040EB1">
            <w:pPr>
              <w:spacing w:after="0"/>
              <w:ind w:right="4"/>
              <w:rPr>
                <w:rFonts w:eastAsia="Times New Roman" w:cstheme="minorHAnsi"/>
                <w:color w:val="000000"/>
                <w:lang w:eastAsia="is-IS"/>
              </w:rPr>
            </w:pPr>
            <w:r>
              <w:rPr>
                <w:rFonts w:eastAsia="Times New Roman" w:cstheme="minorHAnsi"/>
                <w:color w:val="000000"/>
                <w:lang w:eastAsia="is-IS"/>
              </w:rPr>
              <w:t xml:space="preserve">Athugið að ef barn er skráð úr tónlistarnámi </w:t>
            </w:r>
            <w:r w:rsidR="005772E8">
              <w:rPr>
                <w:rFonts w:eastAsia="Times New Roman" w:cstheme="minorHAnsi"/>
                <w:color w:val="000000"/>
                <w:lang w:eastAsia="is-IS"/>
              </w:rPr>
              <w:t xml:space="preserve">eftir að kennsla hefst, </w:t>
            </w:r>
            <w:r>
              <w:rPr>
                <w:rFonts w:eastAsia="Times New Roman" w:cstheme="minorHAnsi"/>
                <w:color w:val="000000"/>
                <w:lang w:eastAsia="is-IS"/>
              </w:rPr>
              <w:t>f</w:t>
            </w:r>
            <w:r w:rsidR="00BF6B71">
              <w:rPr>
                <w:rFonts w:eastAsia="Times New Roman" w:cstheme="minorHAnsi"/>
                <w:color w:val="000000"/>
                <w:lang w:eastAsia="is-IS"/>
              </w:rPr>
              <w:t>ást</w:t>
            </w:r>
            <w:r>
              <w:rPr>
                <w:rFonts w:eastAsia="Times New Roman" w:cstheme="minorHAnsi"/>
                <w:color w:val="000000"/>
                <w:lang w:eastAsia="is-IS"/>
              </w:rPr>
              <w:t xml:space="preserve"> aðeins </w:t>
            </w:r>
            <w:r w:rsidR="00A74D98">
              <w:rPr>
                <w:rFonts w:eastAsia="Times New Roman" w:cstheme="minorHAnsi"/>
                <w:color w:val="000000"/>
                <w:lang w:eastAsia="is-IS"/>
              </w:rPr>
              <w:t>50% skólagjalda endurgreitt.</w:t>
            </w:r>
          </w:p>
        </w:tc>
      </w:tr>
    </w:tbl>
    <w:p w14:paraId="4FA74D9E" w14:textId="77777777" w:rsidR="00E940F4" w:rsidRPr="00C30B9B" w:rsidRDefault="00E940F4" w:rsidP="00E940F4">
      <w:pPr>
        <w:spacing w:before="240" w:after="6"/>
        <w:ind w:right="4"/>
        <w:rPr>
          <w:rFonts w:cstheme="minorHAnsi"/>
          <w:b/>
          <w:bCs/>
        </w:rPr>
      </w:pPr>
      <w:r w:rsidRPr="00C30B9B">
        <w:rPr>
          <w:rFonts w:cstheme="minorHAnsi"/>
          <w:b/>
          <w:bCs/>
        </w:rPr>
        <w:t>Fjölskylduafsláttur:</w:t>
      </w:r>
    </w:p>
    <w:p w14:paraId="60598E06" w14:textId="77777777" w:rsidR="00E940F4" w:rsidRPr="00C30B9B" w:rsidRDefault="00E940F4" w:rsidP="00E940F4">
      <w:pPr>
        <w:pStyle w:val="ListParagraph"/>
        <w:numPr>
          <w:ilvl w:val="0"/>
          <w:numId w:val="2"/>
        </w:numPr>
        <w:spacing w:after="6" w:line="255" w:lineRule="auto"/>
        <w:ind w:right="4" w:firstLine="0"/>
        <w:jc w:val="both"/>
        <w:rPr>
          <w:rFonts w:cstheme="minorHAnsi"/>
        </w:rPr>
      </w:pPr>
      <w:r w:rsidRPr="00C30B9B">
        <w:rPr>
          <w:rFonts w:cstheme="minorHAnsi"/>
        </w:rPr>
        <w:t>Annar nemandi úr sömu fjölskyldu = 20%</w:t>
      </w:r>
    </w:p>
    <w:p w14:paraId="66AA5E09" w14:textId="77777777" w:rsidR="00E940F4" w:rsidRPr="00C30B9B" w:rsidRDefault="00E940F4" w:rsidP="00E940F4">
      <w:pPr>
        <w:pStyle w:val="ListParagraph"/>
        <w:numPr>
          <w:ilvl w:val="0"/>
          <w:numId w:val="2"/>
        </w:numPr>
        <w:spacing w:before="240" w:after="6" w:line="255" w:lineRule="auto"/>
        <w:ind w:right="4" w:firstLine="0"/>
        <w:jc w:val="both"/>
        <w:rPr>
          <w:rFonts w:cstheme="minorHAnsi"/>
        </w:rPr>
      </w:pPr>
      <w:r w:rsidRPr="00C30B9B">
        <w:rPr>
          <w:rFonts w:cstheme="minorHAnsi"/>
        </w:rPr>
        <w:t>Þriðji nemandi eða fleiri frá sömu fjölskyldu</w:t>
      </w:r>
      <w:r w:rsidRPr="00C30B9B">
        <w:rPr>
          <w:rFonts w:cstheme="minorHAnsi"/>
          <w:noProof/>
        </w:rPr>
        <w:t xml:space="preserve"> = 40%</w:t>
      </w:r>
    </w:p>
    <w:p w14:paraId="4E1BB0EC" w14:textId="1D55D17A" w:rsidR="00090A5A" w:rsidRPr="00040EB1" w:rsidRDefault="00E940F4" w:rsidP="00B72B43">
      <w:pPr>
        <w:pStyle w:val="Heading1"/>
        <w:spacing w:after="240"/>
        <w:rPr>
          <w:rFonts w:asciiTheme="minorHAnsi" w:hAnsiTheme="minorHAnsi" w:cstheme="minorHAnsi"/>
        </w:rPr>
      </w:pPr>
      <w:r w:rsidRPr="00040EB1">
        <w:rPr>
          <w:rFonts w:asciiTheme="minorHAnsi" w:hAnsiTheme="minorHAnsi" w:cstheme="minorHAnsi"/>
        </w:rPr>
        <w:lastRenderedPageBreak/>
        <w:t>Lengd viðvera og tómstundastarf tengt skóla</w:t>
      </w:r>
    </w:p>
    <w:tbl>
      <w:tblPr>
        <w:tblW w:w="8665" w:type="dxa"/>
        <w:tblCellMar>
          <w:left w:w="70" w:type="dxa"/>
          <w:right w:w="70" w:type="dxa"/>
        </w:tblCellMar>
        <w:tblLook w:val="04A0" w:firstRow="1" w:lastRow="0" w:firstColumn="1" w:lastColumn="0" w:noHBand="0" w:noVBand="1"/>
      </w:tblPr>
      <w:tblGrid>
        <w:gridCol w:w="4253"/>
        <w:gridCol w:w="1275"/>
        <w:gridCol w:w="2977"/>
        <w:gridCol w:w="160"/>
      </w:tblGrid>
      <w:tr w:rsidR="00811560" w:rsidRPr="00C30B9B" w14:paraId="7CD6AC95" w14:textId="77777777" w:rsidTr="007A1D41">
        <w:trPr>
          <w:gridAfter w:val="1"/>
          <w:wAfter w:w="160" w:type="dxa"/>
          <w:trHeight w:val="312"/>
        </w:trPr>
        <w:tc>
          <w:tcPr>
            <w:tcW w:w="8505" w:type="dxa"/>
            <w:gridSpan w:val="3"/>
            <w:tcBorders>
              <w:top w:val="nil"/>
              <w:left w:val="nil"/>
              <w:bottom w:val="single" w:sz="8" w:space="0" w:color="9CC2E5"/>
              <w:right w:val="nil"/>
            </w:tcBorders>
            <w:vAlign w:val="center"/>
            <w:hideMark/>
          </w:tcPr>
          <w:p w14:paraId="2EEAB2B6" w14:textId="0DC07069" w:rsidR="00811560" w:rsidRPr="00040EB1" w:rsidRDefault="00811560" w:rsidP="00811560">
            <w:pPr>
              <w:spacing w:after="0" w:line="240" w:lineRule="auto"/>
              <w:rPr>
                <w:rFonts w:eastAsia="Times New Roman" w:cstheme="minorHAnsi"/>
                <w:b/>
                <w:bCs/>
                <w:color w:val="000000"/>
                <w:sz w:val="24"/>
                <w:szCs w:val="24"/>
                <w:lang w:eastAsia="is-IS"/>
              </w:rPr>
            </w:pPr>
            <w:r w:rsidRPr="00040EB1">
              <w:rPr>
                <w:rFonts w:eastAsia="Times New Roman" w:cstheme="minorHAnsi"/>
                <w:b/>
                <w:bCs/>
                <w:color w:val="000000"/>
                <w:sz w:val="24"/>
                <w:szCs w:val="24"/>
                <w:lang w:eastAsia="is-IS"/>
              </w:rPr>
              <w:t>Vistgjöld og fæðisgjöld 202</w:t>
            </w:r>
            <w:r w:rsidR="00DD607F">
              <w:rPr>
                <w:rFonts w:eastAsia="Times New Roman" w:cstheme="minorHAnsi"/>
                <w:b/>
                <w:bCs/>
                <w:color w:val="000000"/>
                <w:sz w:val="24"/>
                <w:szCs w:val="24"/>
                <w:lang w:eastAsia="is-IS"/>
              </w:rPr>
              <w:t>6</w:t>
            </w:r>
          </w:p>
        </w:tc>
      </w:tr>
      <w:tr w:rsidR="00811560" w:rsidRPr="00C30B9B" w14:paraId="5E53CDDA" w14:textId="77777777" w:rsidTr="007A1D41">
        <w:trPr>
          <w:gridAfter w:val="1"/>
          <w:wAfter w:w="160" w:type="dxa"/>
          <w:trHeight w:val="289"/>
        </w:trPr>
        <w:tc>
          <w:tcPr>
            <w:tcW w:w="4253" w:type="dxa"/>
            <w:tcBorders>
              <w:top w:val="nil"/>
              <w:left w:val="nil"/>
              <w:bottom w:val="single" w:sz="8" w:space="0" w:color="auto"/>
              <w:right w:val="single" w:sz="8" w:space="0" w:color="8EAADB"/>
            </w:tcBorders>
            <w:shd w:val="clear" w:color="000000" w:fill="DEEAF6"/>
            <w:vAlign w:val="center"/>
            <w:hideMark/>
          </w:tcPr>
          <w:p w14:paraId="52A7C05F" w14:textId="77777777" w:rsidR="00811560" w:rsidRPr="00040EB1" w:rsidRDefault="00811560" w:rsidP="00811560">
            <w:pPr>
              <w:spacing w:after="0" w:line="240" w:lineRule="auto"/>
              <w:rPr>
                <w:rFonts w:eastAsia="Times New Roman" w:cstheme="minorHAnsi"/>
                <w:b/>
                <w:bCs/>
                <w:color w:val="000000"/>
                <w:lang w:eastAsia="is-IS"/>
              </w:rPr>
            </w:pPr>
            <w:r w:rsidRPr="00040EB1">
              <w:rPr>
                <w:rFonts w:eastAsia="Times New Roman" w:cstheme="minorHAnsi"/>
                <w:b/>
                <w:bCs/>
                <w:color w:val="000000"/>
                <w:lang w:eastAsia="is-IS"/>
              </w:rPr>
              <w:t>Heiti þjónustu</w:t>
            </w:r>
          </w:p>
        </w:tc>
        <w:tc>
          <w:tcPr>
            <w:tcW w:w="1275" w:type="dxa"/>
            <w:tcBorders>
              <w:top w:val="nil"/>
              <w:left w:val="nil"/>
              <w:bottom w:val="single" w:sz="8" w:space="0" w:color="auto"/>
              <w:right w:val="single" w:sz="8" w:space="0" w:color="8EAADB"/>
            </w:tcBorders>
            <w:shd w:val="clear" w:color="000000" w:fill="DEEAF6"/>
            <w:vAlign w:val="center"/>
            <w:hideMark/>
          </w:tcPr>
          <w:p w14:paraId="088BDA40" w14:textId="77777777" w:rsidR="00811560" w:rsidRPr="00040EB1" w:rsidRDefault="00811560" w:rsidP="00811560">
            <w:pPr>
              <w:spacing w:after="0" w:line="240" w:lineRule="auto"/>
              <w:rPr>
                <w:rFonts w:eastAsia="Times New Roman" w:cstheme="minorHAnsi"/>
                <w:b/>
                <w:bCs/>
                <w:color w:val="000000"/>
                <w:lang w:eastAsia="is-IS"/>
              </w:rPr>
            </w:pPr>
            <w:r w:rsidRPr="00040EB1">
              <w:rPr>
                <w:rFonts w:eastAsia="Times New Roman" w:cstheme="minorHAnsi"/>
                <w:b/>
                <w:bCs/>
                <w:color w:val="000000"/>
                <w:lang w:eastAsia="is-IS"/>
              </w:rPr>
              <w:t>kr.</w:t>
            </w:r>
          </w:p>
        </w:tc>
        <w:tc>
          <w:tcPr>
            <w:tcW w:w="2977" w:type="dxa"/>
            <w:tcBorders>
              <w:top w:val="nil"/>
              <w:left w:val="nil"/>
              <w:bottom w:val="single" w:sz="8" w:space="0" w:color="auto"/>
              <w:right w:val="nil"/>
            </w:tcBorders>
            <w:shd w:val="clear" w:color="000000" w:fill="DEEAF6"/>
            <w:vAlign w:val="center"/>
            <w:hideMark/>
          </w:tcPr>
          <w:p w14:paraId="784085A4" w14:textId="77777777" w:rsidR="00811560" w:rsidRPr="00040EB1" w:rsidRDefault="00811560" w:rsidP="00811560">
            <w:pPr>
              <w:spacing w:after="0" w:line="240" w:lineRule="auto"/>
              <w:rPr>
                <w:rFonts w:eastAsia="Times New Roman" w:cstheme="minorHAnsi"/>
                <w:color w:val="000000"/>
                <w:lang w:eastAsia="is-IS"/>
              </w:rPr>
            </w:pPr>
            <w:r w:rsidRPr="00040EB1">
              <w:rPr>
                <w:rFonts w:eastAsia="Times New Roman" w:cstheme="minorHAnsi"/>
                <w:color w:val="000000"/>
                <w:lang w:eastAsia="is-IS"/>
              </w:rPr>
              <w:t> </w:t>
            </w:r>
          </w:p>
        </w:tc>
      </w:tr>
      <w:tr w:rsidR="00811560" w:rsidRPr="00C30B9B" w14:paraId="3B292687" w14:textId="77777777" w:rsidTr="007A1D41">
        <w:trPr>
          <w:gridAfter w:val="1"/>
          <w:wAfter w:w="160" w:type="dxa"/>
          <w:trHeight w:val="450"/>
        </w:trPr>
        <w:tc>
          <w:tcPr>
            <w:tcW w:w="4253" w:type="dxa"/>
            <w:vMerge w:val="restart"/>
            <w:tcBorders>
              <w:top w:val="nil"/>
              <w:left w:val="nil"/>
              <w:bottom w:val="nil"/>
              <w:right w:val="nil"/>
            </w:tcBorders>
            <w:noWrap/>
            <w:vAlign w:val="center"/>
            <w:hideMark/>
          </w:tcPr>
          <w:p w14:paraId="7167736B" w14:textId="1D922DED" w:rsidR="00811560" w:rsidRPr="00040EB1" w:rsidRDefault="00527A73" w:rsidP="005B0E81">
            <w:pPr>
              <w:spacing w:after="0" w:line="240" w:lineRule="auto"/>
              <w:rPr>
                <w:rFonts w:eastAsia="Times New Roman" w:cstheme="minorHAnsi"/>
                <w:color w:val="000000"/>
                <w:lang w:eastAsia="is-IS"/>
              </w:rPr>
            </w:pPr>
            <w:r w:rsidRPr="00040EB1">
              <w:rPr>
                <w:rFonts w:eastAsia="Times New Roman" w:cstheme="minorHAnsi"/>
                <w:color w:val="000000"/>
                <w:lang w:eastAsia="is-IS"/>
              </w:rPr>
              <w:t>Grunnvistgjald dvalarstundar</w:t>
            </w:r>
          </w:p>
        </w:tc>
        <w:tc>
          <w:tcPr>
            <w:tcW w:w="1275" w:type="dxa"/>
            <w:vMerge w:val="restart"/>
            <w:tcBorders>
              <w:top w:val="nil"/>
              <w:left w:val="single" w:sz="8" w:space="0" w:color="8EAADB"/>
              <w:bottom w:val="nil"/>
              <w:right w:val="single" w:sz="8" w:space="0" w:color="8EAADB"/>
            </w:tcBorders>
            <w:vAlign w:val="center"/>
            <w:hideMark/>
          </w:tcPr>
          <w:p w14:paraId="28C3B780" w14:textId="73459BE9" w:rsidR="00811560" w:rsidRPr="00040EB1" w:rsidRDefault="00811560" w:rsidP="00811560">
            <w:pPr>
              <w:spacing w:after="0" w:line="240" w:lineRule="auto"/>
              <w:rPr>
                <w:rFonts w:eastAsia="Times New Roman" w:cstheme="minorHAnsi"/>
                <w:color w:val="000000"/>
                <w:lang w:eastAsia="is-IS"/>
              </w:rPr>
            </w:pPr>
            <w:r w:rsidRPr="00040EB1">
              <w:rPr>
                <w:rFonts w:eastAsia="Times New Roman" w:cstheme="minorHAnsi"/>
                <w:color w:val="000000"/>
                <w:lang w:eastAsia="is-IS"/>
              </w:rPr>
              <w:t>4</w:t>
            </w:r>
            <w:r w:rsidR="00ED0124">
              <w:rPr>
                <w:rFonts w:eastAsia="Times New Roman" w:cstheme="minorHAnsi"/>
                <w:color w:val="000000"/>
                <w:lang w:eastAsia="is-IS"/>
              </w:rPr>
              <w:t>22</w:t>
            </w:r>
            <w:r w:rsidRPr="00040EB1">
              <w:rPr>
                <w:rFonts w:eastAsia="Times New Roman" w:cstheme="minorHAnsi"/>
                <w:color w:val="000000"/>
                <w:lang w:eastAsia="is-IS"/>
              </w:rPr>
              <w:t xml:space="preserve"> kr </w:t>
            </w:r>
          </w:p>
        </w:tc>
        <w:tc>
          <w:tcPr>
            <w:tcW w:w="2977" w:type="dxa"/>
            <w:vMerge w:val="restart"/>
            <w:tcBorders>
              <w:top w:val="nil"/>
              <w:left w:val="single" w:sz="8" w:space="0" w:color="8EAADB"/>
              <w:bottom w:val="nil"/>
              <w:right w:val="nil"/>
            </w:tcBorders>
            <w:vAlign w:val="center"/>
            <w:hideMark/>
          </w:tcPr>
          <w:p w14:paraId="77636511" w14:textId="77777777" w:rsidR="00811560" w:rsidRPr="00040EB1" w:rsidRDefault="00811560" w:rsidP="00811560">
            <w:pPr>
              <w:spacing w:after="0" w:line="240" w:lineRule="auto"/>
              <w:rPr>
                <w:rFonts w:eastAsia="Times New Roman" w:cstheme="minorHAnsi"/>
                <w:color w:val="000000"/>
                <w:lang w:eastAsia="is-IS"/>
              </w:rPr>
            </w:pPr>
            <w:r w:rsidRPr="00040EB1">
              <w:rPr>
                <w:rFonts w:eastAsia="Times New Roman" w:cstheme="minorHAnsi"/>
                <w:color w:val="000000"/>
                <w:lang w:eastAsia="is-IS"/>
              </w:rPr>
              <w:t>pr. klst.</w:t>
            </w:r>
          </w:p>
        </w:tc>
      </w:tr>
      <w:tr w:rsidR="00AC7539" w:rsidRPr="00C30B9B" w14:paraId="0FF6FC15" w14:textId="77777777" w:rsidTr="007A1D41">
        <w:trPr>
          <w:trHeight w:val="80"/>
        </w:trPr>
        <w:tc>
          <w:tcPr>
            <w:tcW w:w="4253" w:type="dxa"/>
            <w:vMerge/>
            <w:tcBorders>
              <w:top w:val="nil"/>
              <w:left w:val="nil"/>
              <w:bottom w:val="nil"/>
              <w:right w:val="nil"/>
            </w:tcBorders>
            <w:vAlign w:val="center"/>
            <w:hideMark/>
          </w:tcPr>
          <w:p w14:paraId="34B7CB81" w14:textId="77777777" w:rsidR="00811560" w:rsidRPr="00040EB1" w:rsidRDefault="00811560" w:rsidP="00811560">
            <w:pPr>
              <w:spacing w:after="0" w:line="240" w:lineRule="auto"/>
              <w:rPr>
                <w:rFonts w:eastAsia="Times New Roman" w:cstheme="minorHAnsi"/>
                <w:color w:val="000000"/>
                <w:lang w:eastAsia="is-IS"/>
              </w:rPr>
            </w:pPr>
          </w:p>
        </w:tc>
        <w:tc>
          <w:tcPr>
            <w:tcW w:w="1275" w:type="dxa"/>
            <w:vMerge/>
            <w:tcBorders>
              <w:top w:val="nil"/>
              <w:left w:val="single" w:sz="8" w:space="0" w:color="8EAADB"/>
              <w:bottom w:val="nil"/>
              <w:right w:val="single" w:sz="8" w:space="0" w:color="8EAADB"/>
            </w:tcBorders>
            <w:vAlign w:val="center"/>
            <w:hideMark/>
          </w:tcPr>
          <w:p w14:paraId="0A06F220" w14:textId="77777777" w:rsidR="00811560" w:rsidRPr="00040EB1" w:rsidRDefault="00811560" w:rsidP="00811560">
            <w:pPr>
              <w:spacing w:after="0" w:line="240" w:lineRule="auto"/>
              <w:rPr>
                <w:rFonts w:eastAsia="Times New Roman" w:cstheme="minorHAnsi"/>
                <w:color w:val="000000"/>
                <w:lang w:eastAsia="is-IS"/>
              </w:rPr>
            </w:pPr>
          </w:p>
        </w:tc>
        <w:tc>
          <w:tcPr>
            <w:tcW w:w="2977" w:type="dxa"/>
            <w:vMerge/>
            <w:tcBorders>
              <w:top w:val="nil"/>
              <w:left w:val="single" w:sz="8" w:space="0" w:color="8EAADB"/>
              <w:bottom w:val="nil"/>
              <w:right w:val="nil"/>
            </w:tcBorders>
            <w:vAlign w:val="center"/>
            <w:hideMark/>
          </w:tcPr>
          <w:p w14:paraId="47837C6F" w14:textId="77777777" w:rsidR="00811560" w:rsidRPr="00040EB1" w:rsidRDefault="00811560" w:rsidP="00811560">
            <w:pPr>
              <w:spacing w:after="0" w:line="240" w:lineRule="auto"/>
              <w:rPr>
                <w:rFonts w:eastAsia="Times New Roman" w:cstheme="minorHAnsi"/>
                <w:color w:val="000000"/>
                <w:lang w:eastAsia="is-IS"/>
              </w:rPr>
            </w:pPr>
          </w:p>
        </w:tc>
        <w:tc>
          <w:tcPr>
            <w:tcW w:w="160" w:type="dxa"/>
            <w:tcBorders>
              <w:top w:val="nil"/>
              <w:left w:val="nil"/>
              <w:bottom w:val="nil"/>
              <w:right w:val="nil"/>
            </w:tcBorders>
            <w:noWrap/>
            <w:vAlign w:val="bottom"/>
            <w:hideMark/>
          </w:tcPr>
          <w:p w14:paraId="1A497AC1" w14:textId="77777777" w:rsidR="00811560" w:rsidRPr="00040EB1" w:rsidRDefault="00811560" w:rsidP="00811560">
            <w:pPr>
              <w:spacing w:after="0" w:line="240" w:lineRule="auto"/>
              <w:rPr>
                <w:rFonts w:eastAsia="Times New Roman" w:cstheme="minorHAnsi"/>
                <w:color w:val="000000"/>
                <w:lang w:eastAsia="is-IS"/>
              </w:rPr>
            </w:pPr>
          </w:p>
        </w:tc>
      </w:tr>
      <w:tr w:rsidR="00AC7539" w:rsidRPr="00C30B9B" w14:paraId="1FC6FC36" w14:textId="77777777" w:rsidTr="007A1D41">
        <w:trPr>
          <w:trHeight w:val="312"/>
        </w:trPr>
        <w:tc>
          <w:tcPr>
            <w:tcW w:w="4253" w:type="dxa"/>
            <w:tcBorders>
              <w:top w:val="nil"/>
              <w:left w:val="nil"/>
              <w:bottom w:val="nil"/>
              <w:right w:val="single" w:sz="8" w:space="0" w:color="8EAADB"/>
            </w:tcBorders>
            <w:shd w:val="clear" w:color="000000" w:fill="DEEAF6"/>
            <w:vAlign w:val="center"/>
            <w:hideMark/>
          </w:tcPr>
          <w:p w14:paraId="11316D6D" w14:textId="77777777" w:rsidR="00811560" w:rsidRPr="00040EB1" w:rsidRDefault="00811560" w:rsidP="00811560">
            <w:pPr>
              <w:spacing w:after="0" w:line="240" w:lineRule="auto"/>
              <w:rPr>
                <w:rFonts w:eastAsia="Times New Roman" w:cstheme="minorHAnsi"/>
                <w:color w:val="000000"/>
                <w:lang w:eastAsia="is-IS"/>
              </w:rPr>
            </w:pPr>
            <w:r w:rsidRPr="00040EB1">
              <w:rPr>
                <w:rFonts w:eastAsia="Times New Roman" w:cstheme="minorHAnsi"/>
                <w:color w:val="000000"/>
                <w:lang w:eastAsia="is-IS"/>
              </w:rPr>
              <w:t>Síðdegishressing í gæslu</w:t>
            </w:r>
          </w:p>
        </w:tc>
        <w:tc>
          <w:tcPr>
            <w:tcW w:w="1275" w:type="dxa"/>
            <w:tcBorders>
              <w:top w:val="nil"/>
              <w:left w:val="nil"/>
              <w:bottom w:val="nil"/>
              <w:right w:val="single" w:sz="8" w:space="0" w:color="8EAADB"/>
            </w:tcBorders>
            <w:shd w:val="clear" w:color="000000" w:fill="DEEAF6"/>
            <w:vAlign w:val="center"/>
            <w:hideMark/>
          </w:tcPr>
          <w:p w14:paraId="303FA020" w14:textId="507B2F35" w:rsidR="00811560" w:rsidRPr="00040EB1" w:rsidRDefault="00811560" w:rsidP="00811560">
            <w:pPr>
              <w:spacing w:after="0" w:line="240" w:lineRule="auto"/>
              <w:rPr>
                <w:rFonts w:eastAsia="Times New Roman" w:cstheme="minorHAnsi"/>
                <w:color w:val="000000"/>
                <w:lang w:eastAsia="is-IS"/>
              </w:rPr>
            </w:pPr>
            <w:r w:rsidRPr="00040EB1">
              <w:rPr>
                <w:rFonts w:eastAsia="Times New Roman" w:cstheme="minorHAnsi"/>
                <w:color w:val="000000"/>
                <w:lang w:eastAsia="is-IS"/>
              </w:rPr>
              <w:t>2</w:t>
            </w:r>
            <w:r w:rsidR="00ED0124">
              <w:rPr>
                <w:rFonts w:eastAsia="Times New Roman" w:cstheme="minorHAnsi"/>
                <w:color w:val="000000"/>
                <w:lang w:eastAsia="is-IS"/>
              </w:rPr>
              <w:t>56</w:t>
            </w:r>
            <w:r w:rsidRPr="00040EB1">
              <w:rPr>
                <w:rFonts w:eastAsia="Times New Roman" w:cstheme="minorHAnsi"/>
                <w:color w:val="000000"/>
                <w:lang w:eastAsia="is-IS"/>
              </w:rPr>
              <w:t xml:space="preserve"> kr </w:t>
            </w:r>
          </w:p>
        </w:tc>
        <w:tc>
          <w:tcPr>
            <w:tcW w:w="2977" w:type="dxa"/>
            <w:tcBorders>
              <w:top w:val="nil"/>
              <w:left w:val="nil"/>
              <w:bottom w:val="nil"/>
              <w:right w:val="nil"/>
            </w:tcBorders>
            <w:shd w:val="clear" w:color="000000" w:fill="DEEAF6"/>
            <w:vAlign w:val="center"/>
            <w:hideMark/>
          </w:tcPr>
          <w:p w14:paraId="13EEC7F1" w14:textId="77777777" w:rsidR="00811560" w:rsidRPr="00040EB1" w:rsidRDefault="00811560" w:rsidP="00811560">
            <w:pPr>
              <w:spacing w:after="0" w:line="240" w:lineRule="auto"/>
              <w:rPr>
                <w:rFonts w:eastAsia="Times New Roman" w:cstheme="minorHAnsi"/>
                <w:color w:val="000000"/>
                <w:lang w:eastAsia="is-IS"/>
              </w:rPr>
            </w:pPr>
            <w:r w:rsidRPr="00040EB1">
              <w:rPr>
                <w:rFonts w:eastAsia="Times New Roman" w:cstheme="minorHAnsi"/>
                <w:color w:val="000000"/>
                <w:lang w:eastAsia="is-IS"/>
              </w:rPr>
              <w:t>pr. dag</w:t>
            </w:r>
          </w:p>
        </w:tc>
        <w:tc>
          <w:tcPr>
            <w:tcW w:w="160" w:type="dxa"/>
            <w:vAlign w:val="center"/>
            <w:hideMark/>
          </w:tcPr>
          <w:p w14:paraId="4A7913A2" w14:textId="77777777" w:rsidR="00811560" w:rsidRPr="00040EB1" w:rsidRDefault="00811560" w:rsidP="00811560">
            <w:pPr>
              <w:spacing w:after="0" w:line="240" w:lineRule="auto"/>
              <w:rPr>
                <w:rFonts w:eastAsia="Times New Roman" w:cstheme="minorHAnsi"/>
                <w:sz w:val="20"/>
                <w:szCs w:val="20"/>
                <w:lang w:eastAsia="is-IS"/>
              </w:rPr>
            </w:pPr>
          </w:p>
        </w:tc>
      </w:tr>
      <w:tr w:rsidR="00AC7539" w:rsidRPr="00C30B9B" w14:paraId="0B280DDF" w14:textId="77777777" w:rsidTr="007A1D41">
        <w:trPr>
          <w:trHeight w:val="312"/>
        </w:trPr>
        <w:tc>
          <w:tcPr>
            <w:tcW w:w="4253" w:type="dxa"/>
            <w:tcBorders>
              <w:top w:val="nil"/>
              <w:left w:val="nil"/>
              <w:bottom w:val="nil"/>
              <w:right w:val="single" w:sz="8" w:space="0" w:color="8EAADB"/>
            </w:tcBorders>
            <w:vAlign w:val="center"/>
            <w:hideMark/>
          </w:tcPr>
          <w:p w14:paraId="0607659F" w14:textId="77777777" w:rsidR="00811560" w:rsidRPr="00040EB1" w:rsidRDefault="00811560" w:rsidP="00811560">
            <w:pPr>
              <w:spacing w:after="0" w:line="240" w:lineRule="auto"/>
              <w:rPr>
                <w:rFonts w:eastAsia="Times New Roman" w:cstheme="minorHAnsi"/>
                <w:color w:val="000000"/>
                <w:lang w:eastAsia="is-IS"/>
              </w:rPr>
            </w:pPr>
            <w:r w:rsidRPr="00040EB1">
              <w:rPr>
                <w:rFonts w:eastAsia="Times New Roman" w:cstheme="minorHAnsi"/>
                <w:color w:val="000000"/>
                <w:lang w:eastAsia="is-IS"/>
              </w:rPr>
              <w:t>Hádegismatur á föstudögum</w:t>
            </w:r>
          </w:p>
        </w:tc>
        <w:tc>
          <w:tcPr>
            <w:tcW w:w="1275" w:type="dxa"/>
            <w:tcBorders>
              <w:top w:val="nil"/>
              <w:left w:val="nil"/>
              <w:bottom w:val="nil"/>
              <w:right w:val="single" w:sz="8" w:space="0" w:color="8EAADB"/>
            </w:tcBorders>
            <w:vAlign w:val="center"/>
            <w:hideMark/>
          </w:tcPr>
          <w:p w14:paraId="64D22906" w14:textId="20CEDDF2" w:rsidR="00811560" w:rsidRPr="00040EB1" w:rsidRDefault="00ED0124" w:rsidP="00811560">
            <w:pPr>
              <w:spacing w:after="0" w:line="240" w:lineRule="auto"/>
              <w:rPr>
                <w:rFonts w:eastAsia="Times New Roman" w:cstheme="minorHAnsi"/>
                <w:color w:val="000000"/>
                <w:lang w:eastAsia="is-IS"/>
              </w:rPr>
            </w:pPr>
            <w:r>
              <w:rPr>
                <w:rFonts w:eastAsia="Times New Roman" w:cstheme="minorHAnsi"/>
                <w:color w:val="000000"/>
                <w:lang w:eastAsia="is-IS"/>
              </w:rPr>
              <w:t>604</w:t>
            </w:r>
            <w:r w:rsidR="00811560" w:rsidRPr="00040EB1">
              <w:rPr>
                <w:rFonts w:eastAsia="Times New Roman" w:cstheme="minorHAnsi"/>
                <w:color w:val="000000"/>
                <w:lang w:eastAsia="is-IS"/>
              </w:rPr>
              <w:t xml:space="preserve"> kr </w:t>
            </w:r>
          </w:p>
        </w:tc>
        <w:tc>
          <w:tcPr>
            <w:tcW w:w="2977" w:type="dxa"/>
            <w:tcBorders>
              <w:top w:val="nil"/>
              <w:left w:val="nil"/>
              <w:bottom w:val="nil"/>
              <w:right w:val="nil"/>
            </w:tcBorders>
            <w:vAlign w:val="center"/>
            <w:hideMark/>
          </w:tcPr>
          <w:p w14:paraId="6D7CC815" w14:textId="77777777" w:rsidR="00811560" w:rsidRPr="00040EB1" w:rsidRDefault="00811560" w:rsidP="00811560">
            <w:pPr>
              <w:spacing w:after="0" w:line="240" w:lineRule="auto"/>
              <w:rPr>
                <w:rFonts w:eastAsia="Times New Roman" w:cstheme="minorHAnsi"/>
                <w:color w:val="000000"/>
                <w:lang w:eastAsia="is-IS"/>
              </w:rPr>
            </w:pPr>
            <w:r w:rsidRPr="00040EB1">
              <w:rPr>
                <w:rFonts w:eastAsia="Times New Roman" w:cstheme="minorHAnsi"/>
                <w:color w:val="000000"/>
                <w:lang w:eastAsia="is-IS"/>
              </w:rPr>
              <w:t>pr. máltíð</w:t>
            </w:r>
          </w:p>
        </w:tc>
        <w:tc>
          <w:tcPr>
            <w:tcW w:w="160" w:type="dxa"/>
            <w:vAlign w:val="center"/>
            <w:hideMark/>
          </w:tcPr>
          <w:p w14:paraId="6714C5F6" w14:textId="77777777" w:rsidR="00811560" w:rsidRPr="00040EB1" w:rsidRDefault="00811560" w:rsidP="00811560">
            <w:pPr>
              <w:spacing w:after="0" w:line="240" w:lineRule="auto"/>
              <w:rPr>
                <w:rFonts w:eastAsia="Times New Roman" w:cstheme="minorHAnsi"/>
                <w:sz w:val="20"/>
                <w:szCs w:val="20"/>
                <w:lang w:eastAsia="is-IS"/>
              </w:rPr>
            </w:pPr>
          </w:p>
        </w:tc>
      </w:tr>
      <w:tr w:rsidR="00AC7539" w:rsidRPr="00C30B9B" w14:paraId="5592E836" w14:textId="77777777" w:rsidTr="007A1D41">
        <w:trPr>
          <w:trHeight w:val="312"/>
        </w:trPr>
        <w:tc>
          <w:tcPr>
            <w:tcW w:w="4253" w:type="dxa"/>
            <w:tcBorders>
              <w:top w:val="nil"/>
              <w:left w:val="nil"/>
              <w:bottom w:val="nil"/>
              <w:right w:val="single" w:sz="8" w:space="0" w:color="8EAADB"/>
            </w:tcBorders>
            <w:shd w:val="clear" w:color="000000" w:fill="DEEAF6"/>
            <w:vAlign w:val="center"/>
            <w:hideMark/>
          </w:tcPr>
          <w:p w14:paraId="212FBB56" w14:textId="77777777" w:rsidR="00811560" w:rsidRPr="00040EB1" w:rsidRDefault="00811560" w:rsidP="00811560">
            <w:pPr>
              <w:spacing w:after="0" w:line="240" w:lineRule="auto"/>
              <w:rPr>
                <w:rFonts w:eastAsia="Times New Roman" w:cstheme="minorHAnsi"/>
                <w:color w:val="000000"/>
                <w:lang w:eastAsia="is-IS"/>
              </w:rPr>
            </w:pPr>
            <w:r w:rsidRPr="00040EB1">
              <w:rPr>
                <w:rFonts w:eastAsia="Times New Roman" w:cstheme="minorHAnsi"/>
                <w:color w:val="000000"/>
                <w:lang w:eastAsia="is-IS"/>
              </w:rPr>
              <w:t>Sektargjald</w:t>
            </w:r>
          </w:p>
        </w:tc>
        <w:tc>
          <w:tcPr>
            <w:tcW w:w="1275" w:type="dxa"/>
            <w:tcBorders>
              <w:top w:val="nil"/>
              <w:left w:val="nil"/>
              <w:bottom w:val="nil"/>
              <w:right w:val="single" w:sz="8" w:space="0" w:color="8EAADB"/>
            </w:tcBorders>
            <w:shd w:val="clear" w:color="000000" w:fill="DEEAF6"/>
            <w:vAlign w:val="center"/>
            <w:hideMark/>
          </w:tcPr>
          <w:p w14:paraId="3F329740" w14:textId="3B2550A6" w:rsidR="00811560" w:rsidRPr="00040EB1" w:rsidRDefault="00ED0124" w:rsidP="00811560">
            <w:pPr>
              <w:spacing w:after="0" w:line="240" w:lineRule="auto"/>
              <w:rPr>
                <w:rFonts w:eastAsia="Times New Roman" w:cstheme="minorHAnsi"/>
                <w:color w:val="000000"/>
                <w:lang w:eastAsia="is-IS"/>
              </w:rPr>
            </w:pPr>
            <w:r>
              <w:rPr>
                <w:rFonts w:eastAsia="Times New Roman" w:cstheme="minorHAnsi"/>
                <w:color w:val="000000"/>
                <w:lang w:eastAsia="is-IS"/>
              </w:rPr>
              <w:t>402</w:t>
            </w:r>
            <w:r w:rsidR="00811560" w:rsidRPr="00040EB1">
              <w:rPr>
                <w:rFonts w:eastAsia="Times New Roman" w:cstheme="minorHAnsi"/>
                <w:color w:val="000000"/>
                <w:lang w:eastAsia="is-IS"/>
              </w:rPr>
              <w:t xml:space="preserve"> kr </w:t>
            </w:r>
          </w:p>
        </w:tc>
        <w:tc>
          <w:tcPr>
            <w:tcW w:w="2977" w:type="dxa"/>
            <w:tcBorders>
              <w:top w:val="nil"/>
              <w:left w:val="nil"/>
              <w:bottom w:val="nil"/>
              <w:right w:val="nil"/>
            </w:tcBorders>
            <w:shd w:val="clear" w:color="000000" w:fill="DEEAF6"/>
            <w:vAlign w:val="center"/>
            <w:hideMark/>
          </w:tcPr>
          <w:p w14:paraId="12E15742" w14:textId="2193D1F0" w:rsidR="00811560" w:rsidRPr="00040EB1" w:rsidRDefault="00811560" w:rsidP="00811560">
            <w:pPr>
              <w:spacing w:after="0" w:line="240" w:lineRule="auto"/>
              <w:jc w:val="both"/>
              <w:rPr>
                <w:rFonts w:eastAsia="Times New Roman" w:cstheme="minorHAnsi"/>
                <w:color w:val="000000"/>
                <w:lang w:eastAsia="is-IS"/>
              </w:rPr>
            </w:pPr>
            <w:r w:rsidRPr="00040EB1">
              <w:rPr>
                <w:rFonts w:eastAsia="Times New Roman" w:cstheme="minorHAnsi"/>
                <w:color w:val="000000"/>
                <w:lang w:eastAsia="is-IS"/>
              </w:rPr>
              <w:t xml:space="preserve">f. hverjar </w:t>
            </w:r>
            <w:r w:rsidR="009C0BA1">
              <w:rPr>
                <w:rFonts w:eastAsia="Times New Roman" w:cstheme="minorHAnsi"/>
                <w:color w:val="000000"/>
                <w:lang w:eastAsia="is-IS"/>
              </w:rPr>
              <w:t>byrjaðar 15</w:t>
            </w:r>
            <w:r w:rsidRPr="00040EB1">
              <w:rPr>
                <w:rFonts w:eastAsia="Times New Roman" w:cstheme="minorHAnsi"/>
                <w:color w:val="000000"/>
                <w:lang w:eastAsia="is-IS"/>
              </w:rPr>
              <w:t xml:space="preserve"> mín</w:t>
            </w:r>
          </w:p>
        </w:tc>
        <w:tc>
          <w:tcPr>
            <w:tcW w:w="160" w:type="dxa"/>
            <w:vAlign w:val="center"/>
            <w:hideMark/>
          </w:tcPr>
          <w:p w14:paraId="69DD2CC1" w14:textId="77777777" w:rsidR="00811560" w:rsidRPr="00040EB1" w:rsidRDefault="00811560" w:rsidP="00811560">
            <w:pPr>
              <w:spacing w:after="0" w:line="240" w:lineRule="auto"/>
              <w:rPr>
                <w:rFonts w:eastAsia="Times New Roman" w:cstheme="minorHAnsi"/>
                <w:sz w:val="20"/>
                <w:szCs w:val="20"/>
                <w:lang w:eastAsia="is-IS"/>
              </w:rPr>
            </w:pPr>
          </w:p>
        </w:tc>
      </w:tr>
    </w:tbl>
    <w:p w14:paraId="1E2D3E8B" w14:textId="77777777" w:rsidR="005B0E81" w:rsidRPr="00C30B9B" w:rsidRDefault="005B0E81" w:rsidP="00040EB1">
      <w:pPr>
        <w:rPr>
          <w:rFonts w:cstheme="minorHAnsi"/>
        </w:rPr>
      </w:pPr>
    </w:p>
    <w:p w14:paraId="5B14D582" w14:textId="0F2E01D9" w:rsidR="00B778E2" w:rsidRPr="00C30B9B" w:rsidRDefault="00B778E2" w:rsidP="00885672">
      <w:pPr>
        <w:rPr>
          <w:rFonts w:cstheme="minorHAnsi"/>
        </w:rPr>
      </w:pPr>
      <w:r w:rsidRPr="00C30B9B">
        <w:rPr>
          <w:rFonts w:cstheme="minorHAnsi"/>
        </w:rPr>
        <w:t>Sk</w:t>
      </w:r>
      <w:r w:rsidR="00FB398C">
        <w:rPr>
          <w:rFonts w:cstheme="minorHAnsi"/>
        </w:rPr>
        <w:t>r</w:t>
      </w:r>
      <w:r w:rsidRPr="00C30B9B">
        <w:rPr>
          <w:rFonts w:cstheme="minorHAnsi"/>
        </w:rPr>
        <w:t xml:space="preserve">áning í lengda viðveru er hjá </w:t>
      </w:r>
      <w:r w:rsidR="005F5616">
        <w:rPr>
          <w:rFonts w:cstheme="minorHAnsi"/>
        </w:rPr>
        <w:t>skólastjóra</w:t>
      </w:r>
      <w:r w:rsidRPr="00C30B9B">
        <w:rPr>
          <w:rFonts w:cstheme="minorHAnsi"/>
        </w:rPr>
        <w:t xml:space="preserve">. </w:t>
      </w:r>
      <w:r w:rsidR="00B46528">
        <w:rPr>
          <w:rFonts w:cstheme="minorHAnsi"/>
        </w:rPr>
        <w:t xml:space="preserve">Foreldrar nemenda í 1.-4.bekk fá upplýsingar í ágúst varðandi þjónustuna og þá hefst umsóknarferlið. </w:t>
      </w:r>
      <w:r w:rsidRPr="00C30B9B">
        <w:rPr>
          <w:rFonts w:cstheme="minorHAnsi"/>
        </w:rPr>
        <w:t>Skráning getur verið</w:t>
      </w:r>
      <w:r w:rsidR="00923C64">
        <w:rPr>
          <w:rFonts w:cstheme="minorHAnsi"/>
        </w:rPr>
        <w:t xml:space="preserve">: </w:t>
      </w:r>
      <w:r w:rsidR="00B46528">
        <w:rPr>
          <w:rFonts w:cstheme="minorHAnsi"/>
        </w:rPr>
        <w:t>M</w:t>
      </w:r>
      <w:r w:rsidR="00923C64">
        <w:rPr>
          <w:rFonts w:cstheme="minorHAnsi"/>
        </w:rPr>
        <w:t xml:space="preserve">ánudaga í </w:t>
      </w:r>
      <w:r w:rsidR="006B0ECA">
        <w:rPr>
          <w:rFonts w:cstheme="minorHAnsi"/>
        </w:rPr>
        <w:t>1,83 klst. eða 2,33 klst.</w:t>
      </w:r>
      <w:r w:rsidR="00B46528">
        <w:rPr>
          <w:rFonts w:cstheme="minorHAnsi"/>
        </w:rPr>
        <w:t xml:space="preserve"> pr. dag</w:t>
      </w:r>
      <w:r w:rsidR="006B0ECA">
        <w:rPr>
          <w:rFonts w:cstheme="minorHAnsi"/>
        </w:rPr>
        <w:t>, þriðjudaga til fimmtudaga</w:t>
      </w:r>
      <w:r w:rsidR="00FB398C">
        <w:rPr>
          <w:rFonts w:cstheme="minorHAnsi"/>
        </w:rPr>
        <w:t xml:space="preserve"> </w:t>
      </w:r>
      <w:r w:rsidRPr="00C30B9B">
        <w:rPr>
          <w:rFonts w:cstheme="minorHAnsi"/>
        </w:rPr>
        <w:t xml:space="preserve">í 1 </w:t>
      </w:r>
      <w:r w:rsidR="00FB398C">
        <w:rPr>
          <w:rFonts w:cstheme="minorHAnsi"/>
        </w:rPr>
        <w:t>e</w:t>
      </w:r>
      <w:r w:rsidRPr="00C30B9B">
        <w:rPr>
          <w:rFonts w:cstheme="minorHAnsi"/>
        </w:rPr>
        <w:t xml:space="preserve">ða </w:t>
      </w:r>
      <w:r w:rsidR="005F5616">
        <w:rPr>
          <w:rFonts w:cstheme="minorHAnsi"/>
        </w:rPr>
        <w:t xml:space="preserve">1,5 </w:t>
      </w:r>
      <w:r w:rsidRPr="00C30B9B">
        <w:rPr>
          <w:rFonts w:cstheme="minorHAnsi"/>
        </w:rPr>
        <w:t xml:space="preserve"> klst. pr.</w:t>
      </w:r>
      <w:r w:rsidR="00F3065D">
        <w:rPr>
          <w:rFonts w:cstheme="minorHAnsi"/>
        </w:rPr>
        <w:t xml:space="preserve"> </w:t>
      </w:r>
      <w:r w:rsidRPr="00C30B9B">
        <w:rPr>
          <w:rFonts w:cstheme="minorHAnsi"/>
        </w:rPr>
        <w:t>dag og</w:t>
      </w:r>
      <w:r w:rsidR="006B0ECA">
        <w:rPr>
          <w:rFonts w:cstheme="minorHAnsi"/>
        </w:rPr>
        <w:t xml:space="preserve"> 1,83 klst. pr. </w:t>
      </w:r>
      <w:r w:rsidR="00B46528">
        <w:rPr>
          <w:rFonts w:cstheme="minorHAnsi"/>
        </w:rPr>
        <w:t>d</w:t>
      </w:r>
      <w:r w:rsidR="006B0ECA">
        <w:rPr>
          <w:rFonts w:cstheme="minorHAnsi"/>
        </w:rPr>
        <w:t xml:space="preserve">ag </w:t>
      </w:r>
      <w:r w:rsidRPr="00C30B9B">
        <w:rPr>
          <w:rFonts w:cstheme="minorHAnsi"/>
        </w:rPr>
        <w:t xml:space="preserve"> á föstudögum.</w:t>
      </w:r>
      <w:r w:rsidR="0060722A" w:rsidRPr="00C30B9B">
        <w:rPr>
          <w:rFonts w:cstheme="minorHAnsi"/>
        </w:rPr>
        <w:t xml:space="preserve"> </w:t>
      </w:r>
      <w:r w:rsidRPr="00C30B9B">
        <w:rPr>
          <w:rFonts w:cstheme="minorHAnsi"/>
        </w:rPr>
        <w:t>Lágmarksskráning er 1 klst. pr dag fjóra daga vikunnar (kl. 15-16 mánudaga-fimmtudaga)</w:t>
      </w:r>
    </w:p>
    <w:p w14:paraId="517535F4" w14:textId="07B49A06" w:rsidR="00B46528" w:rsidRDefault="00B46528" w:rsidP="00D12F7B">
      <w:pPr>
        <w:rPr>
          <w:rFonts w:cstheme="minorHAnsi"/>
        </w:rPr>
      </w:pPr>
      <w:r>
        <w:rPr>
          <w:rFonts w:cstheme="minorHAnsi"/>
        </w:rPr>
        <w:t xml:space="preserve">Sækja þarf um í upphafi skólaárs. Ef sótt er um eftir að skólaárið hefst þarf að sækja um fyrir 20. dag mánaðar og tekur þá skráning gildi frá og með næstu mánaðarmót á eftir. Hið sama gildir um afskráningu: Segja þarf upp vistun fyrir 20. </w:t>
      </w:r>
      <w:r w:rsidR="00F709B9">
        <w:rPr>
          <w:rFonts w:cstheme="minorHAnsi"/>
        </w:rPr>
        <w:t>d</w:t>
      </w:r>
      <w:r>
        <w:rPr>
          <w:rFonts w:cstheme="minorHAnsi"/>
        </w:rPr>
        <w:t>ag mánaðar og afskráning tekur gildi frá og með næstu mánaðarmótum.</w:t>
      </w:r>
    </w:p>
    <w:p w14:paraId="1621ACA6" w14:textId="77777777" w:rsidR="00B778E2" w:rsidRPr="00C30B9B" w:rsidRDefault="00B778E2" w:rsidP="00D12F7B">
      <w:pPr>
        <w:rPr>
          <w:rFonts w:cstheme="minorHAnsi"/>
        </w:rPr>
      </w:pPr>
      <w:r w:rsidRPr="00C30B9B">
        <w:rPr>
          <w:rFonts w:cstheme="minorHAnsi"/>
        </w:rPr>
        <w:t>Vistunargjaldið greiðist fyrirfram, eindagi er 30. hvers mánaðar. Sektarkostnaður greiðist eftir á. Dragist greiðsla í tvo mánuði er litið svo á, að undangenginni viðvörun, að plássinu hefi verið sagt lausu.</w:t>
      </w:r>
    </w:p>
    <w:p w14:paraId="24E90751" w14:textId="77777777" w:rsidR="00B778E2" w:rsidRPr="00C30B9B" w:rsidRDefault="00B778E2" w:rsidP="00D12F7B">
      <w:pPr>
        <w:rPr>
          <w:rFonts w:cstheme="minorHAnsi"/>
        </w:rPr>
      </w:pPr>
      <w:r w:rsidRPr="00C30B9B">
        <w:rPr>
          <w:rFonts w:cstheme="minorHAnsi"/>
        </w:rPr>
        <w:t>Systkinaafsláttur er 30% af vistgjaldi annars barnsins, 100% vegna þriðja og fjórða barns af vistgjaldi fyrir eldra/eldri systkini. Foreldrar greiða fullt fæðisgjald fyrir öll börnin. Systkinaafsláttur er á milli leikskóla og lengdrar viðveru. Hæsti afsláttur reiknast af lægsta vistgjaldinu.</w:t>
      </w:r>
    </w:p>
    <w:p w14:paraId="63CF5A50" w14:textId="77777777" w:rsidR="00D12F7B" w:rsidRPr="00C30B9B" w:rsidRDefault="00B778E2" w:rsidP="00D12F7B">
      <w:pPr>
        <w:rPr>
          <w:rFonts w:cstheme="minorHAnsi"/>
        </w:rPr>
      </w:pPr>
      <w:r w:rsidRPr="00C30B9B">
        <w:rPr>
          <w:rFonts w:cstheme="minorHAnsi"/>
        </w:rPr>
        <w:t>Einstæðir foreldrar fá 40% afslátt af vistgjaldi</w:t>
      </w:r>
      <w:r w:rsidR="00D12F7B" w:rsidRPr="00C30B9B">
        <w:rPr>
          <w:rFonts w:cstheme="minorHAnsi"/>
        </w:rPr>
        <w:t xml:space="preserve"> enda uppfylli eftirtalin skilyrði:</w:t>
      </w:r>
    </w:p>
    <w:p w14:paraId="69A08CF4" w14:textId="77777777" w:rsidR="00D12F7B" w:rsidRPr="00C30B9B" w:rsidRDefault="00B778E2" w:rsidP="00D12F7B">
      <w:pPr>
        <w:pStyle w:val="ListParagraph"/>
        <w:numPr>
          <w:ilvl w:val="0"/>
          <w:numId w:val="1"/>
        </w:numPr>
        <w:rPr>
          <w:rFonts w:cstheme="minorHAnsi"/>
        </w:rPr>
      </w:pPr>
      <w:r w:rsidRPr="00C30B9B">
        <w:rPr>
          <w:rFonts w:cstheme="minorHAnsi"/>
        </w:rPr>
        <w:t>Foreldri sem greiðir vistgjald sem einstætt foreldri þarf að vera skráður einstæður í þjóðskrá.</w:t>
      </w:r>
    </w:p>
    <w:p w14:paraId="10376399" w14:textId="342F83F8" w:rsidR="00B778E2" w:rsidRPr="00C30B9B" w:rsidRDefault="00B778E2" w:rsidP="00D12F7B">
      <w:pPr>
        <w:pStyle w:val="ListParagraph"/>
        <w:numPr>
          <w:ilvl w:val="0"/>
          <w:numId w:val="1"/>
        </w:numPr>
        <w:rPr>
          <w:rFonts w:cstheme="minorHAnsi"/>
        </w:rPr>
      </w:pPr>
      <w:r w:rsidRPr="00C30B9B">
        <w:rPr>
          <w:rFonts w:cstheme="minorHAnsi"/>
        </w:rPr>
        <w:t xml:space="preserve">Ef foreldrar skilja/slíta sambúð er afsláttur veittur frá heim degi sem umsókn berst </w:t>
      </w:r>
      <w:r w:rsidR="00E55080">
        <w:rPr>
          <w:rFonts w:cstheme="minorHAnsi"/>
        </w:rPr>
        <w:t xml:space="preserve">stjórnanda </w:t>
      </w:r>
      <w:r w:rsidRPr="00C30B9B">
        <w:rPr>
          <w:rFonts w:cstheme="minorHAnsi"/>
        </w:rPr>
        <w:t xml:space="preserve"> leikskóla svo fremi að upplýsingar um breytta hjúskaparstöðu komi fram í þjóðskrá.</w:t>
      </w:r>
    </w:p>
    <w:p w14:paraId="745C6112" w14:textId="77777777" w:rsidR="00D12F7B" w:rsidRPr="00C30B9B" w:rsidRDefault="00B778E2" w:rsidP="00CD39D0">
      <w:pPr>
        <w:rPr>
          <w:rFonts w:cstheme="minorHAnsi"/>
        </w:rPr>
      </w:pPr>
      <w:r w:rsidRPr="00C30B9B">
        <w:rPr>
          <w:rFonts w:cstheme="minorHAnsi"/>
        </w:rPr>
        <w:t>Báðir foreldrar í námi fá 30% afslátt af vistgjaldi enda uppfylli bæði eftirtalin skilyrði:</w:t>
      </w:r>
    </w:p>
    <w:p w14:paraId="13D0B0D5" w14:textId="330D78B7" w:rsidR="00D12F7B" w:rsidRPr="00C30B9B" w:rsidRDefault="00B778E2" w:rsidP="00B778E2">
      <w:pPr>
        <w:pStyle w:val="ListParagraph"/>
        <w:numPr>
          <w:ilvl w:val="0"/>
          <w:numId w:val="1"/>
        </w:numPr>
        <w:spacing w:before="240"/>
        <w:rPr>
          <w:rFonts w:cstheme="minorHAnsi"/>
        </w:rPr>
      </w:pPr>
      <w:r w:rsidRPr="00C30B9B">
        <w:rPr>
          <w:rFonts w:cstheme="minorHAnsi"/>
        </w:rPr>
        <w:t xml:space="preserve">Eru í háskólanámi og skráðir í að lágmarki 22 ECTS einingar á önn. Skila skal skólavottorði fyrirfram fyrir hverja önn þar sem fram koma upplýsingar um einingafjölda og staðfesting á hví að um fullt nám sé að ræða. Afsláttur reiknast frá heim degi sem skólavottorðum er skilað til </w:t>
      </w:r>
      <w:r w:rsidR="00E55080">
        <w:rPr>
          <w:rFonts w:cstheme="minorHAnsi"/>
        </w:rPr>
        <w:t xml:space="preserve">stjórnanda </w:t>
      </w:r>
      <w:r w:rsidRPr="00C30B9B">
        <w:rPr>
          <w:rFonts w:cstheme="minorHAnsi"/>
        </w:rPr>
        <w:t xml:space="preserve"> leikskóla.</w:t>
      </w:r>
    </w:p>
    <w:p w14:paraId="1701DC81" w14:textId="27E80B0A" w:rsidR="00B778E2" w:rsidRPr="00C30B9B" w:rsidRDefault="00B778E2" w:rsidP="00B778E2">
      <w:pPr>
        <w:pStyle w:val="ListParagraph"/>
        <w:numPr>
          <w:ilvl w:val="0"/>
          <w:numId w:val="1"/>
        </w:numPr>
        <w:spacing w:before="240"/>
        <w:rPr>
          <w:rFonts w:cstheme="minorHAnsi"/>
        </w:rPr>
      </w:pPr>
      <w:r w:rsidRPr="00C30B9B">
        <w:rPr>
          <w:rFonts w:cstheme="minorHAnsi"/>
        </w:rPr>
        <w:t xml:space="preserve">Eru í framhaldsskóla og skráðir í fullt nám að lágmarki 15 einingar á önn. Skila skal skólavottorði fyrirfram fyrir hverja önn þar sem fram koma upplýsingar um einingafjölda og staðfesting á því að um fullt nám sé að ræða. Nám sem tekið er gilt er það sama og nám sem lánshæft er hjá LÍN. Afsláttur reiknast frá þeim degi sem skólavottorðum er skilað til </w:t>
      </w:r>
      <w:r w:rsidR="00E55080">
        <w:rPr>
          <w:rFonts w:cstheme="minorHAnsi"/>
        </w:rPr>
        <w:t xml:space="preserve">stjórnanda </w:t>
      </w:r>
      <w:r w:rsidRPr="00C30B9B">
        <w:rPr>
          <w:rFonts w:cstheme="minorHAnsi"/>
        </w:rPr>
        <w:t xml:space="preserve"> leikskóla.</w:t>
      </w:r>
    </w:p>
    <w:p w14:paraId="3D75020D" w14:textId="77777777" w:rsidR="00B778E2" w:rsidRPr="00C30B9B" w:rsidRDefault="00B778E2" w:rsidP="00CD39D0">
      <w:pPr>
        <w:rPr>
          <w:rFonts w:cstheme="minorHAnsi"/>
        </w:rPr>
      </w:pPr>
      <w:r w:rsidRPr="00C30B9B">
        <w:rPr>
          <w:rFonts w:cstheme="minorHAnsi"/>
        </w:rPr>
        <w:t>Starfsmenn lengdrar viðveru sem eru í fullu starfi fá 40% afslátt af vistgjaldi. Afsláttur breytist hlutfallslega með breyttu starfshlutfalli.</w:t>
      </w:r>
    </w:p>
    <w:p w14:paraId="4CDC879C" w14:textId="77777777" w:rsidR="00B778E2" w:rsidRPr="00C30B9B" w:rsidRDefault="00B778E2" w:rsidP="00CD39D0">
      <w:pPr>
        <w:rPr>
          <w:rFonts w:cstheme="minorHAnsi"/>
        </w:rPr>
      </w:pPr>
      <w:r w:rsidRPr="00C30B9B">
        <w:rPr>
          <w:rFonts w:cstheme="minorHAnsi"/>
        </w:rPr>
        <w:t>Foreldri sem er 75% öryrki fær 30% afslátt af vistgjaldi.</w:t>
      </w:r>
    </w:p>
    <w:p w14:paraId="434B522D" w14:textId="77777777" w:rsidR="00B778E2" w:rsidRPr="00C30B9B" w:rsidRDefault="00B778E2" w:rsidP="00CD39D0">
      <w:pPr>
        <w:rPr>
          <w:rFonts w:cstheme="minorHAnsi"/>
          <w:b/>
          <w:bCs/>
        </w:rPr>
      </w:pPr>
      <w:r w:rsidRPr="00C30B9B">
        <w:rPr>
          <w:rFonts w:cstheme="minorHAnsi"/>
          <w:b/>
          <w:bCs/>
        </w:rPr>
        <w:lastRenderedPageBreak/>
        <w:t>Ef foreldrar falla undir fleiri en einn afsláttarflokk gildir sá sem veitir mestan afslátt.</w:t>
      </w:r>
    </w:p>
    <w:p w14:paraId="62DAFA94" w14:textId="3B9C4E68" w:rsidR="00E940F4" w:rsidRPr="00C30B9B" w:rsidRDefault="00B778E2" w:rsidP="00CD39D0">
      <w:pPr>
        <w:rPr>
          <w:rFonts w:cstheme="minorHAnsi"/>
        </w:rPr>
      </w:pPr>
      <w:r w:rsidRPr="00C30B9B">
        <w:rPr>
          <w:rFonts w:cstheme="minorHAnsi"/>
        </w:rPr>
        <w:t>Ekki er endurgreitt vegna fjarvista eða veikinda nema þau vari lengur en eina viku samfellt. Ekki er veittur afsláttur þó nemendur fari t.d. í íþróttatíma eða tónlistartíma á dvalartíma lengdrar viðveru.</w:t>
      </w:r>
    </w:p>
    <w:p w14:paraId="48DF3A23" w14:textId="09E87D08" w:rsidR="00980CE7" w:rsidRPr="00F3065D" w:rsidRDefault="00980CE7" w:rsidP="00B72B43">
      <w:pPr>
        <w:pStyle w:val="Heading1"/>
        <w:spacing w:after="240"/>
        <w:rPr>
          <w:rFonts w:asciiTheme="minorHAnsi" w:hAnsiTheme="minorHAnsi" w:cstheme="minorHAnsi"/>
        </w:rPr>
      </w:pPr>
      <w:r w:rsidRPr="00F3065D">
        <w:rPr>
          <w:rFonts w:asciiTheme="minorHAnsi" w:hAnsiTheme="minorHAnsi" w:cstheme="minorHAnsi"/>
        </w:rPr>
        <w:t>Önnur þjónusta</w:t>
      </w:r>
    </w:p>
    <w:tbl>
      <w:tblPr>
        <w:tblW w:w="9394" w:type="dxa"/>
        <w:tblCellMar>
          <w:left w:w="70" w:type="dxa"/>
          <w:right w:w="70" w:type="dxa"/>
        </w:tblCellMar>
        <w:tblLook w:val="04A0" w:firstRow="1" w:lastRow="0" w:firstColumn="1" w:lastColumn="0" w:noHBand="0" w:noVBand="1"/>
      </w:tblPr>
      <w:tblGrid>
        <w:gridCol w:w="4123"/>
        <w:gridCol w:w="78"/>
        <w:gridCol w:w="26"/>
        <w:gridCol w:w="451"/>
        <w:gridCol w:w="84"/>
        <w:gridCol w:w="29"/>
        <w:gridCol w:w="1646"/>
        <w:gridCol w:w="126"/>
        <w:gridCol w:w="43"/>
        <w:gridCol w:w="2619"/>
        <w:gridCol w:w="126"/>
        <w:gridCol w:w="43"/>
      </w:tblGrid>
      <w:tr w:rsidR="00B31C76" w:rsidRPr="00C30B9B" w14:paraId="31F39684" w14:textId="77777777" w:rsidTr="00F3065D">
        <w:trPr>
          <w:gridAfter w:val="2"/>
          <w:wAfter w:w="169" w:type="dxa"/>
          <w:trHeight w:val="340"/>
        </w:trPr>
        <w:tc>
          <w:tcPr>
            <w:tcW w:w="6437" w:type="dxa"/>
            <w:gridSpan w:val="7"/>
            <w:tcBorders>
              <w:top w:val="nil"/>
              <w:left w:val="nil"/>
              <w:bottom w:val="single" w:sz="4" w:space="0" w:color="8EAADB" w:themeColor="accent1" w:themeTint="99"/>
            </w:tcBorders>
            <w:vAlign w:val="center"/>
            <w:hideMark/>
          </w:tcPr>
          <w:p w14:paraId="4FA8443C" w14:textId="4BBC17A6" w:rsidR="00B31C76" w:rsidRPr="00F3065D" w:rsidRDefault="00B31C76" w:rsidP="00F3065D">
            <w:pPr>
              <w:pStyle w:val="Heading2"/>
              <w:spacing w:before="0"/>
              <w:rPr>
                <w:rFonts w:eastAsia="Times New Roman" w:cstheme="minorHAnsi"/>
                <w:lang w:eastAsia="is-IS"/>
              </w:rPr>
            </w:pPr>
            <w:r w:rsidRPr="00F3065D">
              <w:rPr>
                <w:rFonts w:asciiTheme="minorHAnsi" w:eastAsia="Times New Roman" w:hAnsiTheme="minorHAnsi" w:cstheme="minorHAnsi"/>
                <w:lang w:eastAsia="is-IS"/>
              </w:rPr>
              <w:t>Húsnæði</w:t>
            </w:r>
          </w:p>
        </w:tc>
        <w:tc>
          <w:tcPr>
            <w:tcW w:w="2788" w:type="dxa"/>
            <w:gridSpan w:val="3"/>
            <w:tcBorders>
              <w:top w:val="nil"/>
              <w:left w:val="nil"/>
              <w:bottom w:val="single" w:sz="4" w:space="0" w:color="8EAADB" w:themeColor="accent1" w:themeTint="99"/>
              <w:right w:val="nil"/>
            </w:tcBorders>
            <w:noWrap/>
            <w:vAlign w:val="bottom"/>
            <w:hideMark/>
          </w:tcPr>
          <w:p w14:paraId="054E8FE9" w14:textId="77777777" w:rsidR="00B31C76" w:rsidRPr="00C30B9B" w:rsidRDefault="00B31C7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 </w:t>
            </w:r>
          </w:p>
        </w:tc>
      </w:tr>
      <w:tr w:rsidR="00C93426" w:rsidRPr="00C30B9B" w14:paraId="5940E3F7" w14:textId="77777777" w:rsidTr="00F3065D">
        <w:trPr>
          <w:gridAfter w:val="2"/>
          <w:wAfter w:w="169" w:type="dxa"/>
          <w:trHeight w:val="340"/>
        </w:trPr>
        <w:tc>
          <w:tcPr>
            <w:tcW w:w="412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68E21A9F"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Gisting í stofum og rýmum</w:t>
            </w:r>
          </w:p>
        </w:tc>
        <w:tc>
          <w:tcPr>
            <w:tcW w:w="555"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45242957"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kr.</w:t>
            </w:r>
          </w:p>
        </w:tc>
        <w:tc>
          <w:tcPr>
            <w:tcW w:w="1759"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1752D7CF" w14:textId="3EE9B1AA"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 xml:space="preserve">              6</w:t>
            </w:r>
            <w:r w:rsidR="00B25720">
              <w:rPr>
                <w:rFonts w:eastAsia="Times New Roman" w:cstheme="minorHAnsi"/>
                <w:color w:val="000000"/>
                <w:lang w:eastAsia="is-IS"/>
              </w:rPr>
              <w:t>32</w:t>
            </w:r>
            <w:r w:rsidRPr="00C30B9B">
              <w:rPr>
                <w:rFonts w:eastAsia="Times New Roman" w:cstheme="minorHAnsi"/>
                <w:color w:val="000000"/>
                <w:lang w:eastAsia="is-IS"/>
              </w:rPr>
              <w:t xml:space="preserve"> kr </w:t>
            </w:r>
          </w:p>
        </w:tc>
        <w:tc>
          <w:tcPr>
            <w:tcW w:w="2788"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602DD493"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pr.sólarhring pr.einstakling</w:t>
            </w:r>
          </w:p>
        </w:tc>
      </w:tr>
      <w:tr w:rsidR="00C30B9B" w:rsidRPr="00C30B9B" w14:paraId="49D5AEEB" w14:textId="77777777" w:rsidTr="00C30B9B">
        <w:trPr>
          <w:gridAfter w:val="2"/>
          <w:wAfter w:w="169" w:type="dxa"/>
          <w:trHeight w:val="340"/>
        </w:trPr>
        <w:tc>
          <w:tcPr>
            <w:tcW w:w="412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vAlign w:val="center"/>
            <w:hideMark/>
          </w:tcPr>
          <w:p w14:paraId="29766F65"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Leiga á samkomusal skólans</w:t>
            </w:r>
          </w:p>
        </w:tc>
        <w:tc>
          <w:tcPr>
            <w:tcW w:w="555"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vAlign w:val="center"/>
            <w:hideMark/>
          </w:tcPr>
          <w:p w14:paraId="3F9C486A"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kr.</w:t>
            </w:r>
          </w:p>
        </w:tc>
        <w:tc>
          <w:tcPr>
            <w:tcW w:w="1759"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vAlign w:val="center"/>
            <w:hideMark/>
          </w:tcPr>
          <w:p w14:paraId="6992D25D" w14:textId="2651998E"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 xml:space="preserve">           </w:t>
            </w:r>
            <w:r w:rsidR="00B25720">
              <w:rPr>
                <w:rFonts w:eastAsia="Times New Roman" w:cstheme="minorHAnsi"/>
                <w:color w:val="000000"/>
                <w:lang w:eastAsia="is-IS"/>
              </w:rPr>
              <w:t>7.226</w:t>
            </w:r>
            <w:r w:rsidRPr="00C30B9B">
              <w:rPr>
                <w:rFonts w:eastAsia="Times New Roman" w:cstheme="minorHAnsi"/>
                <w:color w:val="000000"/>
                <w:lang w:eastAsia="is-IS"/>
              </w:rPr>
              <w:t xml:space="preserve"> kr </w:t>
            </w:r>
          </w:p>
        </w:tc>
        <w:tc>
          <w:tcPr>
            <w:tcW w:w="2788"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noWrap/>
            <w:vAlign w:val="center"/>
            <w:hideMark/>
          </w:tcPr>
          <w:p w14:paraId="409D1B0B"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allt að 2 1/2 klst</w:t>
            </w:r>
          </w:p>
        </w:tc>
      </w:tr>
      <w:tr w:rsidR="00C93426" w:rsidRPr="00C30B9B" w14:paraId="5488AC0D" w14:textId="77777777" w:rsidTr="00F3065D">
        <w:trPr>
          <w:gridAfter w:val="2"/>
          <w:wAfter w:w="169" w:type="dxa"/>
          <w:trHeight w:val="340"/>
        </w:trPr>
        <w:tc>
          <w:tcPr>
            <w:tcW w:w="412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724108AC"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Leiga á samkomusal skólans</w:t>
            </w:r>
          </w:p>
        </w:tc>
        <w:tc>
          <w:tcPr>
            <w:tcW w:w="555"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43F6A1CD"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kr.</w:t>
            </w:r>
          </w:p>
        </w:tc>
        <w:tc>
          <w:tcPr>
            <w:tcW w:w="1759"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67A9FDED" w14:textId="237CAB6A"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 xml:space="preserve">         11.</w:t>
            </w:r>
            <w:r w:rsidR="00AD47D1">
              <w:rPr>
                <w:rFonts w:eastAsia="Times New Roman" w:cstheme="minorHAnsi"/>
                <w:color w:val="000000"/>
                <w:lang w:eastAsia="is-IS"/>
              </w:rPr>
              <w:t>740</w:t>
            </w:r>
            <w:r w:rsidRPr="00C30B9B">
              <w:rPr>
                <w:rFonts w:eastAsia="Times New Roman" w:cstheme="minorHAnsi"/>
                <w:color w:val="000000"/>
                <w:lang w:eastAsia="is-IS"/>
              </w:rPr>
              <w:t xml:space="preserve"> kr </w:t>
            </w:r>
          </w:p>
        </w:tc>
        <w:tc>
          <w:tcPr>
            <w:tcW w:w="2788"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7F7F5FBC"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1/2 dagur</w:t>
            </w:r>
          </w:p>
        </w:tc>
      </w:tr>
      <w:tr w:rsidR="00C30B9B" w:rsidRPr="00C30B9B" w14:paraId="7C540E53" w14:textId="77777777" w:rsidTr="00C30B9B">
        <w:trPr>
          <w:gridAfter w:val="2"/>
          <w:wAfter w:w="169" w:type="dxa"/>
          <w:trHeight w:val="340"/>
        </w:trPr>
        <w:tc>
          <w:tcPr>
            <w:tcW w:w="412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vAlign w:val="center"/>
            <w:hideMark/>
          </w:tcPr>
          <w:p w14:paraId="1A3D5933"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Leiga á samkomusal skólans</w:t>
            </w:r>
          </w:p>
        </w:tc>
        <w:tc>
          <w:tcPr>
            <w:tcW w:w="555"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vAlign w:val="center"/>
            <w:hideMark/>
          </w:tcPr>
          <w:p w14:paraId="3E93B146"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kr.</w:t>
            </w:r>
          </w:p>
        </w:tc>
        <w:tc>
          <w:tcPr>
            <w:tcW w:w="1759"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vAlign w:val="center"/>
            <w:hideMark/>
          </w:tcPr>
          <w:p w14:paraId="4304A9AA" w14:textId="00C8B849"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 xml:space="preserve">         2</w:t>
            </w:r>
            <w:r w:rsidR="00AD47D1">
              <w:rPr>
                <w:rFonts w:eastAsia="Times New Roman" w:cstheme="minorHAnsi"/>
                <w:color w:val="000000"/>
                <w:lang w:eastAsia="is-IS"/>
              </w:rPr>
              <w:t>1.673</w:t>
            </w:r>
            <w:r w:rsidRPr="00C30B9B">
              <w:rPr>
                <w:rFonts w:eastAsia="Times New Roman" w:cstheme="minorHAnsi"/>
                <w:color w:val="000000"/>
                <w:lang w:eastAsia="is-IS"/>
              </w:rPr>
              <w:t xml:space="preserve"> kr </w:t>
            </w:r>
          </w:p>
        </w:tc>
        <w:tc>
          <w:tcPr>
            <w:tcW w:w="2788"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noWrap/>
            <w:vAlign w:val="center"/>
            <w:hideMark/>
          </w:tcPr>
          <w:p w14:paraId="24EDB36E"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1 dagur</w:t>
            </w:r>
          </w:p>
        </w:tc>
      </w:tr>
      <w:tr w:rsidR="00C93426" w:rsidRPr="00C30B9B" w14:paraId="13EB9488" w14:textId="77777777" w:rsidTr="00F3065D">
        <w:trPr>
          <w:gridAfter w:val="2"/>
          <w:wAfter w:w="169" w:type="dxa"/>
          <w:trHeight w:val="340"/>
        </w:trPr>
        <w:tc>
          <w:tcPr>
            <w:tcW w:w="412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53EFE78C"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Leiga á almennri kennslustofu</w:t>
            </w:r>
          </w:p>
        </w:tc>
        <w:tc>
          <w:tcPr>
            <w:tcW w:w="555"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3592C099"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kr.</w:t>
            </w:r>
          </w:p>
        </w:tc>
        <w:tc>
          <w:tcPr>
            <w:tcW w:w="1759"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59F38625" w14:textId="2F527388"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 xml:space="preserve">           3.</w:t>
            </w:r>
            <w:r w:rsidR="00AD47D1">
              <w:rPr>
                <w:rFonts w:eastAsia="Times New Roman" w:cstheme="minorHAnsi"/>
                <w:color w:val="000000"/>
                <w:lang w:eastAsia="is-IS"/>
              </w:rPr>
              <w:t>613</w:t>
            </w:r>
            <w:r w:rsidRPr="00C30B9B">
              <w:rPr>
                <w:rFonts w:eastAsia="Times New Roman" w:cstheme="minorHAnsi"/>
                <w:color w:val="000000"/>
                <w:lang w:eastAsia="is-IS"/>
              </w:rPr>
              <w:t xml:space="preserve"> kr </w:t>
            </w:r>
          </w:p>
        </w:tc>
        <w:tc>
          <w:tcPr>
            <w:tcW w:w="2788"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6E6E2E1A"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allt að 2 1/2 klst</w:t>
            </w:r>
          </w:p>
        </w:tc>
      </w:tr>
      <w:tr w:rsidR="00C30B9B" w:rsidRPr="00C30B9B" w14:paraId="46E45430" w14:textId="77777777" w:rsidTr="00C30B9B">
        <w:trPr>
          <w:gridAfter w:val="2"/>
          <w:wAfter w:w="169" w:type="dxa"/>
          <w:trHeight w:val="340"/>
        </w:trPr>
        <w:tc>
          <w:tcPr>
            <w:tcW w:w="412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vAlign w:val="center"/>
            <w:hideMark/>
          </w:tcPr>
          <w:p w14:paraId="4FADED43"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Leiga á almennri kennslustofu</w:t>
            </w:r>
          </w:p>
        </w:tc>
        <w:tc>
          <w:tcPr>
            <w:tcW w:w="555"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vAlign w:val="center"/>
            <w:hideMark/>
          </w:tcPr>
          <w:p w14:paraId="5E740498"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kr.</w:t>
            </w:r>
          </w:p>
        </w:tc>
        <w:tc>
          <w:tcPr>
            <w:tcW w:w="1759"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vAlign w:val="center"/>
            <w:hideMark/>
          </w:tcPr>
          <w:p w14:paraId="23E13295" w14:textId="0926E5ED"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 xml:space="preserve">           6.</w:t>
            </w:r>
            <w:r w:rsidR="00AD47D1">
              <w:rPr>
                <w:rFonts w:eastAsia="Times New Roman" w:cstheme="minorHAnsi"/>
                <w:color w:val="000000"/>
                <w:lang w:eastAsia="is-IS"/>
              </w:rPr>
              <w:t>320</w:t>
            </w:r>
            <w:r w:rsidRPr="00C30B9B">
              <w:rPr>
                <w:rFonts w:eastAsia="Times New Roman" w:cstheme="minorHAnsi"/>
                <w:color w:val="000000"/>
                <w:lang w:eastAsia="is-IS"/>
              </w:rPr>
              <w:t xml:space="preserve"> kr </w:t>
            </w:r>
          </w:p>
        </w:tc>
        <w:tc>
          <w:tcPr>
            <w:tcW w:w="2788"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noWrap/>
            <w:vAlign w:val="center"/>
            <w:hideMark/>
          </w:tcPr>
          <w:p w14:paraId="115E3F2B"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1/2 dagur</w:t>
            </w:r>
          </w:p>
        </w:tc>
      </w:tr>
      <w:tr w:rsidR="00C93426" w:rsidRPr="00C30B9B" w14:paraId="3586AC6A" w14:textId="77777777" w:rsidTr="00F3065D">
        <w:trPr>
          <w:gridAfter w:val="2"/>
          <w:wAfter w:w="169" w:type="dxa"/>
          <w:trHeight w:val="340"/>
        </w:trPr>
        <w:tc>
          <w:tcPr>
            <w:tcW w:w="412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04D6CCC9"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Leiga á almennri kennslustofu</w:t>
            </w:r>
          </w:p>
        </w:tc>
        <w:tc>
          <w:tcPr>
            <w:tcW w:w="555"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3F7B0054"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kr.</w:t>
            </w:r>
          </w:p>
        </w:tc>
        <w:tc>
          <w:tcPr>
            <w:tcW w:w="1759"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6CC87107" w14:textId="344F78F2"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 xml:space="preserve">         10.</w:t>
            </w:r>
            <w:r w:rsidR="00366C3C">
              <w:rPr>
                <w:rFonts w:eastAsia="Times New Roman" w:cstheme="minorHAnsi"/>
                <w:color w:val="000000"/>
                <w:lang w:eastAsia="is-IS"/>
              </w:rPr>
              <w:t>840</w:t>
            </w:r>
            <w:r w:rsidRPr="00C30B9B">
              <w:rPr>
                <w:rFonts w:eastAsia="Times New Roman" w:cstheme="minorHAnsi"/>
                <w:color w:val="000000"/>
                <w:lang w:eastAsia="is-IS"/>
              </w:rPr>
              <w:t xml:space="preserve"> kr </w:t>
            </w:r>
          </w:p>
        </w:tc>
        <w:tc>
          <w:tcPr>
            <w:tcW w:w="2788"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60A50391"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1 dagur</w:t>
            </w:r>
          </w:p>
        </w:tc>
      </w:tr>
      <w:tr w:rsidR="00C30B9B" w:rsidRPr="00C30B9B" w14:paraId="2FCE93FD" w14:textId="77777777" w:rsidTr="00C30B9B">
        <w:trPr>
          <w:gridAfter w:val="2"/>
          <w:wAfter w:w="169" w:type="dxa"/>
          <w:trHeight w:val="340"/>
        </w:trPr>
        <w:tc>
          <w:tcPr>
            <w:tcW w:w="412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vAlign w:val="center"/>
            <w:hideMark/>
          </w:tcPr>
          <w:p w14:paraId="0A913714"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Leiga á skólaeldhúsi</w:t>
            </w:r>
          </w:p>
        </w:tc>
        <w:tc>
          <w:tcPr>
            <w:tcW w:w="555"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vAlign w:val="center"/>
            <w:hideMark/>
          </w:tcPr>
          <w:p w14:paraId="7FFAA233"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kr.</w:t>
            </w:r>
          </w:p>
        </w:tc>
        <w:tc>
          <w:tcPr>
            <w:tcW w:w="1759"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vAlign w:val="center"/>
            <w:hideMark/>
          </w:tcPr>
          <w:p w14:paraId="4D2D779C" w14:textId="67DFB4D0"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 xml:space="preserve">           4.</w:t>
            </w:r>
            <w:r w:rsidR="00366C3C">
              <w:rPr>
                <w:rFonts w:eastAsia="Times New Roman" w:cstheme="minorHAnsi"/>
                <w:color w:val="000000"/>
                <w:lang w:eastAsia="is-IS"/>
              </w:rPr>
              <w:t>520</w:t>
            </w:r>
            <w:r w:rsidRPr="00C30B9B">
              <w:rPr>
                <w:rFonts w:eastAsia="Times New Roman" w:cstheme="minorHAnsi"/>
                <w:color w:val="000000"/>
                <w:lang w:eastAsia="is-IS"/>
              </w:rPr>
              <w:t xml:space="preserve"> kr </w:t>
            </w:r>
          </w:p>
        </w:tc>
        <w:tc>
          <w:tcPr>
            <w:tcW w:w="2788"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noWrap/>
            <w:vAlign w:val="center"/>
            <w:hideMark/>
          </w:tcPr>
          <w:p w14:paraId="645289E4"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pr. klst.</w:t>
            </w:r>
          </w:p>
        </w:tc>
      </w:tr>
      <w:tr w:rsidR="00C93426" w:rsidRPr="00C30B9B" w14:paraId="2E761C34" w14:textId="77777777" w:rsidTr="00F3065D">
        <w:trPr>
          <w:gridAfter w:val="2"/>
          <w:wAfter w:w="169" w:type="dxa"/>
          <w:trHeight w:val="340"/>
        </w:trPr>
        <w:tc>
          <w:tcPr>
            <w:tcW w:w="412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61E209FD"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Leiga á smíðastofu</w:t>
            </w:r>
          </w:p>
        </w:tc>
        <w:tc>
          <w:tcPr>
            <w:tcW w:w="555"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37A61650"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kr.</w:t>
            </w:r>
          </w:p>
        </w:tc>
        <w:tc>
          <w:tcPr>
            <w:tcW w:w="1759"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79B2C803" w14:textId="0C289068"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 xml:space="preserve">           4.</w:t>
            </w:r>
            <w:r w:rsidR="00366C3C">
              <w:rPr>
                <w:rFonts w:eastAsia="Times New Roman" w:cstheme="minorHAnsi"/>
                <w:color w:val="000000"/>
                <w:lang w:eastAsia="is-IS"/>
              </w:rPr>
              <w:t>520</w:t>
            </w:r>
            <w:r w:rsidRPr="00C30B9B">
              <w:rPr>
                <w:rFonts w:eastAsia="Times New Roman" w:cstheme="minorHAnsi"/>
                <w:color w:val="000000"/>
                <w:lang w:eastAsia="is-IS"/>
              </w:rPr>
              <w:t xml:space="preserve"> kr </w:t>
            </w:r>
          </w:p>
        </w:tc>
        <w:tc>
          <w:tcPr>
            <w:tcW w:w="2788"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5AB009D5"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pr. klst.</w:t>
            </w:r>
          </w:p>
        </w:tc>
      </w:tr>
      <w:tr w:rsidR="00C30B9B" w:rsidRPr="00C30B9B" w14:paraId="15B21601" w14:textId="77777777" w:rsidTr="00C30B9B">
        <w:trPr>
          <w:gridAfter w:val="2"/>
          <w:wAfter w:w="169" w:type="dxa"/>
          <w:trHeight w:val="340"/>
        </w:trPr>
        <w:tc>
          <w:tcPr>
            <w:tcW w:w="412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vAlign w:val="center"/>
            <w:hideMark/>
          </w:tcPr>
          <w:p w14:paraId="0424B8FB"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Leiga á textilstofu/myndmennt</w:t>
            </w:r>
          </w:p>
        </w:tc>
        <w:tc>
          <w:tcPr>
            <w:tcW w:w="555"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vAlign w:val="center"/>
            <w:hideMark/>
          </w:tcPr>
          <w:p w14:paraId="0FD9309B"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kr.</w:t>
            </w:r>
          </w:p>
        </w:tc>
        <w:tc>
          <w:tcPr>
            <w:tcW w:w="1759"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vAlign w:val="center"/>
            <w:hideMark/>
          </w:tcPr>
          <w:p w14:paraId="1A2A5F5C" w14:textId="0B3892BE"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 xml:space="preserve">           2.</w:t>
            </w:r>
            <w:r w:rsidR="00366C3C">
              <w:rPr>
                <w:rFonts w:eastAsia="Times New Roman" w:cstheme="minorHAnsi"/>
                <w:color w:val="000000"/>
                <w:lang w:eastAsia="is-IS"/>
              </w:rPr>
              <w:t>707</w:t>
            </w:r>
            <w:r w:rsidRPr="00C30B9B">
              <w:rPr>
                <w:rFonts w:eastAsia="Times New Roman" w:cstheme="minorHAnsi"/>
                <w:color w:val="000000"/>
                <w:lang w:eastAsia="is-IS"/>
              </w:rPr>
              <w:t xml:space="preserve"> kr </w:t>
            </w:r>
          </w:p>
        </w:tc>
        <w:tc>
          <w:tcPr>
            <w:tcW w:w="2788"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noWrap/>
            <w:vAlign w:val="center"/>
            <w:hideMark/>
          </w:tcPr>
          <w:p w14:paraId="669916F9"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pr. klst.</w:t>
            </w:r>
          </w:p>
        </w:tc>
      </w:tr>
      <w:tr w:rsidR="00C93426" w:rsidRPr="00C30B9B" w14:paraId="5024156E" w14:textId="77777777" w:rsidTr="00F3065D">
        <w:trPr>
          <w:gridAfter w:val="2"/>
          <w:wAfter w:w="169" w:type="dxa"/>
          <w:trHeight w:val="340"/>
        </w:trPr>
        <w:tc>
          <w:tcPr>
            <w:tcW w:w="412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7033ACC8"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Leiga á tölvuveri</w:t>
            </w:r>
          </w:p>
        </w:tc>
        <w:tc>
          <w:tcPr>
            <w:tcW w:w="555"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0978698C"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kr.</w:t>
            </w:r>
          </w:p>
        </w:tc>
        <w:tc>
          <w:tcPr>
            <w:tcW w:w="1759"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6B75E11F" w14:textId="146235E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 xml:space="preserve">           4.</w:t>
            </w:r>
            <w:r w:rsidR="00366C3C">
              <w:rPr>
                <w:rFonts w:eastAsia="Times New Roman" w:cstheme="minorHAnsi"/>
                <w:color w:val="000000"/>
                <w:lang w:eastAsia="is-IS"/>
              </w:rPr>
              <w:t>699</w:t>
            </w:r>
            <w:r w:rsidRPr="00C30B9B">
              <w:rPr>
                <w:rFonts w:eastAsia="Times New Roman" w:cstheme="minorHAnsi"/>
                <w:color w:val="000000"/>
                <w:lang w:eastAsia="is-IS"/>
              </w:rPr>
              <w:t xml:space="preserve"> kr </w:t>
            </w:r>
          </w:p>
        </w:tc>
        <w:tc>
          <w:tcPr>
            <w:tcW w:w="2788"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244A441F"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pr. klst.</w:t>
            </w:r>
          </w:p>
        </w:tc>
      </w:tr>
      <w:tr w:rsidR="00B31C76" w:rsidRPr="00C30B9B" w14:paraId="7BE2DD32" w14:textId="77777777" w:rsidTr="00F3065D">
        <w:trPr>
          <w:gridAfter w:val="1"/>
          <w:wAfter w:w="43" w:type="dxa"/>
          <w:trHeight w:val="340"/>
        </w:trPr>
        <w:tc>
          <w:tcPr>
            <w:tcW w:w="4201" w:type="dxa"/>
            <w:gridSpan w:val="2"/>
            <w:vMerge w:val="restart"/>
            <w:tcBorders>
              <w:top w:val="nil"/>
              <w:left w:val="nil"/>
            </w:tcBorders>
            <w:vAlign w:val="center"/>
            <w:hideMark/>
          </w:tcPr>
          <w:p w14:paraId="1356F155" w14:textId="2903FB42" w:rsidR="00B31C76" w:rsidRPr="00C30B9B" w:rsidRDefault="00B31C76" w:rsidP="00F3065D">
            <w:pPr>
              <w:pStyle w:val="Heading2"/>
              <w:spacing w:before="0"/>
              <w:rPr>
                <w:rFonts w:asciiTheme="minorHAnsi" w:eastAsia="Times New Roman" w:hAnsiTheme="minorHAnsi" w:cstheme="minorHAnsi"/>
                <w:color w:val="000000"/>
                <w:lang w:eastAsia="is-IS"/>
              </w:rPr>
            </w:pPr>
            <w:r w:rsidRPr="00F3065D">
              <w:rPr>
                <w:rFonts w:asciiTheme="minorHAnsi" w:eastAsia="Times New Roman" w:hAnsiTheme="minorHAnsi" w:cstheme="minorHAnsi"/>
                <w:lang w:eastAsia="is-IS"/>
              </w:rPr>
              <w:t>Búnaður úr grunnskóla / skrifstofu</w:t>
            </w:r>
          </w:p>
        </w:tc>
        <w:tc>
          <w:tcPr>
            <w:tcW w:w="2362" w:type="dxa"/>
            <w:gridSpan w:val="6"/>
            <w:vMerge w:val="restart"/>
            <w:tcBorders>
              <w:top w:val="nil"/>
              <w:left w:val="nil"/>
            </w:tcBorders>
            <w:vAlign w:val="center"/>
            <w:hideMark/>
          </w:tcPr>
          <w:p w14:paraId="6B307ACF" w14:textId="191A999B" w:rsidR="00B31C76" w:rsidRPr="00C30B9B" w:rsidRDefault="00B31C76" w:rsidP="00C93426">
            <w:pPr>
              <w:spacing w:after="0" w:line="240" w:lineRule="auto"/>
              <w:rPr>
                <w:rFonts w:eastAsia="Times New Roman" w:cstheme="minorHAnsi"/>
                <w:color w:val="000000"/>
                <w:lang w:eastAsia="is-IS"/>
              </w:rPr>
            </w:pPr>
          </w:p>
        </w:tc>
        <w:tc>
          <w:tcPr>
            <w:tcW w:w="2788" w:type="dxa"/>
            <w:gridSpan w:val="3"/>
            <w:tcBorders>
              <w:top w:val="nil"/>
              <w:left w:val="nil"/>
              <w:bottom w:val="nil"/>
              <w:right w:val="nil"/>
            </w:tcBorders>
            <w:noWrap/>
            <w:vAlign w:val="bottom"/>
            <w:hideMark/>
          </w:tcPr>
          <w:p w14:paraId="3DE456CD" w14:textId="77777777" w:rsidR="00B31C76" w:rsidRPr="00C30B9B" w:rsidRDefault="00B31C76" w:rsidP="00C93426">
            <w:pPr>
              <w:spacing w:after="0" w:line="240" w:lineRule="auto"/>
              <w:rPr>
                <w:rFonts w:eastAsia="Times New Roman" w:cstheme="minorHAnsi"/>
                <w:color w:val="000000"/>
                <w:lang w:eastAsia="is-IS"/>
              </w:rPr>
            </w:pPr>
          </w:p>
        </w:tc>
      </w:tr>
      <w:tr w:rsidR="00B31C76" w:rsidRPr="00C30B9B" w14:paraId="30FF2362" w14:textId="77777777" w:rsidTr="00F3065D">
        <w:trPr>
          <w:gridAfter w:val="1"/>
          <w:wAfter w:w="43" w:type="dxa"/>
          <w:trHeight w:val="80"/>
        </w:trPr>
        <w:tc>
          <w:tcPr>
            <w:tcW w:w="4201" w:type="dxa"/>
            <w:gridSpan w:val="2"/>
            <w:vMerge/>
            <w:tcBorders>
              <w:left w:val="nil"/>
              <w:bottom w:val="single" w:sz="4" w:space="0" w:color="8EAADB" w:themeColor="accent1" w:themeTint="99"/>
            </w:tcBorders>
            <w:vAlign w:val="center"/>
            <w:hideMark/>
          </w:tcPr>
          <w:p w14:paraId="494CC87D" w14:textId="48A23005" w:rsidR="00B31C76" w:rsidRPr="00F3065D" w:rsidRDefault="00B31C76" w:rsidP="00F3065D">
            <w:pPr>
              <w:pStyle w:val="Heading2"/>
              <w:rPr>
                <w:rFonts w:eastAsia="Times New Roman" w:cstheme="minorHAnsi"/>
                <w:lang w:eastAsia="is-IS"/>
              </w:rPr>
            </w:pPr>
          </w:p>
        </w:tc>
        <w:tc>
          <w:tcPr>
            <w:tcW w:w="2362" w:type="dxa"/>
            <w:gridSpan w:val="6"/>
            <w:vMerge/>
            <w:tcBorders>
              <w:bottom w:val="single" w:sz="4" w:space="0" w:color="8EAADB" w:themeColor="accent1" w:themeTint="99"/>
            </w:tcBorders>
            <w:vAlign w:val="center"/>
            <w:hideMark/>
          </w:tcPr>
          <w:p w14:paraId="1D956FC8" w14:textId="254E5A59" w:rsidR="00B31C76" w:rsidRPr="00C30B9B" w:rsidRDefault="00B31C76" w:rsidP="00C93426">
            <w:pPr>
              <w:spacing w:after="0" w:line="240" w:lineRule="auto"/>
              <w:rPr>
                <w:rFonts w:eastAsia="Times New Roman" w:cstheme="minorHAnsi"/>
                <w:color w:val="000000"/>
                <w:lang w:eastAsia="is-IS"/>
              </w:rPr>
            </w:pPr>
          </w:p>
        </w:tc>
        <w:tc>
          <w:tcPr>
            <w:tcW w:w="2788" w:type="dxa"/>
            <w:gridSpan w:val="3"/>
            <w:tcBorders>
              <w:top w:val="nil"/>
              <w:left w:val="nil"/>
              <w:bottom w:val="single" w:sz="4" w:space="0" w:color="8EAADB" w:themeColor="accent1" w:themeTint="99"/>
              <w:right w:val="nil"/>
            </w:tcBorders>
            <w:noWrap/>
            <w:vAlign w:val="bottom"/>
            <w:hideMark/>
          </w:tcPr>
          <w:p w14:paraId="08EE1743" w14:textId="6B939BC2" w:rsidR="00B31C76" w:rsidRPr="00C30B9B" w:rsidRDefault="00B31C76" w:rsidP="00C93426">
            <w:pPr>
              <w:spacing w:after="0" w:line="240" w:lineRule="auto"/>
              <w:rPr>
                <w:rFonts w:eastAsia="Times New Roman" w:cstheme="minorHAnsi"/>
                <w:color w:val="000000"/>
                <w:lang w:eastAsia="is-IS"/>
              </w:rPr>
            </w:pPr>
          </w:p>
        </w:tc>
      </w:tr>
      <w:tr w:rsidR="00C93426" w:rsidRPr="00C30B9B" w14:paraId="5F23242C" w14:textId="77777777" w:rsidTr="00F3065D">
        <w:trPr>
          <w:gridAfter w:val="1"/>
          <w:wAfter w:w="43" w:type="dxa"/>
          <w:trHeight w:val="340"/>
        </w:trPr>
        <w:tc>
          <w:tcPr>
            <w:tcW w:w="4201"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46FD295D" w14:textId="28685FDD" w:rsidR="00C93426" w:rsidRPr="00C30B9B" w:rsidRDefault="00C30B9B" w:rsidP="00C93426">
            <w:pPr>
              <w:spacing w:after="0" w:line="240" w:lineRule="auto"/>
              <w:rPr>
                <w:rFonts w:eastAsia="Times New Roman" w:cstheme="minorHAnsi"/>
                <w:color w:val="000000"/>
                <w:lang w:eastAsia="is-IS"/>
              </w:rPr>
            </w:pPr>
            <w:r>
              <w:rPr>
                <w:rFonts w:eastAsia="Times New Roman" w:cstheme="minorHAnsi"/>
                <w:color w:val="000000"/>
                <w:lang w:eastAsia="is-IS"/>
              </w:rPr>
              <w:t>L</w:t>
            </w:r>
            <w:r w:rsidR="00C93426" w:rsidRPr="00C30B9B">
              <w:rPr>
                <w:rFonts w:eastAsia="Times New Roman" w:cstheme="minorHAnsi"/>
                <w:color w:val="000000"/>
                <w:lang w:eastAsia="is-IS"/>
              </w:rPr>
              <w:t>eiga á skjávarpa</w:t>
            </w:r>
          </w:p>
        </w:tc>
        <w:tc>
          <w:tcPr>
            <w:tcW w:w="561"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7928A88D"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kr.</w:t>
            </w:r>
          </w:p>
        </w:tc>
        <w:tc>
          <w:tcPr>
            <w:tcW w:w="1801"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27D72C46" w14:textId="16BA9F36"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 xml:space="preserve">           3.</w:t>
            </w:r>
            <w:r w:rsidR="0068348D">
              <w:rPr>
                <w:rFonts w:eastAsia="Times New Roman" w:cstheme="minorHAnsi"/>
                <w:color w:val="000000"/>
                <w:lang w:eastAsia="is-IS"/>
              </w:rPr>
              <w:t>830</w:t>
            </w:r>
            <w:r w:rsidRPr="00C30B9B">
              <w:rPr>
                <w:rFonts w:eastAsia="Times New Roman" w:cstheme="minorHAnsi"/>
                <w:color w:val="000000"/>
                <w:lang w:eastAsia="is-IS"/>
              </w:rPr>
              <w:t xml:space="preserve"> kr </w:t>
            </w:r>
          </w:p>
        </w:tc>
        <w:tc>
          <w:tcPr>
            <w:tcW w:w="2788"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04CA476F"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pr. klst. úr húsi</w:t>
            </w:r>
          </w:p>
        </w:tc>
      </w:tr>
      <w:tr w:rsidR="00C93426" w:rsidRPr="00C30B9B" w14:paraId="4F47A194" w14:textId="77777777" w:rsidTr="00F3065D">
        <w:trPr>
          <w:gridAfter w:val="1"/>
          <w:wAfter w:w="43" w:type="dxa"/>
          <w:trHeight w:val="340"/>
        </w:trPr>
        <w:tc>
          <w:tcPr>
            <w:tcW w:w="4201"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vAlign w:val="center"/>
            <w:hideMark/>
          </w:tcPr>
          <w:p w14:paraId="622F8453"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Leiga á fartölvu</w:t>
            </w:r>
          </w:p>
        </w:tc>
        <w:tc>
          <w:tcPr>
            <w:tcW w:w="561"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vAlign w:val="center"/>
            <w:hideMark/>
          </w:tcPr>
          <w:p w14:paraId="53F443E9"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kr.</w:t>
            </w:r>
          </w:p>
        </w:tc>
        <w:tc>
          <w:tcPr>
            <w:tcW w:w="1801"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vAlign w:val="center"/>
            <w:hideMark/>
          </w:tcPr>
          <w:p w14:paraId="5CDE20BA" w14:textId="107A8840"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 xml:space="preserve">           3.</w:t>
            </w:r>
            <w:r w:rsidR="0068348D">
              <w:rPr>
                <w:rFonts w:eastAsia="Times New Roman" w:cstheme="minorHAnsi"/>
                <w:color w:val="000000"/>
                <w:lang w:eastAsia="is-IS"/>
              </w:rPr>
              <w:t>830</w:t>
            </w:r>
            <w:r w:rsidRPr="00C30B9B">
              <w:rPr>
                <w:rFonts w:eastAsia="Times New Roman" w:cstheme="minorHAnsi"/>
                <w:color w:val="000000"/>
                <w:lang w:eastAsia="is-IS"/>
              </w:rPr>
              <w:t xml:space="preserve"> kr </w:t>
            </w:r>
          </w:p>
        </w:tc>
        <w:tc>
          <w:tcPr>
            <w:tcW w:w="2788"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noWrap/>
            <w:vAlign w:val="center"/>
            <w:hideMark/>
          </w:tcPr>
          <w:p w14:paraId="509A6CAA"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pr. klst. úr húsi</w:t>
            </w:r>
          </w:p>
        </w:tc>
      </w:tr>
      <w:tr w:rsidR="00C93426" w:rsidRPr="00C30B9B" w14:paraId="22ECFB32" w14:textId="77777777" w:rsidTr="00F3065D">
        <w:trPr>
          <w:gridAfter w:val="1"/>
          <w:wAfter w:w="43" w:type="dxa"/>
          <w:trHeight w:val="340"/>
        </w:trPr>
        <w:tc>
          <w:tcPr>
            <w:tcW w:w="4201"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0A0E9338"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Leiga á upptökuvél</w:t>
            </w:r>
          </w:p>
        </w:tc>
        <w:tc>
          <w:tcPr>
            <w:tcW w:w="561"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6C3286C2"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kr.</w:t>
            </w:r>
          </w:p>
        </w:tc>
        <w:tc>
          <w:tcPr>
            <w:tcW w:w="1801"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6968C240" w14:textId="47C9CA7A"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 xml:space="preserve">           3.</w:t>
            </w:r>
            <w:r w:rsidR="0068348D">
              <w:rPr>
                <w:rFonts w:eastAsia="Times New Roman" w:cstheme="minorHAnsi"/>
                <w:color w:val="000000"/>
                <w:lang w:eastAsia="is-IS"/>
              </w:rPr>
              <w:t>830</w:t>
            </w:r>
            <w:r w:rsidRPr="00C30B9B">
              <w:rPr>
                <w:rFonts w:eastAsia="Times New Roman" w:cstheme="minorHAnsi"/>
                <w:color w:val="000000"/>
                <w:lang w:eastAsia="is-IS"/>
              </w:rPr>
              <w:t xml:space="preserve"> kr </w:t>
            </w:r>
          </w:p>
        </w:tc>
        <w:tc>
          <w:tcPr>
            <w:tcW w:w="2788"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72F1022A"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pr. klst. úr húsi</w:t>
            </w:r>
          </w:p>
        </w:tc>
      </w:tr>
      <w:tr w:rsidR="00C93426" w:rsidRPr="00C30B9B" w14:paraId="1A155F96" w14:textId="77777777" w:rsidTr="00F3065D">
        <w:trPr>
          <w:gridAfter w:val="1"/>
          <w:wAfter w:w="43" w:type="dxa"/>
          <w:trHeight w:val="340"/>
        </w:trPr>
        <w:tc>
          <w:tcPr>
            <w:tcW w:w="4201"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vAlign w:val="center"/>
            <w:hideMark/>
          </w:tcPr>
          <w:p w14:paraId="786D8367"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Stóll og borð úr grunnskóla pr. dag.</w:t>
            </w:r>
          </w:p>
        </w:tc>
        <w:tc>
          <w:tcPr>
            <w:tcW w:w="561"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vAlign w:val="center"/>
            <w:hideMark/>
          </w:tcPr>
          <w:p w14:paraId="1C57093F"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kr.</w:t>
            </w:r>
          </w:p>
        </w:tc>
        <w:tc>
          <w:tcPr>
            <w:tcW w:w="1801"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vAlign w:val="center"/>
            <w:hideMark/>
          </w:tcPr>
          <w:p w14:paraId="520A6F0E" w14:textId="2369923F"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 xml:space="preserve">              4</w:t>
            </w:r>
            <w:r w:rsidR="0068348D">
              <w:rPr>
                <w:rFonts w:eastAsia="Times New Roman" w:cstheme="minorHAnsi"/>
                <w:color w:val="000000"/>
                <w:lang w:eastAsia="is-IS"/>
              </w:rPr>
              <w:t xml:space="preserve">27 </w:t>
            </w:r>
            <w:r w:rsidRPr="00C30B9B">
              <w:rPr>
                <w:rFonts w:eastAsia="Times New Roman" w:cstheme="minorHAnsi"/>
                <w:color w:val="000000"/>
                <w:lang w:eastAsia="is-IS"/>
              </w:rPr>
              <w:t xml:space="preserve">kr </w:t>
            </w:r>
          </w:p>
        </w:tc>
        <w:tc>
          <w:tcPr>
            <w:tcW w:w="2788"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noWrap/>
            <w:vAlign w:val="center"/>
            <w:hideMark/>
          </w:tcPr>
          <w:p w14:paraId="75535CA0"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pr. stk. borð og stóll</w:t>
            </w:r>
          </w:p>
        </w:tc>
      </w:tr>
      <w:tr w:rsidR="00C93426" w:rsidRPr="00C30B9B" w14:paraId="2E16B290" w14:textId="77777777" w:rsidTr="00F3065D">
        <w:trPr>
          <w:gridAfter w:val="1"/>
          <w:wAfter w:w="43" w:type="dxa"/>
          <w:trHeight w:val="340"/>
        </w:trPr>
        <w:tc>
          <w:tcPr>
            <w:tcW w:w="4201"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4100C1E7"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Stóll og borð úr grunnskóla pr. dag.</w:t>
            </w:r>
          </w:p>
        </w:tc>
        <w:tc>
          <w:tcPr>
            <w:tcW w:w="561"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551B8E89"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kr.</w:t>
            </w:r>
          </w:p>
        </w:tc>
        <w:tc>
          <w:tcPr>
            <w:tcW w:w="1801"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1D3812E3" w14:textId="241C5241"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 xml:space="preserve">              17</w:t>
            </w:r>
            <w:r w:rsidR="0068348D">
              <w:rPr>
                <w:rFonts w:eastAsia="Times New Roman" w:cstheme="minorHAnsi"/>
                <w:color w:val="000000"/>
                <w:lang w:eastAsia="is-IS"/>
              </w:rPr>
              <w:t>9</w:t>
            </w:r>
            <w:r w:rsidRPr="00C30B9B">
              <w:rPr>
                <w:rFonts w:eastAsia="Times New Roman" w:cstheme="minorHAnsi"/>
                <w:color w:val="000000"/>
                <w:lang w:eastAsia="is-IS"/>
              </w:rPr>
              <w:t xml:space="preserve"> kr </w:t>
            </w:r>
          </w:p>
        </w:tc>
        <w:tc>
          <w:tcPr>
            <w:tcW w:w="2788"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0B393E46"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pr. stk. borð.</w:t>
            </w:r>
          </w:p>
        </w:tc>
      </w:tr>
      <w:tr w:rsidR="00C93426" w:rsidRPr="00C30B9B" w14:paraId="093A8137" w14:textId="77777777" w:rsidTr="00F3065D">
        <w:trPr>
          <w:gridAfter w:val="1"/>
          <w:wAfter w:w="43" w:type="dxa"/>
          <w:trHeight w:val="340"/>
        </w:trPr>
        <w:tc>
          <w:tcPr>
            <w:tcW w:w="4201"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vAlign w:val="center"/>
            <w:hideMark/>
          </w:tcPr>
          <w:p w14:paraId="37CCFB74"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Stóll og borð úr grunnskóla pr. dag.</w:t>
            </w:r>
          </w:p>
        </w:tc>
        <w:tc>
          <w:tcPr>
            <w:tcW w:w="561"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vAlign w:val="center"/>
            <w:hideMark/>
          </w:tcPr>
          <w:p w14:paraId="4DD7735F"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kr.</w:t>
            </w:r>
          </w:p>
        </w:tc>
        <w:tc>
          <w:tcPr>
            <w:tcW w:w="1801"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vAlign w:val="center"/>
            <w:hideMark/>
          </w:tcPr>
          <w:p w14:paraId="5D71E25F" w14:textId="6D8C5982"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 xml:space="preserve">              17</w:t>
            </w:r>
            <w:r w:rsidR="0068348D">
              <w:rPr>
                <w:rFonts w:eastAsia="Times New Roman" w:cstheme="minorHAnsi"/>
                <w:color w:val="000000"/>
                <w:lang w:eastAsia="is-IS"/>
              </w:rPr>
              <w:t>9</w:t>
            </w:r>
            <w:r w:rsidRPr="00C30B9B">
              <w:rPr>
                <w:rFonts w:eastAsia="Times New Roman" w:cstheme="minorHAnsi"/>
                <w:color w:val="000000"/>
                <w:lang w:eastAsia="is-IS"/>
              </w:rPr>
              <w:t xml:space="preserve"> kr </w:t>
            </w:r>
          </w:p>
        </w:tc>
        <w:tc>
          <w:tcPr>
            <w:tcW w:w="2788"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noWrap/>
            <w:vAlign w:val="center"/>
            <w:hideMark/>
          </w:tcPr>
          <w:p w14:paraId="75062EB3"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pr. stk. stóll</w:t>
            </w:r>
          </w:p>
        </w:tc>
      </w:tr>
      <w:tr w:rsidR="00B31C76" w:rsidRPr="00C30B9B" w14:paraId="63B05DA2" w14:textId="77777777" w:rsidTr="00F3065D">
        <w:trPr>
          <w:trHeight w:val="340"/>
        </w:trPr>
        <w:tc>
          <w:tcPr>
            <w:tcW w:w="6606" w:type="dxa"/>
            <w:gridSpan w:val="9"/>
            <w:tcBorders>
              <w:top w:val="nil"/>
              <w:left w:val="nil"/>
              <w:bottom w:val="single" w:sz="4" w:space="0" w:color="8EAADB" w:themeColor="accent1" w:themeTint="99"/>
            </w:tcBorders>
            <w:vAlign w:val="center"/>
            <w:hideMark/>
          </w:tcPr>
          <w:p w14:paraId="3E437C0F" w14:textId="5EA34202" w:rsidR="00B31C76" w:rsidRPr="00F3065D" w:rsidRDefault="00B31C76" w:rsidP="00F3065D">
            <w:pPr>
              <w:pStyle w:val="Heading2"/>
              <w:spacing w:before="0"/>
              <w:rPr>
                <w:rFonts w:eastAsia="Times New Roman" w:cstheme="minorHAnsi"/>
                <w:lang w:eastAsia="is-IS"/>
              </w:rPr>
            </w:pPr>
            <w:r w:rsidRPr="00F3065D">
              <w:rPr>
                <w:rFonts w:asciiTheme="minorHAnsi" w:eastAsia="Times New Roman" w:hAnsiTheme="minorHAnsi" w:cstheme="minorHAnsi"/>
                <w:lang w:eastAsia="is-IS"/>
              </w:rPr>
              <w:t>Ljósritun</w:t>
            </w:r>
          </w:p>
        </w:tc>
        <w:tc>
          <w:tcPr>
            <w:tcW w:w="2788" w:type="dxa"/>
            <w:gridSpan w:val="3"/>
            <w:tcBorders>
              <w:top w:val="nil"/>
              <w:left w:val="nil"/>
              <w:bottom w:val="nil"/>
              <w:right w:val="nil"/>
            </w:tcBorders>
            <w:noWrap/>
            <w:vAlign w:val="bottom"/>
            <w:hideMark/>
          </w:tcPr>
          <w:p w14:paraId="3DFB1062" w14:textId="77777777" w:rsidR="00B31C76" w:rsidRPr="00C30B9B" w:rsidRDefault="00B31C7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 </w:t>
            </w:r>
          </w:p>
        </w:tc>
      </w:tr>
      <w:tr w:rsidR="00C93426" w:rsidRPr="00C30B9B" w14:paraId="7D8E2973" w14:textId="77777777" w:rsidTr="00F3065D">
        <w:trPr>
          <w:trHeight w:val="340"/>
        </w:trPr>
        <w:tc>
          <w:tcPr>
            <w:tcW w:w="4227"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00050E7C"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Ljósrit pr. stk. A4 s/h</w:t>
            </w:r>
          </w:p>
        </w:tc>
        <w:tc>
          <w:tcPr>
            <w:tcW w:w="564"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5D095D79"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kr.</w:t>
            </w:r>
          </w:p>
        </w:tc>
        <w:tc>
          <w:tcPr>
            <w:tcW w:w="1815"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4B53CE2A" w14:textId="3C52BE86"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 xml:space="preserve">              1</w:t>
            </w:r>
            <w:r w:rsidR="0068348D">
              <w:rPr>
                <w:rFonts w:eastAsia="Times New Roman" w:cstheme="minorHAnsi"/>
                <w:color w:val="000000"/>
                <w:lang w:eastAsia="is-IS"/>
              </w:rPr>
              <w:t>65</w:t>
            </w:r>
            <w:r w:rsidRPr="00C30B9B">
              <w:rPr>
                <w:rFonts w:eastAsia="Times New Roman" w:cstheme="minorHAnsi"/>
                <w:color w:val="000000"/>
                <w:lang w:eastAsia="is-IS"/>
              </w:rPr>
              <w:t xml:space="preserve"> kr </w:t>
            </w:r>
          </w:p>
        </w:tc>
        <w:tc>
          <w:tcPr>
            <w:tcW w:w="2788" w:type="dxa"/>
            <w:gridSpan w:val="3"/>
            <w:tcBorders>
              <w:top w:val="nil"/>
              <w:left w:val="single" w:sz="4" w:space="0" w:color="8EAADB" w:themeColor="accent1" w:themeTint="99"/>
              <w:bottom w:val="nil"/>
              <w:right w:val="nil"/>
            </w:tcBorders>
            <w:noWrap/>
            <w:vAlign w:val="bottom"/>
            <w:hideMark/>
          </w:tcPr>
          <w:p w14:paraId="6918F57A" w14:textId="77777777" w:rsidR="00C93426" w:rsidRPr="00C30B9B" w:rsidRDefault="00C93426" w:rsidP="00C93426">
            <w:pPr>
              <w:spacing w:after="0" w:line="240" w:lineRule="auto"/>
              <w:rPr>
                <w:rFonts w:eastAsia="Times New Roman" w:cstheme="minorHAnsi"/>
                <w:color w:val="000000"/>
                <w:lang w:eastAsia="is-IS"/>
              </w:rPr>
            </w:pPr>
          </w:p>
        </w:tc>
      </w:tr>
      <w:tr w:rsidR="00C93426" w:rsidRPr="00C30B9B" w14:paraId="12C93283" w14:textId="77777777" w:rsidTr="00F3065D">
        <w:trPr>
          <w:trHeight w:val="340"/>
        </w:trPr>
        <w:tc>
          <w:tcPr>
            <w:tcW w:w="4227"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vAlign w:val="center"/>
            <w:hideMark/>
          </w:tcPr>
          <w:p w14:paraId="51D922B4"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Ljósrit pr. stk. A4 lit</w:t>
            </w:r>
          </w:p>
        </w:tc>
        <w:tc>
          <w:tcPr>
            <w:tcW w:w="564"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vAlign w:val="center"/>
            <w:hideMark/>
          </w:tcPr>
          <w:p w14:paraId="12152C09"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kr.</w:t>
            </w:r>
          </w:p>
        </w:tc>
        <w:tc>
          <w:tcPr>
            <w:tcW w:w="1815"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vAlign w:val="center"/>
            <w:hideMark/>
          </w:tcPr>
          <w:p w14:paraId="5147042D" w14:textId="4D63DC8B"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 xml:space="preserve">              3</w:t>
            </w:r>
            <w:r w:rsidR="0068348D">
              <w:rPr>
                <w:rFonts w:eastAsia="Times New Roman" w:cstheme="minorHAnsi"/>
                <w:color w:val="000000"/>
                <w:lang w:eastAsia="is-IS"/>
              </w:rPr>
              <w:t>58</w:t>
            </w:r>
            <w:r w:rsidRPr="00C30B9B">
              <w:rPr>
                <w:rFonts w:eastAsia="Times New Roman" w:cstheme="minorHAnsi"/>
                <w:color w:val="000000"/>
                <w:lang w:eastAsia="is-IS"/>
              </w:rPr>
              <w:t xml:space="preserve"> kr </w:t>
            </w:r>
          </w:p>
        </w:tc>
        <w:tc>
          <w:tcPr>
            <w:tcW w:w="2788" w:type="dxa"/>
            <w:gridSpan w:val="3"/>
            <w:tcBorders>
              <w:top w:val="nil"/>
              <w:left w:val="single" w:sz="4" w:space="0" w:color="8EAADB" w:themeColor="accent1" w:themeTint="99"/>
              <w:bottom w:val="nil"/>
              <w:right w:val="nil"/>
            </w:tcBorders>
            <w:noWrap/>
            <w:vAlign w:val="bottom"/>
            <w:hideMark/>
          </w:tcPr>
          <w:p w14:paraId="2C7800F3"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 </w:t>
            </w:r>
          </w:p>
        </w:tc>
      </w:tr>
      <w:tr w:rsidR="00C93426" w:rsidRPr="00C30B9B" w14:paraId="043AA1C5" w14:textId="77777777" w:rsidTr="00F3065D">
        <w:trPr>
          <w:trHeight w:val="340"/>
        </w:trPr>
        <w:tc>
          <w:tcPr>
            <w:tcW w:w="4227"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4BA382F6"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Ljósrit pr. stk. A3 s/ h</w:t>
            </w:r>
          </w:p>
        </w:tc>
        <w:tc>
          <w:tcPr>
            <w:tcW w:w="564"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5AE3FA1F"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kr.</w:t>
            </w:r>
          </w:p>
        </w:tc>
        <w:tc>
          <w:tcPr>
            <w:tcW w:w="1815"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76FF6088" w14:textId="0B108D60"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 xml:space="preserve">              22</w:t>
            </w:r>
            <w:r w:rsidR="0068348D">
              <w:rPr>
                <w:rFonts w:eastAsia="Times New Roman" w:cstheme="minorHAnsi"/>
                <w:color w:val="000000"/>
                <w:lang w:eastAsia="is-IS"/>
              </w:rPr>
              <w:t>9</w:t>
            </w:r>
            <w:r w:rsidRPr="00C30B9B">
              <w:rPr>
                <w:rFonts w:eastAsia="Times New Roman" w:cstheme="minorHAnsi"/>
                <w:color w:val="000000"/>
                <w:lang w:eastAsia="is-IS"/>
              </w:rPr>
              <w:t xml:space="preserve"> kr </w:t>
            </w:r>
          </w:p>
        </w:tc>
        <w:tc>
          <w:tcPr>
            <w:tcW w:w="2788" w:type="dxa"/>
            <w:gridSpan w:val="3"/>
            <w:tcBorders>
              <w:top w:val="nil"/>
              <w:left w:val="single" w:sz="4" w:space="0" w:color="8EAADB" w:themeColor="accent1" w:themeTint="99"/>
              <w:bottom w:val="nil"/>
              <w:right w:val="nil"/>
            </w:tcBorders>
            <w:noWrap/>
            <w:vAlign w:val="bottom"/>
            <w:hideMark/>
          </w:tcPr>
          <w:p w14:paraId="3E27497A" w14:textId="77777777" w:rsidR="00C93426" w:rsidRPr="00C30B9B" w:rsidRDefault="00C93426" w:rsidP="00C93426">
            <w:pPr>
              <w:spacing w:after="0" w:line="240" w:lineRule="auto"/>
              <w:rPr>
                <w:rFonts w:eastAsia="Times New Roman" w:cstheme="minorHAnsi"/>
                <w:color w:val="000000"/>
                <w:lang w:eastAsia="is-IS"/>
              </w:rPr>
            </w:pPr>
          </w:p>
        </w:tc>
      </w:tr>
      <w:tr w:rsidR="00C93426" w:rsidRPr="00C30B9B" w14:paraId="048600B4" w14:textId="77777777" w:rsidTr="00F3065D">
        <w:trPr>
          <w:trHeight w:val="340"/>
        </w:trPr>
        <w:tc>
          <w:tcPr>
            <w:tcW w:w="4227"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vAlign w:val="center"/>
            <w:hideMark/>
          </w:tcPr>
          <w:p w14:paraId="585CAAE0"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Ljósrit pr. stk. A3 lit</w:t>
            </w:r>
          </w:p>
        </w:tc>
        <w:tc>
          <w:tcPr>
            <w:tcW w:w="564"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vAlign w:val="center"/>
            <w:hideMark/>
          </w:tcPr>
          <w:p w14:paraId="761448EF"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kr.</w:t>
            </w:r>
          </w:p>
        </w:tc>
        <w:tc>
          <w:tcPr>
            <w:tcW w:w="1815"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vAlign w:val="center"/>
            <w:hideMark/>
          </w:tcPr>
          <w:p w14:paraId="033EF8CE" w14:textId="150C5D4A"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 xml:space="preserve">              4</w:t>
            </w:r>
            <w:r w:rsidR="0068348D">
              <w:rPr>
                <w:rFonts w:eastAsia="Times New Roman" w:cstheme="minorHAnsi"/>
                <w:color w:val="000000"/>
                <w:lang w:eastAsia="is-IS"/>
              </w:rPr>
              <w:t>47</w:t>
            </w:r>
            <w:r w:rsidRPr="00C30B9B">
              <w:rPr>
                <w:rFonts w:eastAsia="Times New Roman" w:cstheme="minorHAnsi"/>
                <w:color w:val="000000"/>
                <w:lang w:eastAsia="is-IS"/>
              </w:rPr>
              <w:t xml:space="preserve"> kr </w:t>
            </w:r>
          </w:p>
        </w:tc>
        <w:tc>
          <w:tcPr>
            <w:tcW w:w="2788" w:type="dxa"/>
            <w:gridSpan w:val="3"/>
            <w:tcBorders>
              <w:top w:val="nil"/>
              <w:left w:val="single" w:sz="4" w:space="0" w:color="8EAADB" w:themeColor="accent1" w:themeTint="99"/>
              <w:bottom w:val="nil"/>
              <w:right w:val="nil"/>
            </w:tcBorders>
            <w:noWrap/>
            <w:vAlign w:val="bottom"/>
            <w:hideMark/>
          </w:tcPr>
          <w:p w14:paraId="21DBB39B" w14:textId="77777777" w:rsidR="00C93426" w:rsidRPr="00C30B9B" w:rsidRDefault="00C93426" w:rsidP="00C93426">
            <w:pPr>
              <w:spacing w:after="0" w:line="240" w:lineRule="auto"/>
              <w:rPr>
                <w:rFonts w:eastAsia="Times New Roman" w:cstheme="minorHAnsi"/>
                <w:color w:val="000000"/>
                <w:lang w:eastAsia="is-IS"/>
              </w:rPr>
            </w:pPr>
            <w:r w:rsidRPr="00C30B9B">
              <w:rPr>
                <w:rFonts w:eastAsia="Times New Roman" w:cstheme="minorHAnsi"/>
                <w:color w:val="000000"/>
                <w:lang w:eastAsia="is-IS"/>
              </w:rPr>
              <w:t> </w:t>
            </w:r>
          </w:p>
        </w:tc>
      </w:tr>
    </w:tbl>
    <w:p w14:paraId="286F8262" w14:textId="47F3A9B6" w:rsidR="00F44E05" w:rsidRPr="00C30B9B" w:rsidRDefault="00C30B9B" w:rsidP="0092096D">
      <w:pPr>
        <w:spacing w:before="240"/>
        <w:jc w:val="center"/>
        <w:rPr>
          <w:rFonts w:cstheme="minorHAnsi"/>
        </w:rPr>
      </w:pPr>
      <w:r>
        <w:rPr>
          <w:rFonts w:cstheme="minorHAnsi"/>
        </w:rPr>
        <w:br/>
      </w:r>
      <w:r w:rsidR="00F44E05" w:rsidRPr="00C30B9B">
        <w:rPr>
          <w:rFonts w:cstheme="minorHAnsi"/>
        </w:rPr>
        <w:t xml:space="preserve">Samþykkt af sveitarstjórn Dalabyggðar </w:t>
      </w:r>
      <w:r w:rsidR="006F6577">
        <w:rPr>
          <w:rFonts w:cstheme="minorHAnsi"/>
        </w:rPr>
        <w:t>15</w:t>
      </w:r>
      <w:r w:rsidR="0068348D">
        <w:rPr>
          <w:rFonts w:cstheme="minorHAnsi"/>
        </w:rPr>
        <w:t>.</w:t>
      </w:r>
      <w:r w:rsidR="00757599">
        <w:rPr>
          <w:rFonts w:cstheme="minorHAnsi"/>
        </w:rPr>
        <w:t>12</w:t>
      </w:r>
      <w:r w:rsidR="0068348D">
        <w:rPr>
          <w:rFonts w:cstheme="minorHAnsi"/>
        </w:rPr>
        <w:t>.2025</w:t>
      </w:r>
    </w:p>
    <w:p w14:paraId="0BAD20FA" w14:textId="3BD55255" w:rsidR="00F44E05" w:rsidRPr="00C30B9B" w:rsidRDefault="00C30B9B" w:rsidP="00F44E05">
      <w:pPr>
        <w:spacing w:before="240"/>
        <w:jc w:val="center"/>
        <w:rPr>
          <w:rFonts w:cstheme="minorHAnsi"/>
        </w:rPr>
      </w:pPr>
      <w:r>
        <w:rPr>
          <w:rFonts w:cstheme="minorHAnsi"/>
        </w:rPr>
        <w:br/>
      </w:r>
      <w:r>
        <w:rPr>
          <w:rFonts w:cstheme="minorHAnsi"/>
        </w:rPr>
        <w:br/>
      </w:r>
      <w:r w:rsidR="00F44E05" w:rsidRPr="00C30B9B">
        <w:rPr>
          <w:rFonts w:cstheme="minorHAnsi"/>
        </w:rPr>
        <w:t>_______________________________________________</w:t>
      </w:r>
      <w:r w:rsidR="00F44E05" w:rsidRPr="00C30B9B">
        <w:rPr>
          <w:rFonts w:cstheme="minorHAnsi"/>
        </w:rPr>
        <w:br/>
      </w:r>
      <w:r w:rsidR="00D9685E" w:rsidRPr="00C30B9B">
        <w:rPr>
          <w:rFonts w:cstheme="minorHAnsi"/>
        </w:rPr>
        <w:t>Björn Bjarki Þorsteinsson</w:t>
      </w:r>
      <w:r w:rsidR="00F44E05" w:rsidRPr="00C30B9B">
        <w:rPr>
          <w:rFonts w:cstheme="minorHAnsi"/>
        </w:rPr>
        <w:br/>
      </w:r>
      <w:r w:rsidR="00405108" w:rsidRPr="00C30B9B">
        <w:rPr>
          <w:rFonts w:cstheme="minorHAnsi"/>
        </w:rPr>
        <w:t>S</w:t>
      </w:r>
      <w:r w:rsidR="00F44E05" w:rsidRPr="00C30B9B">
        <w:rPr>
          <w:rFonts w:cstheme="minorHAnsi"/>
        </w:rPr>
        <w:t>veitarstjóri</w:t>
      </w:r>
      <w:r w:rsidR="00405108" w:rsidRPr="00C30B9B">
        <w:rPr>
          <w:rFonts w:cstheme="minorHAnsi"/>
        </w:rPr>
        <w:t xml:space="preserve"> Dalabyggðar</w:t>
      </w:r>
    </w:p>
    <w:sectPr w:rsidR="00F44E05" w:rsidRPr="00C30B9B" w:rsidSect="0092096D">
      <w:pgSz w:w="12240" w:h="15840"/>
      <w:pgMar w:top="1440"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w14:anchorId="593BDBA1" id="_x0000_i1025" style="width:13pt;height:13pt" coordsize="" o:spt="100" o:bullet="t" adj="0,,0" path="" stroked="f">
        <v:stroke joinstyle="miter"/>
        <v:imagedata r:id="rId1" o:title="image5"/>
        <v:formulas/>
        <v:path o:connecttype="segments"/>
      </v:shape>
    </w:pict>
  </w:numPicBullet>
  <w:numPicBullet w:numPicBulletId="1">
    <w:pict>
      <v:shape id="_x0000_i1026" style="width:14pt;height:13pt" coordsize="" o:spt="100" o:bullet="t" adj="0,,0" path="" stroked="f">
        <v:stroke joinstyle="miter"/>
        <v:imagedata r:id="rId2" o:title="image6"/>
        <v:formulas/>
        <v:path o:connecttype="segments"/>
      </v:shape>
    </w:pict>
  </w:numPicBullet>
  <w:abstractNum w:abstractNumId="0" w15:restartNumberingAfterBreak="0">
    <w:nsid w:val="30AF64C8"/>
    <w:multiLevelType w:val="hybridMultilevel"/>
    <w:tmpl w:val="0CDEF098"/>
    <w:lvl w:ilvl="0" w:tplc="040F0001">
      <w:start w:val="1"/>
      <w:numFmt w:val="bullet"/>
      <w:lvlText w:val=""/>
      <w:lvlJc w:val="left"/>
      <w:pPr>
        <w:ind w:left="715" w:hanging="360"/>
      </w:pPr>
      <w:rPr>
        <w:rFonts w:ascii="Symbol" w:hAnsi="Symbol" w:hint="default"/>
      </w:rPr>
    </w:lvl>
    <w:lvl w:ilvl="1" w:tplc="040F0003" w:tentative="1">
      <w:start w:val="1"/>
      <w:numFmt w:val="bullet"/>
      <w:lvlText w:val="o"/>
      <w:lvlJc w:val="left"/>
      <w:pPr>
        <w:ind w:left="1435" w:hanging="360"/>
      </w:pPr>
      <w:rPr>
        <w:rFonts w:ascii="Courier New" w:hAnsi="Courier New" w:cs="Courier New" w:hint="default"/>
      </w:rPr>
    </w:lvl>
    <w:lvl w:ilvl="2" w:tplc="040F0005" w:tentative="1">
      <w:start w:val="1"/>
      <w:numFmt w:val="bullet"/>
      <w:lvlText w:val=""/>
      <w:lvlJc w:val="left"/>
      <w:pPr>
        <w:ind w:left="2155" w:hanging="360"/>
      </w:pPr>
      <w:rPr>
        <w:rFonts w:ascii="Wingdings" w:hAnsi="Wingdings" w:hint="default"/>
      </w:rPr>
    </w:lvl>
    <w:lvl w:ilvl="3" w:tplc="040F0001" w:tentative="1">
      <w:start w:val="1"/>
      <w:numFmt w:val="bullet"/>
      <w:lvlText w:val=""/>
      <w:lvlJc w:val="left"/>
      <w:pPr>
        <w:ind w:left="2875" w:hanging="360"/>
      </w:pPr>
      <w:rPr>
        <w:rFonts w:ascii="Symbol" w:hAnsi="Symbol" w:hint="default"/>
      </w:rPr>
    </w:lvl>
    <w:lvl w:ilvl="4" w:tplc="040F0003" w:tentative="1">
      <w:start w:val="1"/>
      <w:numFmt w:val="bullet"/>
      <w:lvlText w:val="o"/>
      <w:lvlJc w:val="left"/>
      <w:pPr>
        <w:ind w:left="3595" w:hanging="360"/>
      </w:pPr>
      <w:rPr>
        <w:rFonts w:ascii="Courier New" w:hAnsi="Courier New" w:cs="Courier New" w:hint="default"/>
      </w:rPr>
    </w:lvl>
    <w:lvl w:ilvl="5" w:tplc="040F0005" w:tentative="1">
      <w:start w:val="1"/>
      <w:numFmt w:val="bullet"/>
      <w:lvlText w:val=""/>
      <w:lvlJc w:val="left"/>
      <w:pPr>
        <w:ind w:left="4315" w:hanging="360"/>
      </w:pPr>
      <w:rPr>
        <w:rFonts w:ascii="Wingdings" w:hAnsi="Wingdings" w:hint="default"/>
      </w:rPr>
    </w:lvl>
    <w:lvl w:ilvl="6" w:tplc="040F0001" w:tentative="1">
      <w:start w:val="1"/>
      <w:numFmt w:val="bullet"/>
      <w:lvlText w:val=""/>
      <w:lvlJc w:val="left"/>
      <w:pPr>
        <w:ind w:left="5035" w:hanging="360"/>
      </w:pPr>
      <w:rPr>
        <w:rFonts w:ascii="Symbol" w:hAnsi="Symbol" w:hint="default"/>
      </w:rPr>
    </w:lvl>
    <w:lvl w:ilvl="7" w:tplc="040F0003" w:tentative="1">
      <w:start w:val="1"/>
      <w:numFmt w:val="bullet"/>
      <w:lvlText w:val="o"/>
      <w:lvlJc w:val="left"/>
      <w:pPr>
        <w:ind w:left="5755" w:hanging="360"/>
      </w:pPr>
      <w:rPr>
        <w:rFonts w:ascii="Courier New" w:hAnsi="Courier New" w:cs="Courier New" w:hint="default"/>
      </w:rPr>
    </w:lvl>
    <w:lvl w:ilvl="8" w:tplc="040F0005" w:tentative="1">
      <w:start w:val="1"/>
      <w:numFmt w:val="bullet"/>
      <w:lvlText w:val=""/>
      <w:lvlJc w:val="left"/>
      <w:pPr>
        <w:ind w:left="6475" w:hanging="360"/>
      </w:pPr>
      <w:rPr>
        <w:rFonts w:ascii="Wingdings" w:hAnsi="Wingdings" w:hint="default"/>
      </w:rPr>
    </w:lvl>
  </w:abstractNum>
  <w:abstractNum w:abstractNumId="1" w15:restartNumberingAfterBreak="0">
    <w:nsid w:val="4F873B13"/>
    <w:multiLevelType w:val="hybridMultilevel"/>
    <w:tmpl w:val="634A745A"/>
    <w:lvl w:ilvl="0" w:tplc="67164F8E">
      <w:start w:val="41"/>
      <w:numFmt w:val="bullet"/>
      <w:lvlText w:val="-"/>
      <w:lvlJc w:val="left"/>
      <w:pPr>
        <w:ind w:left="720" w:hanging="360"/>
      </w:pPr>
      <w:rPr>
        <w:rFonts w:ascii="Calibri" w:eastAsiaTheme="minorHAnsi" w:hAnsi="Calibri" w:cs="Calibr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2073120107">
    <w:abstractNumId w:val="1"/>
  </w:num>
  <w:num w:numId="2" w16cid:durableId="1201437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E5"/>
    <w:rsid w:val="00014F6A"/>
    <w:rsid w:val="00016002"/>
    <w:rsid w:val="000211AA"/>
    <w:rsid w:val="00036B5A"/>
    <w:rsid w:val="00040EB1"/>
    <w:rsid w:val="00077265"/>
    <w:rsid w:val="00090A5A"/>
    <w:rsid w:val="000D781B"/>
    <w:rsid w:val="000E501E"/>
    <w:rsid w:val="00144B49"/>
    <w:rsid w:val="0015449D"/>
    <w:rsid w:val="0017786C"/>
    <w:rsid w:val="00190ECA"/>
    <w:rsid w:val="001B482C"/>
    <w:rsid w:val="001C1486"/>
    <w:rsid w:val="001D31D5"/>
    <w:rsid w:val="00217846"/>
    <w:rsid w:val="00225EC7"/>
    <w:rsid w:val="002A2C62"/>
    <w:rsid w:val="0033524D"/>
    <w:rsid w:val="00351EC6"/>
    <w:rsid w:val="00366C3C"/>
    <w:rsid w:val="00367D91"/>
    <w:rsid w:val="0037064D"/>
    <w:rsid w:val="00376555"/>
    <w:rsid w:val="003844E8"/>
    <w:rsid w:val="003C6CF0"/>
    <w:rsid w:val="003D1019"/>
    <w:rsid w:val="003D2EC2"/>
    <w:rsid w:val="003E64A0"/>
    <w:rsid w:val="00405108"/>
    <w:rsid w:val="00421032"/>
    <w:rsid w:val="00466BEC"/>
    <w:rsid w:val="00471C9E"/>
    <w:rsid w:val="0047606C"/>
    <w:rsid w:val="004815FF"/>
    <w:rsid w:val="00495632"/>
    <w:rsid w:val="00497EB2"/>
    <w:rsid w:val="004B0E11"/>
    <w:rsid w:val="004F366E"/>
    <w:rsid w:val="00506EC4"/>
    <w:rsid w:val="005139A3"/>
    <w:rsid w:val="00527A73"/>
    <w:rsid w:val="00530123"/>
    <w:rsid w:val="0055186E"/>
    <w:rsid w:val="00553C97"/>
    <w:rsid w:val="005669B9"/>
    <w:rsid w:val="005772E8"/>
    <w:rsid w:val="00593B4A"/>
    <w:rsid w:val="005B0E81"/>
    <w:rsid w:val="005B6BA7"/>
    <w:rsid w:val="005D0D74"/>
    <w:rsid w:val="005E09D2"/>
    <w:rsid w:val="005E189A"/>
    <w:rsid w:val="005F5616"/>
    <w:rsid w:val="0060722A"/>
    <w:rsid w:val="00615713"/>
    <w:rsid w:val="0064754C"/>
    <w:rsid w:val="006713E0"/>
    <w:rsid w:val="0068348D"/>
    <w:rsid w:val="006A19BA"/>
    <w:rsid w:val="006B0ECA"/>
    <w:rsid w:val="006B6DA7"/>
    <w:rsid w:val="006D19D0"/>
    <w:rsid w:val="006F460F"/>
    <w:rsid w:val="006F56F4"/>
    <w:rsid w:val="006F6577"/>
    <w:rsid w:val="00716D70"/>
    <w:rsid w:val="00721409"/>
    <w:rsid w:val="007249F9"/>
    <w:rsid w:val="007375F7"/>
    <w:rsid w:val="007476F2"/>
    <w:rsid w:val="0075094D"/>
    <w:rsid w:val="00757599"/>
    <w:rsid w:val="007A1D41"/>
    <w:rsid w:val="007A7A7A"/>
    <w:rsid w:val="007C1A4B"/>
    <w:rsid w:val="007C2A7F"/>
    <w:rsid w:val="007E46EE"/>
    <w:rsid w:val="008061B7"/>
    <w:rsid w:val="00811560"/>
    <w:rsid w:val="0085469F"/>
    <w:rsid w:val="00854B49"/>
    <w:rsid w:val="00856FC0"/>
    <w:rsid w:val="00871A42"/>
    <w:rsid w:val="00877DF6"/>
    <w:rsid w:val="00885672"/>
    <w:rsid w:val="008B43D4"/>
    <w:rsid w:val="008C672C"/>
    <w:rsid w:val="008D6F28"/>
    <w:rsid w:val="008E236D"/>
    <w:rsid w:val="00907525"/>
    <w:rsid w:val="0092096D"/>
    <w:rsid w:val="00923C64"/>
    <w:rsid w:val="0093473E"/>
    <w:rsid w:val="00944EA0"/>
    <w:rsid w:val="00967784"/>
    <w:rsid w:val="00971CB2"/>
    <w:rsid w:val="009767E9"/>
    <w:rsid w:val="00980CE7"/>
    <w:rsid w:val="00983A3B"/>
    <w:rsid w:val="00984ADB"/>
    <w:rsid w:val="00986D28"/>
    <w:rsid w:val="00995A4E"/>
    <w:rsid w:val="009B0D7D"/>
    <w:rsid w:val="009B45A9"/>
    <w:rsid w:val="009C0BA1"/>
    <w:rsid w:val="009D02E5"/>
    <w:rsid w:val="00A01931"/>
    <w:rsid w:val="00A14183"/>
    <w:rsid w:val="00A4654C"/>
    <w:rsid w:val="00A46CAE"/>
    <w:rsid w:val="00A74D98"/>
    <w:rsid w:val="00A971BA"/>
    <w:rsid w:val="00AA4BA5"/>
    <w:rsid w:val="00AB4748"/>
    <w:rsid w:val="00AC7539"/>
    <w:rsid w:val="00AD47D1"/>
    <w:rsid w:val="00AE41AC"/>
    <w:rsid w:val="00AE43D0"/>
    <w:rsid w:val="00B13381"/>
    <w:rsid w:val="00B2300E"/>
    <w:rsid w:val="00B25720"/>
    <w:rsid w:val="00B31C76"/>
    <w:rsid w:val="00B46528"/>
    <w:rsid w:val="00B72B43"/>
    <w:rsid w:val="00B778E2"/>
    <w:rsid w:val="00B80704"/>
    <w:rsid w:val="00B81E7D"/>
    <w:rsid w:val="00BA3449"/>
    <w:rsid w:val="00BA44E4"/>
    <w:rsid w:val="00BA65EA"/>
    <w:rsid w:val="00BB363E"/>
    <w:rsid w:val="00BC12D8"/>
    <w:rsid w:val="00BE0807"/>
    <w:rsid w:val="00BE3615"/>
    <w:rsid w:val="00BE467C"/>
    <w:rsid w:val="00BF6B71"/>
    <w:rsid w:val="00C30B9B"/>
    <w:rsid w:val="00C43E52"/>
    <w:rsid w:val="00C51C63"/>
    <w:rsid w:val="00C55D71"/>
    <w:rsid w:val="00C76670"/>
    <w:rsid w:val="00C93426"/>
    <w:rsid w:val="00C9435F"/>
    <w:rsid w:val="00CA1DE0"/>
    <w:rsid w:val="00CA32C8"/>
    <w:rsid w:val="00CD39D0"/>
    <w:rsid w:val="00D12F7B"/>
    <w:rsid w:val="00D137CD"/>
    <w:rsid w:val="00D74948"/>
    <w:rsid w:val="00D9231C"/>
    <w:rsid w:val="00D9685E"/>
    <w:rsid w:val="00DA03A7"/>
    <w:rsid w:val="00DA18EF"/>
    <w:rsid w:val="00DA1CFB"/>
    <w:rsid w:val="00DD45B3"/>
    <w:rsid w:val="00DD607F"/>
    <w:rsid w:val="00DF7EC7"/>
    <w:rsid w:val="00E55080"/>
    <w:rsid w:val="00E83FE2"/>
    <w:rsid w:val="00E940F4"/>
    <w:rsid w:val="00E94571"/>
    <w:rsid w:val="00E94A4C"/>
    <w:rsid w:val="00ED0124"/>
    <w:rsid w:val="00EE4346"/>
    <w:rsid w:val="00EE5389"/>
    <w:rsid w:val="00EE5A1E"/>
    <w:rsid w:val="00EF76C6"/>
    <w:rsid w:val="00F0578C"/>
    <w:rsid w:val="00F077EF"/>
    <w:rsid w:val="00F3065D"/>
    <w:rsid w:val="00F44E05"/>
    <w:rsid w:val="00F46E7E"/>
    <w:rsid w:val="00F57A38"/>
    <w:rsid w:val="00F643DB"/>
    <w:rsid w:val="00F709B9"/>
    <w:rsid w:val="00F72CBC"/>
    <w:rsid w:val="00F73BD5"/>
    <w:rsid w:val="00FB37FF"/>
    <w:rsid w:val="00FB398C"/>
    <w:rsid w:val="00FD78F5"/>
    <w:rsid w:val="00FD7FF1"/>
    <w:rsid w:val="00FF38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9D2E8"/>
  <w15:chartTrackingRefBased/>
  <w15:docId w15:val="{11D6C09B-CEA2-4C0D-992C-7FEED2EB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2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69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2E5"/>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5669B9"/>
    <w:rPr>
      <w:sz w:val="16"/>
      <w:szCs w:val="16"/>
    </w:rPr>
  </w:style>
  <w:style w:type="paragraph" w:styleId="CommentText">
    <w:name w:val="annotation text"/>
    <w:basedOn w:val="Normal"/>
    <w:link w:val="CommentTextChar"/>
    <w:uiPriority w:val="99"/>
    <w:unhideWhenUsed/>
    <w:rsid w:val="005669B9"/>
    <w:pPr>
      <w:spacing w:line="240" w:lineRule="auto"/>
    </w:pPr>
    <w:rPr>
      <w:sz w:val="20"/>
      <w:szCs w:val="20"/>
    </w:rPr>
  </w:style>
  <w:style w:type="character" w:customStyle="1" w:styleId="CommentTextChar">
    <w:name w:val="Comment Text Char"/>
    <w:basedOn w:val="DefaultParagraphFont"/>
    <w:link w:val="CommentText"/>
    <w:uiPriority w:val="99"/>
    <w:rsid w:val="005669B9"/>
    <w:rPr>
      <w:sz w:val="20"/>
      <w:szCs w:val="20"/>
    </w:rPr>
  </w:style>
  <w:style w:type="paragraph" w:styleId="CommentSubject">
    <w:name w:val="annotation subject"/>
    <w:basedOn w:val="CommentText"/>
    <w:next w:val="CommentText"/>
    <w:link w:val="CommentSubjectChar"/>
    <w:uiPriority w:val="99"/>
    <w:semiHidden/>
    <w:unhideWhenUsed/>
    <w:rsid w:val="005669B9"/>
    <w:rPr>
      <w:b/>
      <w:bCs/>
    </w:rPr>
  </w:style>
  <w:style w:type="character" w:customStyle="1" w:styleId="CommentSubjectChar">
    <w:name w:val="Comment Subject Char"/>
    <w:basedOn w:val="CommentTextChar"/>
    <w:link w:val="CommentSubject"/>
    <w:uiPriority w:val="99"/>
    <w:semiHidden/>
    <w:rsid w:val="005669B9"/>
    <w:rPr>
      <w:b/>
      <w:bCs/>
      <w:sz w:val="20"/>
      <w:szCs w:val="20"/>
    </w:rPr>
  </w:style>
  <w:style w:type="character" w:customStyle="1" w:styleId="Heading2Char">
    <w:name w:val="Heading 2 Char"/>
    <w:basedOn w:val="DefaultParagraphFont"/>
    <w:link w:val="Heading2"/>
    <w:uiPriority w:val="9"/>
    <w:rsid w:val="005669B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669B9"/>
    <w:pPr>
      <w:ind w:left="720"/>
      <w:contextualSpacing/>
    </w:pPr>
  </w:style>
  <w:style w:type="paragraph" w:styleId="Revision">
    <w:name w:val="Revision"/>
    <w:hidden/>
    <w:uiPriority w:val="99"/>
    <w:semiHidden/>
    <w:rsid w:val="005E09D2"/>
    <w:pPr>
      <w:spacing w:after="0" w:line="240" w:lineRule="auto"/>
    </w:pPr>
  </w:style>
  <w:style w:type="character" w:customStyle="1" w:styleId="cf01">
    <w:name w:val="cf01"/>
    <w:basedOn w:val="DefaultParagraphFont"/>
    <w:rsid w:val="00CA1DE0"/>
    <w:rPr>
      <w:rFonts w:ascii="Segoe UI" w:hAnsi="Segoe UI" w:cs="Segoe UI" w:hint="default"/>
      <w:sz w:val="18"/>
      <w:szCs w:val="18"/>
    </w:rPr>
  </w:style>
  <w:style w:type="table" w:styleId="GridTable1Light-Accent5">
    <w:name w:val="Grid Table 1 Light Accent 5"/>
    <w:basedOn w:val="TableNormal"/>
    <w:uiPriority w:val="46"/>
    <w:rsid w:val="00AA4BA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AA4BA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1">
    <w:name w:val="Grid Table 1 Light Accent 1"/>
    <w:basedOn w:val="TableNormal"/>
    <w:uiPriority w:val="46"/>
    <w:rsid w:val="00AA4BA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1491">
      <w:bodyDiv w:val="1"/>
      <w:marLeft w:val="0"/>
      <w:marRight w:val="0"/>
      <w:marTop w:val="0"/>
      <w:marBottom w:val="0"/>
      <w:divBdr>
        <w:top w:val="none" w:sz="0" w:space="0" w:color="auto"/>
        <w:left w:val="none" w:sz="0" w:space="0" w:color="auto"/>
        <w:bottom w:val="none" w:sz="0" w:space="0" w:color="auto"/>
        <w:right w:val="none" w:sz="0" w:space="0" w:color="auto"/>
      </w:divBdr>
    </w:div>
    <w:div w:id="139929247">
      <w:bodyDiv w:val="1"/>
      <w:marLeft w:val="0"/>
      <w:marRight w:val="0"/>
      <w:marTop w:val="0"/>
      <w:marBottom w:val="0"/>
      <w:divBdr>
        <w:top w:val="none" w:sz="0" w:space="0" w:color="auto"/>
        <w:left w:val="none" w:sz="0" w:space="0" w:color="auto"/>
        <w:bottom w:val="none" w:sz="0" w:space="0" w:color="auto"/>
        <w:right w:val="none" w:sz="0" w:space="0" w:color="auto"/>
      </w:divBdr>
    </w:div>
    <w:div w:id="145050797">
      <w:bodyDiv w:val="1"/>
      <w:marLeft w:val="0"/>
      <w:marRight w:val="0"/>
      <w:marTop w:val="0"/>
      <w:marBottom w:val="0"/>
      <w:divBdr>
        <w:top w:val="none" w:sz="0" w:space="0" w:color="auto"/>
        <w:left w:val="none" w:sz="0" w:space="0" w:color="auto"/>
        <w:bottom w:val="none" w:sz="0" w:space="0" w:color="auto"/>
        <w:right w:val="none" w:sz="0" w:space="0" w:color="auto"/>
      </w:divBdr>
    </w:div>
    <w:div w:id="261452440">
      <w:bodyDiv w:val="1"/>
      <w:marLeft w:val="0"/>
      <w:marRight w:val="0"/>
      <w:marTop w:val="0"/>
      <w:marBottom w:val="0"/>
      <w:divBdr>
        <w:top w:val="none" w:sz="0" w:space="0" w:color="auto"/>
        <w:left w:val="none" w:sz="0" w:space="0" w:color="auto"/>
        <w:bottom w:val="none" w:sz="0" w:space="0" w:color="auto"/>
        <w:right w:val="none" w:sz="0" w:space="0" w:color="auto"/>
      </w:divBdr>
    </w:div>
    <w:div w:id="285744418">
      <w:bodyDiv w:val="1"/>
      <w:marLeft w:val="0"/>
      <w:marRight w:val="0"/>
      <w:marTop w:val="0"/>
      <w:marBottom w:val="0"/>
      <w:divBdr>
        <w:top w:val="none" w:sz="0" w:space="0" w:color="auto"/>
        <w:left w:val="none" w:sz="0" w:space="0" w:color="auto"/>
        <w:bottom w:val="none" w:sz="0" w:space="0" w:color="auto"/>
        <w:right w:val="none" w:sz="0" w:space="0" w:color="auto"/>
      </w:divBdr>
    </w:div>
    <w:div w:id="291131333">
      <w:bodyDiv w:val="1"/>
      <w:marLeft w:val="0"/>
      <w:marRight w:val="0"/>
      <w:marTop w:val="0"/>
      <w:marBottom w:val="0"/>
      <w:divBdr>
        <w:top w:val="none" w:sz="0" w:space="0" w:color="auto"/>
        <w:left w:val="none" w:sz="0" w:space="0" w:color="auto"/>
        <w:bottom w:val="none" w:sz="0" w:space="0" w:color="auto"/>
        <w:right w:val="none" w:sz="0" w:space="0" w:color="auto"/>
      </w:divBdr>
    </w:div>
    <w:div w:id="328944775">
      <w:bodyDiv w:val="1"/>
      <w:marLeft w:val="0"/>
      <w:marRight w:val="0"/>
      <w:marTop w:val="0"/>
      <w:marBottom w:val="0"/>
      <w:divBdr>
        <w:top w:val="none" w:sz="0" w:space="0" w:color="auto"/>
        <w:left w:val="none" w:sz="0" w:space="0" w:color="auto"/>
        <w:bottom w:val="none" w:sz="0" w:space="0" w:color="auto"/>
        <w:right w:val="none" w:sz="0" w:space="0" w:color="auto"/>
      </w:divBdr>
    </w:div>
    <w:div w:id="522521303">
      <w:bodyDiv w:val="1"/>
      <w:marLeft w:val="0"/>
      <w:marRight w:val="0"/>
      <w:marTop w:val="0"/>
      <w:marBottom w:val="0"/>
      <w:divBdr>
        <w:top w:val="none" w:sz="0" w:space="0" w:color="auto"/>
        <w:left w:val="none" w:sz="0" w:space="0" w:color="auto"/>
        <w:bottom w:val="none" w:sz="0" w:space="0" w:color="auto"/>
        <w:right w:val="none" w:sz="0" w:space="0" w:color="auto"/>
      </w:divBdr>
    </w:div>
    <w:div w:id="689067180">
      <w:bodyDiv w:val="1"/>
      <w:marLeft w:val="0"/>
      <w:marRight w:val="0"/>
      <w:marTop w:val="0"/>
      <w:marBottom w:val="0"/>
      <w:divBdr>
        <w:top w:val="none" w:sz="0" w:space="0" w:color="auto"/>
        <w:left w:val="none" w:sz="0" w:space="0" w:color="auto"/>
        <w:bottom w:val="none" w:sz="0" w:space="0" w:color="auto"/>
        <w:right w:val="none" w:sz="0" w:space="0" w:color="auto"/>
      </w:divBdr>
    </w:div>
    <w:div w:id="773400699">
      <w:bodyDiv w:val="1"/>
      <w:marLeft w:val="0"/>
      <w:marRight w:val="0"/>
      <w:marTop w:val="0"/>
      <w:marBottom w:val="0"/>
      <w:divBdr>
        <w:top w:val="none" w:sz="0" w:space="0" w:color="auto"/>
        <w:left w:val="none" w:sz="0" w:space="0" w:color="auto"/>
        <w:bottom w:val="none" w:sz="0" w:space="0" w:color="auto"/>
        <w:right w:val="none" w:sz="0" w:space="0" w:color="auto"/>
      </w:divBdr>
    </w:div>
    <w:div w:id="781923600">
      <w:bodyDiv w:val="1"/>
      <w:marLeft w:val="0"/>
      <w:marRight w:val="0"/>
      <w:marTop w:val="0"/>
      <w:marBottom w:val="0"/>
      <w:divBdr>
        <w:top w:val="none" w:sz="0" w:space="0" w:color="auto"/>
        <w:left w:val="none" w:sz="0" w:space="0" w:color="auto"/>
        <w:bottom w:val="none" w:sz="0" w:space="0" w:color="auto"/>
        <w:right w:val="none" w:sz="0" w:space="0" w:color="auto"/>
      </w:divBdr>
    </w:div>
    <w:div w:id="795760656">
      <w:bodyDiv w:val="1"/>
      <w:marLeft w:val="0"/>
      <w:marRight w:val="0"/>
      <w:marTop w:val="0"/>
      <w:marBottom w:val="0"/>
      <w:divBdr>
        <w:top w:val="none" w:sz="0" w:space="0" w:color="auto"/>
        <w:left w:val="none" w:sz="0" w:space="0" w:color="auto"/>
        <w:bottom w:val="none" w:sz="0" w:space="0" w:color="auto"/>
        <w:right w:val="none" w:sz="0" w:space="0" w:color="auto"/>
      </w:divBdr>
    </w:div>
    <w:div w:id="801844182">
      <w:bodyDiv w:val="1"/>
      <w:marLeft w:val="0"/>
      <w:marRight w:val="0"/>
      <w:marTop w:val="0"/>
      <w:marBottom w:val="0"/>
      <w:divBdr>
        <w:top w:val="none" w:sz="0" w:space="0" w:color="auto"/>
        <w:left w:val="none" w:sz="0" w:space="0" w:color="auto"/>
        <w:bottom w:val="none" w:sz="0" w:space="0" w:color="auto"/>
        <w:right w:val="none" w:sz="0" w:space="0" w:color="auto"/>
      </w:divBdr>
    </w:div>
    <w:div w:id="893663495">
      <w:bodyDiv w:val="1"/>
      <w:marLeft w:val="0"/>
      <w:marRight w:val="0"/>
      <w:marTop w:val="0"/>
      <w:marBottom w:val="0"/>
      <w:divBdr>
        <w:top w:val="none" w:sz="0" w:space="0" w:color="auto"/>
        <w:left w:val="none" w:sz="0" w:space="0" w:color="auto"/>
        <w:bottom w:val="none" w:sz="0" w:space="0" w:color="auto"/>
        <w:right w:val="none" w:sz="0" w:space="0" w:color="auto"/>
      </w:divBdr>
    </w:div>
    <w:div w:id="999580141">
      <w:bodyDiv w:val="1"/>
      <w:marLeft w:val="0"/>
      <w:marRight w:val="0"/>
      <w:marTop w:val="0"/>
      <w:marBottom w:val="0"/>
      <w:divBdr>
        <w:top w:val="none" w:sz="0" w:space="0" w:color="auto"/>
        <w:left w:val="none" w:sz="0" w:space="0" w:color="auto"/>
        <w:bottom w:val="none" w:sz="0" w:space="0" w:color="auto"/>
        <w:right w:val="none" w:sz="0" w:space="0" w:color="auto"/>
      </w:divBdr>
    </w:div>
    <w:div w:id="1025861760">
      <w:bodyDiv w:val="1"/>
      <w:marLeft w:val="0"/>
      <w:marRight w:val="0"/>
      <w:marTop w:val="0"/>
      <w:marBottom w:val="0"/>
      <w:divBdr>
        <w:top w:val="none" w:sz="0" w:space="0" w:color="auto"/>
        <w:left w:val="none" w:sz="0" w:space="0" w:color="auto"/>
        <w:bottom w:val="none" w:sz="0" w:space="0" w:color="auto"/>
        <w:right w:val="none" w:sz="0" w:space="0" w:color="auto"/>
      </w:divBdr>
    </w:div>
    <w:div w:id="1047143005">
      <w:bodyDiv w:val="1"/>
      <w:marLeft w:val="0"/>
      <w:marRight w:val="0"/>
      <w:marTop w:val="0"/>
      <w:marBottom w:val="0"/>
      <w:divBdr>
        <w:top w:val="none" w:sz="0" w:space="0" w:color="auto"/>
        <w:left w:val="none" w:sz="0" w:space="0" w:color="auto"/>
        <w:bottom w:val="none" w:sz="0" w:space="0" w:color="auto"/>
        <w:right w:val="none" w:sz="0" w:space="0" w:color="auto"/>
      </w:divBdr>
    </w:div>
    <w:div w:id="1136871149">
      <w:bodyDiv w:val="1"/>
      <w:marLeft w:val="0"/>
      <w:marRight w:val="0"/>
      <w:marTop w:val="0"/>
      <w:marBottom w:val="0"/>
      <w:divBdr>
        <w:top w:val="none" w:sz="0" w:space="0" w:color="auto"/>
        <w:left w:val="none" w:sz="0" w:space="0" w:color="auto"/>
        <w:bottom w:val="none" w:sz="0" w:space="0" w:color="auto"/>
        <w:right w:val="none" w:sz="0" w:space="0" w:color="auto"/>
      </w:divBdr>
    </w:div>
    <w:div w:id="1140728223">
      <w:bodyDiv w:val="1"/>
      <w:marLeft w:val="0"/>
      <w:marRight w:val="0"/>
      <w:marTop w:val="0"/>
      <w:marBottom w:val="0"/>
      <w:divBdr>
        <w:top w:val="none" w:sz="0" w:space="0" w:color="auto"/>
        <w:left w:val="none" w:sz="0" w:space="0" w:color="auto"/>
        <w:bottom w:val="none" w:sz="0" w:space="0" w:color="auto"/>
        <w:right w:val="none" w:sz="0" w:space="0" w:color="auto"/>
      </w:divBdr>
    </w:div>
    <w:div w:id="1304383945">
      <w:bodyDiv w:val="1"/>
      <w:marLeft w:val="0"/>
      <w:marRight w:val="0"/>
      <w:marTop w:val="0"/>
      <w:marBottom w:val="0"/>
      <w:divBdr>
        <w:top w:val="none" w:sz="0" w:space="0" w:color="auto"/>
        <w:left w:val="none" w:sz="0" w:space="0" w:color="auto"/>
        <w:bottom w:val="none" w:sz="0" w:space="0" w:color="auto"/>
        <w:right w:val="none" w:sz="0" w:space="0" w:color="auto"/>
      </w:divBdr>
    </w:div>
    <w:div w:id="1562596099">
      <w:bodyDiv w:val="1"/>
      <w:marLeft w:val="0"/>
      <w:marRight w:val="0"/>
      <w:marTop w:val="0"/>
      <w:marBottom w:val="0"/>
      <w:divBdr>
        <w:top w:val="none" w:sz="0" w:space="0" w:color="auto"/>
        <w:left w:val="none" w:sz="0" w:space="0" w:color="auto"/>
        <w:bottom w:val="none" w:sz="0" w:space="0" w:color="auto"/>
        <w:right w:val="none" w:sz="0" w:space="0" w:color="auto"/>
      </w:divBdr>
    </w:div>
    <w:div w:id="1636256731">
      <w:bodyDiv w:val="1"/>
      <w:marLeft w:val="0"/>
      <w:marRight w:val="0"/>
      <w:marTop w:val="0"/>
      <w:marBottom w:val="0"/>
      <w:divBdr>
        <w:top w:val="none" w:sz="0" w:space="0" w:color="auto"/>
        <w:left w:val="none" w:sz="0" w:space="0" w:color="auto"/>
        <w:bottom w:val="none" w:sz="0" w:space="0" w:color="auto"/>
        <w:right w:val="none" w:sz="0" w:space="0" w:color="auto"/>
      </w:divBdr>
    </w:div>
    <w:div w:id="1936161138">
      <w:bodyDiv w:val="1"/>
      <w:marLeft w:val="0"/>
      <w:marRight w:val="0"/>
      <w:marTop w:val="0"/>
      <w:marBottom w:val="0"/>
      <w:divBdr>
        <w:top w:val="none" w:sz="0" w:space="0" w:color="auto"/>
        <w:left w:val="none" w:sz="0" w:space="0" w:color="auto"/>
        <w:bottom w:val="none" w:sz="0" w:space="0" w:color="auto"/>
        <w:right w:val="none" w:sz="0" w:space="0" w:color="auto"/>
      </w:divBdr>
    </w:div>
    <w:div w:id="2002343852">
      <w:bodyDiv w:val="1"/>
      <w:marLeft w:val="0"/>
      <w:marRight w:val="0"/>
      <w:marTop w:val="0"/>
      <w:marBottom w:val="0"/>
      <w:divBdr>
        <w:top w:val="none" w:sz="0" w:space="0" w:color="auto"/>
        <w:left w:val="none" w:sz="0" w:space="0" w:color="auto"/>
        <w:bottom w:val="none" w:sz="0" w:space="0" w:color="auto"/>
        <w:right w:val="none" w:sz="0" w:space="0" w:color="auto"/>
      </w:divBdr>
    </w:div>
    <w:div w:id="2019111185">
      <w:bodyDiv w:val="1"/>
      <w:marLeft w:val="0"/>
      <w:marRight w:val="0"/>
      <w:marTop w:val="0"/>
      <w:marBottom w:val="0"/>
      <w:divBdr>
        <w:top w:val="none" w:sz="0" w:space="0" w:color="auto"/>
        <w:left w:val="none" w:sz="0" w:space="0" w:color="auto"/>
        <w:bottom w:val="none" w:sz="0" w:space="0" w:color="auto"/>
        <w:right w:val="none" w:sz="0" w:space="0" w:color="auto"/>
      </w:divBdr>
    </w:div>
    <w:div w:id="211674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5B9197172EEF4BAB7BE4C74635462F" ma:contentTypeVersion="18" ma:contentTypeDescription="Create a new document." ma:contentTypeScope="" ma:versionID="660efd42a57334e525118c5b06b5bd2c">
  <xsd:schema xmlns:xsd="http://www.w3.org/2001/XMLSchema" xmlns:xs="http://www.w3.org/2001/XMLSchema" xmlns:p="http://schemas.microsoft.com/office/2006/metadata/properties" xmlns:ns2="c74d8dcd-7a53-4448-b3b2-bd066c8223fd" xmlns:ns3="b5fd2a2a-440a-4898-ad21-6d3cbfcd9df0" targetNamespace="http://schemas.microsoft.com/office/2006/metadata/properties" ma:root="true" ma:fieldsID="a6885de266e2bba18dbd4a88b1393ca4" ns2:_="" ns3:_="">
    <xsd:import namespace="c74d8dcd-7a53-4448-b3b2-bd066c8223fd"/>
    <xsd:import namespace="b5fd2a2a-440a-4898-ad21-6d3cbfcd9d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d8dcd-7a53-4448-b3b2-bd066c8223fd" elementFormDefault="qualified">
    <xsd:import namespace="http://schemas.microsoft.com/office/2006/documentManagement/types"/>
    <xsd:import namespace="http://schemas.microsoft.com/office/infopath/2007/PartnerControls"/>
    <xsd:element name="SharedWithUsers" ma:index="8" nillable="true" ma:displayName="Deilt me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e8212eb-9d76-45b7-9350-1a3cec8a82d2}" ma:internalName="TaxCatchAll" ma:showField="CatchAllData" ma:web="c74d8dcd-7a53-4448-b3b2-bd066c8223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fd2a2a-440a-4898-ad21-6d3cbfcd9df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b27c62-c251-4d17-aac8-4ab84c9cd8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fd2a2a-440a-4898-ad21-6d3cbfcd9df0">
      <Terms xmlns="http://schemas.microsoft.com/office/infopath/2007/PartnerControls"/>
    </lcf76f155ced4ddcb4097134ff3c332f>
    <TaxCatchAll xmlns="c74d8dcd-7a53-4448-b3b2-bd066c8223fd" xsi:nil="true"/>
  </documentManagement>
</p:properties>
</file>

<file path=customXml/itemProps1.xml><?xml version="1.0" encoding="utf-8"?>
<ds:datastoreItem xmlns:ds="http://schemas.openxmlformats.org/officeDocument/2006/customXml" ds:itemID="{2DCAF652-8847-4DC8-8808-06CF9CFD8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d8dcd-7a53-4448-b3b2-bd066c8223fd"/>
    <ds:schemaRef ds:uri="b5fd2a2a-440a-4898-ad21-6d3cbfcd9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687C48-DB43-4418-A169-A7BF03CEF3B9}">
  <ds:schemaRefs>
    <ds:schemaRef ds:uri="http://schemas.microsoft.com/sharepoint/v3/contenttype/forms"/>
  </ds:schemaRefs>
</ds:datastoreItem>
</file>

<file path=customXml/itemProps3.xml><?xml version="1.0" encoding="utf-8"?>
<ds:datastoreItem xmlns:ds="http://schemas.openxmlformats.org/officeDocument/2006/customXml" ds:itemID="{0710DFB4-2BA9-46B5-88C4-5A9F048C4131}">
  <ds:schemaRefs>
    <ds:schemaRef ds:uri="http://schemas.openxmlformats.org/officeDocument/2006/bibliography"/>
  </ds:schemaRefs>
</ds:datastoreItem>
</file>

<file path=customXml/itemProps4.xml><?xml version="1.0" encoding="utf-8"?>
<ds:datastoreItem xmlns:ds="http://schemas.openxmlformats.org/officeDocument/2006/customXml" ds:itemID="{9CF2FE3D-08B4-43B6-BDA1-4DBC90054AAF}">
  <ds:schemaRefs>
    <ds:schemaRef ds:uri="http://schemas.microsoft.com/office/2006/metadata/properties"/>
    <ds:schemaRef ds:uri="http://schemas.microsoft.com/office/infopath/2007/PartnerControls"/>
    <ds:schemaRef ds:uri="b5fd2a2a-440a-4898-ad21-6d3cbfcd9df0"/>
    <ds:schemaRef ds:uri="c74d8dcd-7a53-4448-b3b2-bd066c8223f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1337</Words>
  <Characters>7154</Characters>
  <Application>Microsoft Office Word</Application>
  <DocSecurity>0</DocSecurity>
  <Lines>311</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Jóhanna María Sigmundsdóttir</dc:creator>
  <cp:keywords/>
  <dc:description/>
  <cp:lastModifiedBy>Móttaka Dalabyggð</cp:lastModifiedBy>
  <cp:revision>35</cp:revision>
  <cp:lastPrinted>2025-12-15T09:49:00Z</cp:lastPrinted>
  <dcterms:created xsi:type="dcterms:W3CDTF">2024-10-25T11:50:00Z</dcterms:created>
  <dcterms:modified xsi:type="dcterms:W3CDTF">2025-12-18T09:28:00Z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ne_Subject">
    <vt:lpwstr>Gjaldskrá Auðarskóli 2022 - tilb..docx</vt:lpwstr>
  </property>
  <property fmtid="{D5CDD505-2E9C-101B-9397-08002B2CF9AE}" pid="3" name="One_Number">
    <vt:lpwstr>2104022</vt:lpwstr>
  </property>
  <property fmtid="{D5CDD505-2E9C-101B-9397-08002B2CF9AE}" pid="4" name="One_Employee">
    <vt:lpwstr/>
  </property>
  <property fmtid="{D5CDD505-2E9C-101B-9397-08002B2CF9AE}" pid="5" name="One_Status">
    <vt:lpwstr/>
  </property>
  <property fmtid="{D5CDD505-2E9C-101B-9397-08002B2CF9AE}" pid="6" name="One_FileComment">
    <vt:lpwstr/>
  </property>
  <property fmtid="{D5CDD505-2E9C-101B-9397-08002B2CF9AE}" pid="7" name="One_Author">
    <vt:lpwstr>Jóhanna María Sigmundsdóttir</vt:lpwstr>
  </property>
  <property fmtid="{D5CDD505-2E9C-101B-9397-08002B2CF9AE}" pid="8" name="One_PublishDate">
    <vt:lpwstr/>
  </property>
  <property fmtid="{D5CDD505-2E9C-101B-9397-08002B2CF9AE}" pid="9" name="OneQuality_Handbooks">
    <vt:lpwstr/>
  </property>
  <property fmtid="{D5CDD505-2E9C-101B-9397-08002B2CF9AE}" pid="10" name="OneQuality_Processes">
    <vt:lpwstr/>
  </property>
  <property fmtid="{D5CDD505-2E9C-101B-9397-08002B2CF9AE}" pid="11" name="OneQuality_QualityItemType">
    <vt:lpwstr/>
  </property>
  <property fmtid="{D5CDD505-2E9C-101B-9397-08002B2CF9AE}" pid="12" name="OneQuality_ReviewSettings">
    <vt:lpwstr/>
  </property>
  <property fmtid="{D5CDD505-2E9C-101B-9397-08002B2CF9AE}" pid="13" name="OneQuality_HeadChapter">
    <vt:lpwstr/>
  </property>
  <property fmtid="{D5CDD505-2E9C-101B-9397-08002B2CF9AE}" pid="14" name="OneQuality_Chapter">
    <vt:lpwstr/>
  </property>
  <property fmtid="{D5CDD505-2E9C-101B-9397-08002B2CF9AE}" pid="15" name="ContentTypeId">
    <vt:lpwstr>0x0101005C5B9197172EEF4BAB7BE4C74635462F</vt:lpwstr>
  </property>
  <property fmtid="{D5CDD505-2E9C-101B-9397-08002B2CF9AE}" pid="16" name="MediaServiceImageTags">
    <vt:lpwstr/>
  </property>
  <property fmtid="{D5CDD505-2E9C-101B-9397-08002B2CF9AE}" pid="17" name="One_FileVersion">
    <vt:lpwstr>0.0</vt:lpwstr>
  </property>
</Properties>
</file>