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94E33" w14:textId="3CBEAE4B" w:rsidR="001E7334" w:rsidRPr="00CE461A" w:rsidRDefault="00084082" w:rsidP="008F5D36">
      <w:pPr>
        <w:spacing w:after="63" w:line="259" w:lineRule="auto"/>
        <w:ind w:left="0" w:firstLine="0"/>
        <w:jc w:val="center"/>
        <w:rPr>
          <w:sz w:val="32"/>
          <w:szCs w:val="28"/>
        </w:rPr>
      </w:pPr>
      <w:r w:rsidRPr="00CE461A">
        <w:rPr>
          <w:b/>
          <w:color w:val="auto"/>
          <w:sz w:val="36"/>
          <w:szCs w:val="28"/>
        </w:rPr>
        <w:t>Gjaldskrá</w:t>
      </w:r>
      <w:r w:rsidR="00791CFE" w:rsidRPr="00CE461A">
        <w:rPr>
          <w:b/>
          <w:color w:val="auto"/>
          <w:sz w:val="36"/>
          <w:szCs w:val="28"/>
        </w:rPr>
        <w:t xml:space="preserve"> </w:t>
      </w:r>
      <w:r w:rsidRPr="00CE461A">
        <w:rPr>
          <w:b/>
          <w:color w:val="auto"/>
          <w:sz w:val="36"/>
          <w:szCs w:val="28"/>
        </w:rPr>
        <w:t xml:space="preserve">fyrir hafnir Dalabyggðar </w:t>
      </w:r>
      <w:r w:rsidR="006A691C" w:rsidRPr="00CE461A">
        <w:rPr>
          <w:b/>
          <w:color w:val="auto"/>
          <w:sz w:val="36"/>
          <w:szCs w:val="28"/>
        </w:rPr>
        <w:t>202</w:t>
      </w:r>
      <w:r w:rsidR="00474BAE">
        <w:rPr>
          <w:b/>
          <w:color w:val="auto"/>
          <w:sz w:val="36"/>
          <w:szCs w:val="28"/>
        </w:rPr>
        <w:t>6</w:t>
      </w:r>
    </w:p>
    <w:p w14:paraId="1C49E3BB" w14:textId="77777777" w:rsidR="001E7334" w:rsidRPr="00EC6683" w:rsidRDefault="00084082">
      <w:pPr>
        <w:spacing w:after="0" w:line="259" w:lineRule="auto"/>
        <w:ind w:left="0" w:firstLine="0"/>
        <w:jc w:val="left"/>
        <w:rPr>
          <w:color w:val="auto"/>
        </w:rPr>
      </w:pPr>
      <w:r w:rsidRPr="00EC6683">
        <w:rPr>
          <w:color w:val="auto"/>
        </w:rPr>
        <w:t xml:space="preserve"> </w:t>
      </w:r>
    </w:p>
    <w:p w14:paraId="241A7C44" w14:textId="234B73F8" w:rsidR="001E7334" w:rsidRDefault="00AF0505" w:rsidP="007C1C4F">
      <w:pPr>
        <w:pStyle w:val="ListParagraph"/>
        <w:numPr>
          <w:ilvl w:val="0"/>
          <w:numId w:val="7"/>
        </w:numPr>
        <w:spacing w:after="0" w:line="259" w:lineRule="auto"/>
        <w:ind w:left="284" w:hanging="284"/>
        <w:jc w:val="center"/>
        <w:rPr>
          <w:bCs/>
          <w:color w:val="auto"/>
          <w:u w:color="000000"/>
        </w:rPr>
      </w:pPr>
      <w:r w:rsidRPr="00AF0505">
        <w:rPr>
          <w:bCs/>
          <w:color w:val="auto"/>
          <w:u w:color="000000"/>
        </w:rPr>
        <w:t>KAFLI</w:t>
      </w:r>
    </w:p>
    <w:p w14:paraId="474112E3" w14:textId="1C042476" w:rsidR="00EE6B25" w:rsidRPr="00EE6B25" w:rsidRDefault="00EE6B25" w:rsidP="00EE6B25">
      <w:pPr>
        <w:pStyle w:val="ListParagraph"/>
        <w:numPr>
          <w:ilvl w:val="0"/>
          <w:numId w:val="9"/>
        </w:numPr>
        <w:spacing w:after="0" w:line="259" w:lineRule="auto"/>
        <w:ind w:left="284" w:hanging="284"/>
        <w:jc w:val="center"/>
        <w:rPr>
          <w:bCs/>
          <w:color w:val="auto"/>
          <w:u w:color="000000"/>
        </w:rPr>
      </w:pPr>
      <w:r>
        <w:rPr>
          <w:bCs/>
          <w:color w:val="auto"/>
          <w:u w:color="000000"/>
        </w:rPr>
        <w:t>gr.</w:t>
      </w:r>
    </w:p>
    <w:p w14:paraId="271E0B01" w14:textId="5CC2AB87" w:rsidR="001E7334" w:rsidRPr="005875C1" w:rsidRDefault="007C1C4F" w:rsidP="005875C1">
      <w:pPr>
        <w:spacing w:after="0" w:line="259" w:lineRule="auto"/>
        <w:ind w:left="0" w:firstLine="0"/>
        <w:jc w:val="center"/>
        <w:rPr>
          <w:bCs/>
          <w:i/>
          <w:iCs/>
          <w:color w:val="auto"/>
          <w:u w:color="000000"/>
        </w:rPr>
      </w:pPr>
      <w:r w:rsidRPr="00A01AC3">
        <w:rPr>
          <w:bCs/>
          <w:i/>
          <w:iCs/>
          <w:color w:val="auto"/>
          <w:u w:color="000000"/>
        </w:rPr>
        <w:t>Gildissvið</w:t>
      </w:r>
      <w:r w:rsidR="00A01AC3">
        <w:rPr>
          <w:bCs/>
          <w:i/>
          <w:iCs/>
          <w:color w:val="auto"/>
          <w:u w:color="000000"/>
        </w:rPr>
        <w:t>.</w:t>
      </w:r>
    </w:p>
    <w:p w14:paraId="75722BD8" w14:textId="7DE7F219" w:rsidR="001E7334" w:rsidRPr="00EC6683" w:rsidRDefault="00084082" w:rsidP="00691BCF">
      <w:pPr>
        <w:ind w:firstLine="557"/>
        <w:rPr>
          <w:color w:val="auto"/>
        </w:rPr>
      </w:pPr>
      <w:r w:rsidRPr="00EC6683">
        <w:rPr>
          <w:color w:val="auto"/>
        </w:rPr>
        <w:t xml:space="preserve">Gjaldskrá þessi gildir fyrir hafnir í Dalabyggð og er sett skv. heimild í 17. gr. laga nr. 61/2003. </w:t>
      </w:r>
    </w:p>
    <w:p w14:paraId="38090517" w14:textId="38008DD5" w:rsidR="001E7334" w:rsidRDefault="0065261E" w:rsidP="00915EF6">
      <w:pPr>
        <w:pStyle w:val="ListParagraph"/>
        <w:numPr>
          <w:ilvl w:val="0"/>
          <w:numId w:val="7"/>
        </w:numPr>
        <w:spacing w:before="240" w:after="0" w:line="259" w:lineRule="auto"/>
        <w:ind w:left="284" w:right="6" w:hanging="284"/>
        <w:jc w:val="center"/>
        <w:rPr>
          <w:bCs/>
          <w:color w:val="auto"/>
        </w:rPr>
      </w:pPr>
      <w:r>
        <w:rPr>
          <w:bCs/>
          <w:color w:val="auto"/>
        </w:rPr>
        <w:t>KAFLI</w:t>
      </w:r>
    </w:p>
    <w:p w14:paraId="280FDF1C" w14:textId="25E33311" w:rsidR="005875C1" w:rsidRPr="005875C1" w:rsidRDefault="005875C1" w:rsidP="005875C1">
      <w:pPr>
        <w:pStyle w:val="ListParagraph"/>
        <w:numPr>
          <w:ilvl w:val="0"/>
          <w:numId w:val="9"/>
        </w:numPr>
        <w:spacing w:after="0" w:line="259" w:lineRule="auto"/>
        <w:ind w:left="284" w:right="6" w:hanging="284"/>
        <w:jc w:val="center"/>
        <w:rPr>
          <w:bCs/>
          <w:color w:val="auto"/>
        </w:rPr>
      </w:pPr>
      <w:r>
        <w:rPr>
          <w:bCs/>
          <w:color w:val="auto"/>
        </w:rPr>
        <w:t>gr.</w:t>
      </w:r>
    </w:p>
    <w:p w14:paraId="3CC067D7" w14:textId="792D52B0" w:rsidR="001E7334" w:rsidRPr="005875C1" w:rsidRDefault="0065261E" w:rsidP="005875C1">
      <w:pPr>
        <w:spacing w:after="0" w:line="259" w:lineRule="auto"/>
        <w:ind w:left="0" w:right="6" w:firstLine="0"/>
        <w:jc w:val="center"/>
        <w:rPr>
          <w:b/>
          <w:color w:val="auto"/>
        </w:rPr>
      </w:pPr>
      <w:r w:rsidRPr="00A01AC3">
        <w:rPr>
          <w:bCs/>
          <w:i/>
          <w:iCs/>
          <w:color w:val="auto"/>
        </w:rPr>
        <w:t>Hafnargjöl</w:t>
      </w:r>
      <w:r w:rsidR="00A01AC3">
        <w:rPr>
          <w:bCs/>
          <w:i/>
          <w:iCs/>
          <w:color w:val="auto"/>
        </w:rPr>
        <w:t>d.</w:t>
      </w:r>
    </w:p>
    <w:p w14:paraId="3C5C67D1" w14:textId="7A883601" w:rsidR="001E7334" w:rsidRDefault="00084082" w:rsidP="00691BCF">
      <w:pPr>
        <w:ind w:left="-5" w:firstLine="572"/>
        <w:rPr>
          <w:color w:val="auto"/>
        </w:rPr>
      </w:pPr>
      <w:r w:rsidRPr="00EC6683">
        <w:rPr>
          <w:color w:val="auto"/>
        </w:rPr>
        <w:t>Við ákvörðun hafnargjalda samkvæmt stærð skipa skal miða við brúttótonnatölu skipa samkvæmt alþjóðlegu mælibréfi,</w:t>
      </w:r>
      <w:r w:rsidR="002F5820">
        <w:rPr>
          <w:color w:val="auto"/>
        </w:rPr>
        <w:t xml:space="preserve"> sbr. </w:t>
      </w:r>
      <w:r w:rsidR="0042232F">
        <w:rPr>
          <w:color w:val="auto"/>
        </w:rPr>
        <w:t>Skipa</w:t>
      </w:r>
      <w:r w:rsidR="002F5820">
        <w:rPr>
          <w:color w:val="auto"/>
        </w:rPr>
        <w:t xml:space="preserve">lög nr. </w:t>
      </w:r>
      <w:r w:rsidR="0042232F">
        <w:rPr>
          <w:color w:val="auto"/>
        </w:rPr>
        <w:t>66/2021</w:t>
      </w:r>
      <w:r w:rsidR="00DD3C6F">
        <w:rPr>
          <w:color w:val="auto"/>
        </w:rPr>
        <w:t xml:space="preserve"> og </w:t>
      </w:r>
      <w:r w:rsidR="00DD3C6F" w:rsidRPr="00DD3C6F">
        <w:rPr>
          <w:color w:val="auto"/>
        </w:rPr>
        <w:t>ákvæð</w:t>
      </w:r>
      <w:r w:rsidR="00DD3C6F">
        <w:rPr>
          <w:color w:val="auto"/>
        </w:rPr>
        <w:t>i</w:t>
      </w:r>
      <w:r w:rsidR="00DD3C6F" w:rsidRPr="00DD3C6F">
        <w:rPr>
          <w:color w:val="auto"/>
        </w:rPr>
        <w:t xml:space="preserve"> alþjóðasamþykktarinnar um mælingu skipa frá 1969</w:t>
      </w:r>
      <w:r w:rsidR="0042232F">
        <w:rPr>
          <w:color w:val="auto"/>
        </w:rPr>
        <w:t>.</w:t>
      </w:r>
    </w:p>
    <w:p w14:paraId="596D25BA" w14:textId="566401DD" w:rsidR="00031A10" w:rsidRDefault="00031A10" w:rsidP="00E7340B">
      <w:pPr>
        <w:pStyle w:val="ListParagraph"/>
        <w:numPr>
          <w:ilvl w:val="0"/>
          <w:numId w:val="9"/>
        </w:numPr>
        <w:ind w:left="284" w:hanging="284"/>
        <w:jc w:val="center"/>
        <w:rPr>
          <w:color w:val="auto"/>
        </w:rPr>
      </w:pPr>
      <w:r>
        <w:rPr>
          <w:color w:val="auto"/>
        </w:rPr>
        <w:t>gr.</w:t>
      </w:r>
    </w:p>
    <w:p w14:paraId="7BAEABB6" w14:textId="6B1F6232" w:rsidR="001E7334" w:rsidRPr="00E7340B" w:rsidRDefault="00E7340B" w:rsidP="00E7340B">
      <w:pPr>
        <w:jc w:val="center"/>
        <w:rPr>
          <w:i/>
          <w:iCs/>
          <w:color w:val="auto"/>
        </w:rPr>
      </w:pPr>
      <w:r w:rsidRPr="00E7340B">
        <w:rPr>
          <w:i/>
          <w:iCs/>
          <w:color w:val="auto"/>
        </w:rPr>
        <w:t>Heimild til gjaldtöku.</w:t>
      </w:r>
    </w:p>
    <w:p w14:paraId="76FE6325" w14:textId="77777777" w:rsidR="001E7334" w:rsidRPr="00EC6683" w:rsidRDefault="00084082" w:rsidP="00691BCF">
      <w:pPr>
        <w:ind w:left="-5" w:firstLine="572"/>
        <w:rPr>
          <w:color w:val="auto"/>
        </w:rPr>
      </w:pPr>
      <w:r w:rsidRPr="00EC6683">
        <w:rPr>
          <w:color w:val="auto"/>
        </w:rPr>
        <w:t xml:space="preserve">Af öllum skipum skal greiða hafnargjöld til hafnarsjóðs ef þau koma inn fyrir takmörk hafnarinnar og njóta þjónustu hennar. </w:t>
      </w:r>
    </w:p>
    <w:p w14:paraId="182E705D" w14:textId="34F7F83C" w:rsidR="001E7334" w:rsidRDefault="00E7340B" w:rsidP="00915EF6">
      <w:pPr>
        <w:pStyle w:val="ListParagraph"/>
        <w:numPr>
          <w:ilvl w:val="0"/>
          <w:numId w:val="9"/>
        </w:numPr>
        <w:spacing w:before="240" w:after="0" w:line="259" w:lineRule="auto"/>
        <w:ind w:left="284" w:hanging="284"/>
        <w:jc w:val="center"/>
        <w:rPr>
          <w:color w:val="auto"/>
        </w:rPr>
      </w:pPr>
      <w:r>
        <w:rPr>
          <w:color w:val="auto"/>
        </w:rPr>
        <w:t>gr.</w:t>
      </w:r>
    </w:p>
    <w:p w14:paraId="60A59370" w14:textId="13679D64" w:rsidR="00E7340B" w:rsidRPr="00E7340B" w:rsidRDefault="00E7340B" w:rsidP="00E7340B">
      <w:pPr>
        <w:spacing w:after="0" w:line="259" w:lineRule="auto"/>
        <w:jc w:val="center"/>
        <w:rPr>
          <w:i/>
          <w:iCs/>
          <w:color w:val="auto"/>
        </w:rPr>
      </w:pPr>
      <w:r>
        <w:rPr>
          <w:i/>
          <w:iCs/>
          <w:color w:val="auto"/>
        </w:rPr>
        <w:t>Lestargjöld.</w:t>
      </w:r>
    </w:p>
    <w:p w14:paraId="58AFA93D" w14:textId="7A313D92" w:rsidR="001E7334" w:rsidRDefault="00084082" w:rsidP="00691BCF">
      <w:pPr>
        <w:ind w:left="-5" w:firstLine="572"/>
        <w:rPr>
          <w:color w:val="auto"/>
        </w:rPr>
      </w:pPr>
      <w:r w:rsidRPr="00EC6683">
        <w:rPr>
          <w:color w:val="auto"/>
        </w:rPr>
        <w:t xml:space="preserve">Af öllum skipum skal greiða lestargjald, kr. </w:t>
      </w:r>
      <w:r w:rsidR="00964712">
        <w:rPr>
          <w:color w:val="auto"/>
        </w:rPr>
        <w:t>1</w:t>
      </w:r>
      <w:r w:rsidR="00AE37CE">
        <w:rPr>
          <w:color w:val="auto"/>
        </w:rPr>
        <w:t>8</w:t>
      </w:r>
      <w:r w:rsidR="005302BA">
        <w:rPr>
          <w:color w:val="auto"/>
        </w:rPr>
        <w:t>,00</w:t>
      </w:r>
      <w:r w:rsidRPr="00EC6683">
        <w:rPr>
          <w:color w:val="auto"/>
        </w:rPr>
        <w:t xml:space="preserve"> á mælieiningu skv. 2. gr. en þó ekki oftar en tvisvar í mánuði. </w:t>
      </w:r>
      <w:r w:rsidR="00FF1CE0" w:rsidRPr="00FF1CE0">
        <w:rPr>
          <w:color w:val="auto"/>
        </w:rPr>
        <w:t>Undanþegin eru varðskip og skip sem gerð eru út til vísindalegra rannsókna, einnig skip sem leita hafnar vegna sjóskaða eða til að láta í land sjúka menn eða látna, svo fremi þau hljóti ekki aðra þjónustu.</w:t>
      </w:r>
    </w:p>
    <w:p w14:paraId="42E6868C" w14:textId="6CF1FD2A" w:rsidR="00E7340B" w:rsidRDefault="00E7340B" w:rsidP="00915EF6">
      <w:pPr>
        <w:pStyle w:val="ListParagraph"/>
        <w:numPr>
          <w:ilvl w:val="0"/>
          <w:numId w:val="9"/>
        </w:numPr>
        <w:spacing w:before="240"/>
        <w:ind w:left="284" w:hanging="284"/>
        <w:jc w:val="center"/>
        <w:rPr>
          <w:color w:val="auto"/>
        </w:rPr>
      </w:pPr>
      <w:r>
        <w:rPr>
          <w:color w:val="auto"/>
        </w:rPr>
        <w:t xml:space="preserve">gr. </w:t>
      </w:r>
    </w:p>
    <w:p w14:paraId="40D7FDF6" w14:textId="521760BC" w:rsidR="00E7340B" w:rsidRDefault="00E7340B" w:rsidP="00E7340B">
      <w:pPr>
        <w:ind w:left="0" w:firstLine="0"/>
        <w:jc w:val="center"/>
        <w:rPr>
          <w:i/>
          <w:iCs/>
          <w:color w:val="auto"/>
        </w:rPr>
      </w:pPr>
      <w:r>
        <w:rPr>
          <w:i/>
          <w:iCs/>
          <w:color w:val="auto"/>
        </w:rPr>
        <w:t>Bryggjugjöld.</w:t>
      </w:r>
    </w:p>
    <w:p w14:paraId="5A67CC72" w14:textId="08905C52" w:rsidR="001E7334" w:rsidRPr="00EC6683" w:rsidRDefault="005649D3" w:rsidP="005302BA">
      <w:pPr>
        <w:ind w:left="0" w:firstLine="567"/>
        <w:rPr>
          <w:color w:val="auto"/>
        </w:rPr>
      </w:pPr>
      <w:r w:rsidRPr="005649D3">
        <w:rPr>
          <w:color w:val="auto"/>
        </w:rPr>
        <w:t xml:space="preserve">Af öllum skipum sem leggjast við bryggju eða hafnarbakka skal greiða </w:t>
      </w:r>
      <w:r>
        <w:rPr>
          <w:color w:val="auto"/>
        </w:rPr>
        <w:t>9,00</w:t>
      </w:r>
      <w:r w:rsidRPr="005649D3">
        <w:rPr>
          <w:color w:val="auto"/>
        </w:rPr>
        <w:t xml:space="preserve"> kr. á mælieiningu fyrir skip að 20.000 brt en </w:t>
      </w:r>
      <w:r>
        <w:rPr>
          <w:color w:val="auto"/>
        </w:rPr>
        <w:t>10,00</w:t>
      </w:r>
      <w:r w:rsidRPr="005649D3">
        <w:rPr>
          <w:color w:val="auto"/>
        </w:rPr>
        <w:t xml:space="preserve"> kr. fyrir skip stærri en 20.000 brt hverja byrjaða 24 tíma sem skipið liggur bundið</w:t>
      </w:r>
      <w:r w:rsidR="00084082" w:rsidRPr="00EC6683">
        <w:rPr>
          <w:color w:val="auto"/>
        </w:rPr>
        <w:t xml:space="preserve">. Fiskiskip greiða þetta gjald eigi oftar en 26 sinnum í mánuði. Heimilt er að taka lestar- og bryggjugjald af fiskiskipum og minni bátum sem mánaðargjald, kr. </w:t>
      </w:r>
      <w:r w:rsidR="00F44EBA" w:rsidRPr="00EC6683">
        <w:rPr>
          <w:color w:val="auto"/>
        </w:rPr>
        <w:t>1</w:t>
      </w:r>
      <w:r w:rsidR="00E63802">
        <w:rPr>
          <w:color w:val="auto"/>
        </w:rPr>
        <w:t>50</w:t>
      </w:r>
      <w:r w:rsidR="00F44EBA" w:rsidRPr="00EC6683">
        <w:rPr>
          <w:color w:val="auto"/>
        </w:rPr>
        <w:t>,0</w:t>
      </w:r>
      <w:r w:rsidR="00BE6DF5">
        <w:rPr>
          <w:color w:val="auto"/>
        </w:rPr>
        <w:t>0</w:t>
      </w:r>
      <w:r w:rsidR="00084082" w:rsidRPr="00EC6683">
        <w:rPr>
          <w:color w:val="auto"/>
        </w:rPr>
        <w:t xml:space="preserve">  á mælieiningu, en þó aldrei lægra en kr</w:t>
      </w:r>
      <w:r w:rsidR="00791CFE" w:rsidRPr="00EC6683">
        <w:rPr>
          <w:color w:val="auto"/>
        </w:rPr>
        <w:t xml:space="preserve">. </w:t>
      </w:r>
      <w:r w:rsidR="007219A6" w:rsidRPr="00EC6683">
        <w:rPr>
          <w:color w:val="auto"/>
        </w:rPr>
        <w:t>1</w:t>
      </w:r>
      <w:r w:rsidR="00646449">
        <w:rPr>
          <w:color w:val="auto"/>
        </w:rPr>
        <w:t>6</w:t>
      </w:r>
      <w:r w:rsidR="007219A6" w:rsidRPr="00EC6683">
        <w:rPr>
          <w:color w:val="auto"/>
        </w:rPr>
        <w:t>.</w:t>
      </w:r>
      <w:r w:rsidR="00956928">
        <w:rPr>
          <w:color w:val="auto"/>
        </w:rPr>
        <w:t>717</w:t>
      </w:r>
      <w:r w:rsidR="00791CFE" w:rsidRPr="00EC6683">
        <w:rPr>
          <w:color w:val="auto"/>
        </w:rPr>
        <w:t xml:space="preserve"> á mánuði. Bátar minni en 20 brt. greiði þó aldrei lægra en kr.</w:t>
      </w:r>
      <w:r w:rsidR="00646449">
        <w:rPr>
          <w:color w:val="auto"/>
        </w:rPr>
        <w:t xml:space="preserve"> 10.</w:t>
      </w:r>
      <w:r w:rsidR="00956928">
        <w:rPr>
          <w:color w:val="auto"/>
        </w:rPr>
        <w:t>730</w:t>
      </w:r>
      <w:r w:rsidR="00791CFE" w:rsidRPr="00EC6683">
        <w:rPr>
          <w:color w:val="auto"/>
        </w:rPr>
        <w:t xml:space="preserve"> á mánuði.</w:t>
      </w:r>
      <w:r w:rsidR="00821035">
        <w:rPr>
          <w:color w:val="auto"/>
        </w:rPr>
        <w:t xml:space="preserve"> </w:t>
      </w:r>
      <w:r w:rsidR="00821035" w:rsidRPr="00821035">
        <w:rPr>
          <w:color w:val="auto"/>
        </w:rPr>
        <w:t>Skip samkvæmt 2. mgr. 4. gr. eru undanþegin bryggjugjaldi.</w:t>
      </w:r>
    </w:p>
    <w:p w14:paraId="399C767D" w14:textId="350715C8" w:rsidR="001E7334" w:rsidRPr="00EC6683" w:rsidRDefault="00084082" w:rsidP="005302BA">
      <w:pPr>
        <w:spacing w:after="0" w:line="238" w:lineRule="auto"/>
        <w:ind w:left="-5" w:right="4" w:firstLine="572"/>
        <w:rPr>
          <w:color w:val="auto"/>
        </w:rPr>
      </w:pPr>
      <w:r w:rsidRPr="00EC6683">
        <w:rPr>
          <w:color w:val="auto"/>
        </w:rPr>
        <w:t xml:space="preserve">Gjald fyrir báta er nýta hafnalegu skemur en 10 daga í mánuði reiknast sem hér segir. Fyrir 1-3 daga 25% af mánaðargjaldi, 4-6 daga 50% og 7-10 daga 75%. Fyrir lengri tíma en 10 daga reiknast fullt mánaðargjald. </w:t>
      </w:r>
    </w:p>
    <w:p w14:paraId="6FEBE12D" w14:textId="53271907" w:rsidR="001E7334" w:rsidRDefault="00084082" w:rsidP="005302BA">
      <w:pPr>
        <w:ind w:left="-5" w:firstLine="572"/>
        <w:rPr>
          <w:color w:val="auto"/>
        </w:rPr>
      </w:pPr>
      <w:r w:rsidRPr="00EC6683">
        <w:rPr>
          <w:color w:val="auto"/>
        </w:rPr>
        <w:t>Skip og bátar, sem ekki eru í rekstri né leggja upp afla hjá höfnum Dalabyggðar, skulu greiða fullt bryggjugjald fyrir hvern legudag og njóta ekki afsláttarkjara í formi mánaðargjalda. Skip og bátar ekki í rekstri teljast þau skip eða bátar sem legið hafa lengur en tvo mánuði í höfn og hafa ekki greitt önnur gjöld til hafnanna næstu þrjá mánuði á undan.</w:t>
      </w:r>
    </w:p>
    <w:p w14:paraId="20CF4B51" w14:textId="7E0E986B" w:rsidR="00915EF6" w:rsidRDefault="00915EF6" w:rsidP="00915EF6">
      <w:pPr>
        <w:pStyle w:val="ListParagraph"/>
        <w:numPr>
          <w:ilvl w:val="0"/>
          <w:numId w:val="9"/>
        </w:numPr>
        <w:tabs>
          <w:tab w:val="left" w:pos="4820"/>
        </w:tabs>
        <w:spacing w:before="240"/>
        <w:ind w:left="284" w:hanging="284"/>
        <w:jc w:val="center"/>
        <w:rPr>
          <w:color w:val="auto"/>
        </w:rPr>
      </w:pPr>
      <w:r w:rsidRPr="00915EF6">
        <w:rPr>
          <w:color w:val="auto"/>
        </w:rPr>
        <w:t xml:space="preserve">gr. </w:t>
      </w:r>
    </w:p>
    <w:p w14:paraId="4D008109" w14:textId="2468601C" w:rsidR="00915EF6" w:rsidRDefault="00622B94" w:rsidP="00622B94">
      <w:pPr>
        <w:tabs>
          <w:tab w:val="left" w:pos="4820"/>
        </w:tabs>
        <w:ind w:left="0" w:firstLine="0"/>
        <w:jc w:val="center"/>
        <w:rPr>
          <w:i/>
          <w:iCs/>
          <w:color w:val="auto"/>
        </w:rPr>
      </w:pPr>
      <w:r>
        <w:rPr>
          <w:i/>
          <w:iCs/>
          <w:color w:val="auto"/>
        </w:rPr>
        <w:t>Vörugjöld.</w:t>
      </w:r>
    </w:p>
    <w:p w14:paraId="745F4C5D" w14:textId="7E9E7C40" w:rsidR="00622B94" w:rsidRPr="00FA2533" w:rsidRDefault="00084082" w:rsidP="00F83985">
      <w:pPr>
        <w:ind w:left="-5" w:firstLine="572"/>
        <w:rPr>
          <w:color w:val="auto"/>
        </w:rPr>
      </w:pPr>
      <w:r w:rsidRPr="00EC6683">
        <w:rPr>
          <w:color w:val="auto"/>
        </w:rPr>
        <w:t xml:space="preserve">Vörugjald skal greiða af öllum vörum sem fluttar eru af skipsfjöl á land eða úr landi á skipsfjöl, eða úr einu skipi í annað, innan takmarka hafnarinnar, þó með þeim undantekningum er síðar getur. </w:t>
      </w:r>
    </w:p>
    <w:p w14:paraId="014FD78A" w14:textId="248E7136" w:rsidR="001E7334" w:rsidRPr="00EC6683" w:rsidRDefault="00084082" w:rsidP="00F83985">
      <w:pPr>
        <w:ind w:left="-5" w:firstLine="572"/>
        <w:rPr>
          <w:color w:val="auto"/>
        </w:rPr>
      </w:pPr>
      <w:r w:rsidRPr="00EC6683">
        <w:rPr>
          <w:color w:val="auto"/>
        </w:rPr>
        <w:t xml:space="preserve">Fyrir vörur sem samkvæmt farmskrá skips eru ákveðnar til annarrar hafnar, innlendrar eða erlendrar, en eru látnar á land um stundarsakir, skal aðeins greitt vörugjald þegar vörurnar eru fluttar </w:t>
      </w:r>
      <w:r w:rsidRPr="00EC6683">
        <w:rPr>
          <w:color w:val="auto"/>
        </w:rPr>
        <w:lastRenderedPageBreak/>
        <w:t xml:space="preserve">í land. Undanþegnar þessu gjaldi eru vörur sem látnar eru á land um stundarsakir vegna skemmda á skipi. </w:t>
      </w:r>
    </w:p>
    <w:p w14:paraId="7C9BB6E2" w14:textId="7BCACE1C" w:rsidR="001E7334" w:rsidRPr="00EC6683" w:rsidRDefault="00084082" w:rsidP="00F83985">
      <w:pPr>
        <w:ind w:left="-5" w:firstLine="572"/>
        <w:rPr>
          <w:color w:val="auto"/>
        </w:rPr>
      </w:pPr>
      <w:r w:rsidRPr="00EC6683">
        <w:rPr>
          <w:color w:val="auto"/>
        </w:rPr>
        <w:t xml:space="preserve">Af vörum sem fluttar eru á skip og fara eiga til annarra hafna innanlands greiðist hálft vörugjald. Af vörum sem fara eiga til útlanda en umskipað er í innlendri höfn skal greiða fullt vörugjald í fyrstu lestunarhöfn. </w:t>
      </w:r>
    </w:p>
    <w:p w14:paraId="0F8C54A4" w14:textId="77777777" w:rsidR="00B17293" w:rsidRDefault="00084082" w:rsidP="00F83985">
      <w:pPr>
        <w:ind w:left="-5" w:right="4" w:firstLine="572"/>
        <w:rPr>
          <w:color w:val="auto"/>
        </w:rPr>
      </w:pPr>
      <w:r w:rsidRPr="00EC6683">
        <w:rPr>
          <w:color w:val="auto"/>
        </w:rPr>
        <w:t>Þessar vörur eru algjörlega undanþegnar vörugjaldi:</w:t>
      </w:r>
    </w:p>
    <w:p w14:paraId="5FA035C0" w14:textId="203ADE58" w:rsidR="00B17293" w:rsidRPr="00B17293" w:rsidRDefault="00084082" w:rsidP="00B17293">
      <w:pPr>
        <w:pStyle w:val="ListParagraph"/>
        <w:numPr>
          <w:ilvl w:val="0"/>
          <w:numId w:val="10"/>
        </w:numPr>
        <w:ind w:right="4"/>
        <w:rPr>
          <w:color w:val="auto"/>
        </w:rPr>
      </w:pPr>
      <w:r w:rsidRPr="00B17293">
        <w:rPr>
          <w:color w:val="auto"/>
        </w:rPr>
        <w:t xml:space="preserve">Umbúðir sem endursendar eru. </w:t>
      </w:r>
    </w:p>
    <w:p w14:paraId="46874AC4" w14:textId="77777777" w:rsidR="00B17293" w:rsidRDefault="00084082" w:rsidP="00B17293">
      <w:pPr>
        <w:pStyle w:val="ListParagraph"/>
        <w:numPr>
          <w:ilvl w:val="0"/>
          <w:numId w:val="10"/>
        </w:numPr>
        <w:ind w:right="4"/>
        <w:rPr>
          <w:color w:val="auto"/>
        </w:rPr>
      </w:pPr>
      <w:r w:rsidRPr="00B17293">
        <w:rPr>
          <w:color w:val="auto"/>
        </w:rPr>
        <w:t xml:space="preserve">Kol, olía, vistir og aðrar nauðsynjar skipa til eigin notkunar. </w:t>
      </w:r>
    </w:p>
    <w:p w14:paraId="59604A6E" w14:textId="77777777" w:rsidR="00B17293" w:rsidRDefault="00084082" w:rsidP="00B17293">
      <w:pPr>
        <w:pStyle w:val="ListParagraph"/>
        <w:numPr>
          <w:ilvl w:val="0"/>
          <w:numId w:val="10"/>
        </w:numPr>
        <w:ind w:right="4"/>
        <w:rPr>
          <w:color w:val="auto"/>
        </w:rPr>
      </w:pPr>
      <w:r w:rsidRPr="00B17293">
        <w:rPr>
          <w:color w:val="auto"/>
        </w:rPr>
        <w:t xml:space="preserve">Almennar póstsendingar og farangur ferðamanna. </w:t>
      </w:r>
    </w:p>
    <w:p w14:paraId="42688D17" w14:textId="2AA8970F" w:rsidR="001E7334" w:rsidRDefault="00084082" w:rsidP="00B25A80">
      <w:pPr>
        <w:pStyle w:val="ListParagraph"/>
        <w:numPr>
          <w:ilvl w:val="0"/>
          <w:numId w:val="10"/>
        </w:numPr>
        <w:spacing w:after="0"/>
        <w:ind w:right="4"/>
        <w:rPr>
          <w:color w:val="auto"/>
        </w:rPr>
      </w:pPr>
      <w:r w:rsidRPr="00B17293">
        <w:rPr>
          <w:color w:val="auto"/>
        </w:rPr>
        <w:t xml:space="preserve">Úrgangur sem fluttur er til eyðingar. </w:t>
      </w:r>
    </w:p>
    <w:p w14:paraId="66EDC39A" w14:textId="77777777" w:rsidR="00DC5CF9" w:rsidRPr="00DC5CF9" w:rsidRDefault="00DC5CF9" w:rsidP="00DC5CF9">
      <w:pPr>
        <w:spacing w:after="0"/>
        <w:ind w:left="708" w:right="4" w:firstLine="0"/>
        <w:rPr>
          <w:color w:val="auto"/>
        </w:rPr>
      </w:pPr>
    </w:p>
    <w:p w14:paraId="4551C1AE" w14:textId="03998ACC" w:rsidR="00B25A80" w:rsidRDefault="00B25A80" w:rsidP="00B25A80">
      <w:pPr>
        <w:pStyle w:val="ListParagraph"/>
        <w:numPr>
          <w:ilvl w:val="0"/>
          <w:numId w:val="9"/>
        </w:numPr>
        <w:spacing w:before="240"/>
        <w:ind w:left="284" w:hanging="284"/>
        <w:jc w:val="center"/>
        <w:rPr>
          <w:color w:val="auto"/>
        </w:rPr>
      </w:pPr>
      <w:r>
        <w:rPr>
          <w:color w:val="auto"/>
        </w:rPr>
        <w:t>gr.</w:t>
      </w:r>
    </w:p>
    <w:p w14:paraId="66EABF5D" w14:textId="53EDCFF2" w:rsidR="00B25A80" w:rsidRPr="00B25A80" w:rsidRDefault="00B25A80" w:rsidP="00B25A80">
      <w:pPr>
        <w:ind w:left="0" w:firstLine="0"/>
        <w:jc w:val="center"/>
        <w:rPr>
          <w:i/>
          <w:iCs/>
          <w:color w:val="auto"/>
        </w:rPr>
      </w:pPr>
      <w:r>
        <w:rPr>
          <w:i/>
          <w:iCs/>
          <w:color w:val="auto"/>
        </w:rPr>
        <w:t>Álagning vörugjalda.</w:t>
      </w:r>
    </w:p>
    <w:p w14:paraId="475EC418" w14:textId="1BC3E5C0" w:rsidR="001E7334" w:rsidRDefault="00084082" w:rsidP="00F83985">
      <w:pPr>
        <w:ind w:left="-5" w:firstLine="572"/>
        <w:rPr>
          <w:color w:val="auto"/>
        </w:rPr>
      </w:pPr>
      <w:r w:rsidRPr="00EC6683">
        <w:rPr>
          <w:color w:val="auto"/>
        </w:rPr>
        <w:t xml:space="preserve">Vörugjald skal reikna eftir þyngd eða verðmæti, með umbúðum og af hverri sendingu sérstaklega. Fara skal eftir farmskrá skipa við útreikning vörugjalds. Skipstjóra eða afgreiðslumanni skips er skylt að láta gjaldkera hafnarinnar í té afrit af farmskrá. Sé engri farmskrá til að dreifa skal skipstjóri gefa drengskaparvottorð um vörumagn sem fermt hefur verið eða affermt úr skipi hans. Þyki hafnarstjóra ástæða til getur hann hvenær sem er látið ákveða vörumagnið á þann hátt sem hann telur hentugast. Reynist vörumagnið vera meira en upp er gefið greiðir farmeigandi kostnaðinn. Séu fleiri en ein vörutegund í sendingu ósundurliðað skal reikna vörugjaldið eftir þeirri tegund sem hæst gjald skal greiða af. </w:t>
      </w:r>
    </w:p>
    <w:p w14:paraId="0682011A" w14:textId="01C56AA8" w:rsidR="00F83985" w:rsidRDefault="00F83985" w:rsidP="00F83985">
      <w:pPr>
        <w:pStyle w:val="ListParagraph"/>
        <w:numPr>
          <w:ilvl w:val="0"/>
          <w:numId w:val="9"/>
        </w:numPr>
        <w:spacing w:before="240"/>
        <w:ind w:left="284" w:hanging="284"/>
        <w:jc w:val="center"/>
        <w:rPr>
          <w:color w:val="auto"/>
        </w:rPr>
      </w:pPr>
      <w:r>
        <w:rPr>
          <w:color w:val="auto"/>
        </w:rPr>
        <w:t>gr.</w:t>
      </w:r>
    </w:p>
    <w:p w14:paraId="13F74D47" w14:textId="70A2E5C1" w:rsidR="00F83985" w:rsidRPr="00F83985" w:rsidRDefault="00F83985" w:rsidP="00F83985">
      <w:pPr>
        <w:ind w:left="0" w:firstLine="0"/>
        <w:jc w:val="center"/>
        <w:rPr>
          <w:i/>
          <w:iCs/>
          <w:color w:val="auto"/>
        </w:rPr>
      </w:pPr>
      <w:r>
        <w:rPr>
          <w:i/>
          <w:iCs/>
          <w:color w:val="auto"/>
        </w:rPr>
        <w:t>Flokkun vörugjalda.</w:t>
      </w:r>
    </w:p>
    <w:p w14:paraId="1CC1D205" w14:textId="490275EB" w:rsidR="001E7334" w:rsidRPr="00EC6683" w:rsidRDefault="00084082" w:rsidP="00F83985">
      <w:pPr>
        <w:ind w:left="-5" w:firstLine="572"/>
        <w:rPr>
          <w:color w:val="auto"/>
        </w:rPr>
      </w:pPr>
      <w:r w:rsidRPr="00EC6683">
        <w:rPr>
          <w:color w:val="auto"/>
        </w:rPr>
        <w:t xml:space="preserve">Vörur skal flokka til vörugjalds eftir því sem vörugjaldskrá tiltekur og gjaldið greiðist eins og þar segir: </w:t>
      </w:r>
    </w:p>
    <w:p w14:paraId="3DCB3A0D" w14:textId="253270AF" w:rsidR="00B17293" w:rsidRDefault="00084082" w:rsidP="00B17293">
      <w:pPr>
        <w:numPr>
          <w:ilvl w:val="0"/>
          <w:numId w:val="3"/>
        </w:numPr>
        <w:ind w:left="426" w:hanging="425"/>
        <w:rPr>
          <w:color w:val="auto"/>
        </w:rPr>
      </w:pPr>
      <w:r w:rsidRPr="00EC6683">
        <w:rPr>
          <w:color w:val="auto"/>
        </w:rPr>
        <w:t xml:space="preserve">fl.: Gjald kr. </w:t>
      </w:r>
      <w:r w:rsidR="009F2844">
        <w:rPr>
          <w:color w:val="auto"/>
        </w:rPr>
        <w:t>4</w:t>
      </w:r>
      <w:r w:rsidR="00C70E9C">
        <w:rPr>
          <w:color w:val="auto"/>
        </w:rPr>
        <w:t>85</w:t>
      </w:r>
      <w:r w:rsidRPr="00EC6683">
        <w:rPr>
          <w:color w:val="auto"/>
        </w:rPr>
        <w:t xml:space="preserve">,- fyrir hvert tonn: </w:t>
      </w:r>
    </w:p>
    <w:p w14:paraId="4BF38D80" w14:textId="01ABFB10" w:rsidR="001E7334" w:rsidRPr="00B17293" w:rsidRDefault="00084082" w:rsidP="00B17293">
      <w:pPr>
        <w:ind w:left="426" w:firstLine="0"/>
        <w:rPr>
          <w:color w:val="auto"/>
        </w:rPr>
      </w:pPr>
      <w:r w:rsidRPr="00B17293">
        <w:rPr>
          <w:color w:val="auto"/>
        </w:rPr>
        <w:t xml:space="preserve">Bensín, brennsluolíur, kol, laust korn, salt, vikur, kísilgúr, þörungamjöl, sement, áburður og úrgangur sem fluttur er til endurvinnslu. </w:t>
      </w:r>
    </w:p>
    <w:p w14:paraId="595A4EDB" w14:textId="1B19BA93" w:rsidR="00A35F13" w:rsidRDefault="00084082" w:rsidP="00B17293">
      <w:pPr>
        <w:numPr>
          <w:ilvl w:val="0"/>
          <w:numId w:val="3"/>
        </w:numPr>
        <w:ind w:left="426" w:hanging="426"/>
        <w:rPr>
          <w:color w:val="auto"/>
        </w:rPr>
      </w:pPr>
      <w:r w:rsidRPr="00EC6683">
        <w:rPr>
          <w:color w:val="auto"/>
        </w:rPr>
        <w:t xml:space="preserve">fl.: Gjald kr. </w:t>
      </w:r>
      <w:r w:rsidR="00B0766B">
        <w:rPr>
          <w:color w:val="auto"/>
        </w:rPr>
        <w:t>8</w:t>
      </w:r>
      <w:r w:rsidR="00A10555">
        <w:rPr>
          <w:color w:val="auto"/>
        </w:rPr>
        <w:t>3</w:t>
      </w:r>
      <w:r w:rsidR="009F2844">
        <w:rPr>
          <w:color w:val="auto"/>
        </w:rPr>
        <w:t>5</w:t>
      </w:r>
      <w:r w:rsidRPr="00EC6683">
        <w:rPr>
          <w:color w:val="auto"/>
        </w:rPr>
        <w:t>,- fyrir hvert tonn:</w:t>
      </w:r>
    </w:p>
    <w:p w14:paraId="598837E6" w14:textId="33623364" w:rsidR="001E7334" w:rsidRPr="00EC6683" w:rsidRDefault="00084082" w:rsidP="00A35F13">
      <w:pPr>
        <w:ind w:left="426" w:firstLine="0"/>
        <w:rPr>
          <w:color w:val="auto"/>
        </w:rPr>
      </w:pPr>
      <w:r w:rsidRPr="00EC6683">
        <w:rPr>
          <w:color w:val="auto"/>
        </w:rPr>
        <w:t xml:space="preserve">Lýsi og fiskimjöl. </w:t>
      </w:r>
    </w:p>
    <w:p w14:paraId="59D54892" w14:textId="2BF56E01" w:rsidR="001E7334" w:rsidRPr="00EC6683" w:rsidRDefault="00084082" w:rsidP="00A35F13">
      <w:pPr>
        <w:numPr>
          <w:ilvl w:val="0"/>
          <w:numId w:val="3"/>
        </w:numPr>
        <w:ind w:left="426" w:hanging="426"/>
        <w:rPr>
          <w:color w:val="auto"/>
        </w:rPr>
      </w:pPr>
      <w:r w:rsidRPr="00EC6683">
        <w:rPr>
          <w:color w:val="auto"/>
        </w:rPr>
        <w:t xml:space="preserve">fl.: Gjald kr. </w:t>
      </w:r>
      <w:r w:rsidR="00A10555">
        <w:rPr>
          <w:color w:val="auto"/>
        </w:rPr>
        <w:t>906</w:t>
      </w:r>
      <w:r w:rsidRPr="00EC6683">
        <w:rPr>
          <w:color w:val="auto"/>
        </w:rPr>
        <w:t xml:space="preserve">,- fyrir hvert tonn: </w:t>
      </w:r>
    </w:p>
    <w:p w14:paraId="7F556BEC" w14:textId="77777777" w:rsidR="00A35F13" w:rsidRDefault="00084082" w:rsidP="00A35F13">
      <w:pPr>
        <w:pStyle w:val="ListParagraph"/>
        <w:numPr>
          <w:ilvl w:val="0"/>
          <w:numId w:val="4"/>
        </w:numPr>
        <w:ind w:left="426"/>
        <w:rPr>
          <w:color w:val="auto"/>
        </w:rPr>
      </w:pPr>
      <w:r w:rsidRPr="00A35F13">
        <w:rPr>
          <w:color w:val="auto"/>
        </w:rPr>
        <w:t xml:space="preserve">Þungavarningur, svo sem sekkjavörur, óunnið járn og stál, útgerðarvörur, smurningsolíur, sjávarafurðir, landbúnaðarafurðir, hráefni til iðnaðar og byggingaframkvæmda. </w:t>
      </w:r>
    </w:p>
    <w:p w14:paraId="4C3F7BF8" w14:textId="77777777" w:rsidR="00A35F13" w:rsidRDefault="00084082" w:rsidP="00A35F13">
      <w:pPr>
        <w:pStyle w:val="ListParagraph"/>
        <w:numPr>
          <w:ilvl w:val="0"/>
          <w:numId w:val="4"/>
        </w:numPr>
        <w:ind w:left="426"/>
        <w:rPr>
          <w:color w:val="auto"/>
        </w:rPr>
      </w:pPr>
      <w:r w:rsidRPr="00A35F13">
        <w:rPr>
          <w:color w:val="auto"/>
        </w:rPr>
        <w:t xml:space="preserve">Pökkuð og niðursoðin matvæli, óáfengar drykkjarvörur og ávextir. Vélar og tæki hvers konar og varahlutir til þeirra, svo sem heimilis- og skrifstofuvélar, bifreiðar, bifhjól, reiðhjól, hjólbarðar, bátar, flugvélar, hreyflar, mælitæki, húsbúnaður, vefnaðarvara og fatnaður. Útvarps- og sjónvarpstæki, hljóðfæri, úr, klukkur, myndavélar, sjónaukar, glysvarningur allskonar, vín, tóbak, sælgæti, snyrtivörur og lyf. </w:t>
      </w:r>
    </w:p>
    <w:p w14:paraId="4611A73B" w14:textId="093AA4F1" w:rsidR="001E7334" w:rsidRDefault="00084082" w:rsidP="00A35F13">
      <w:pPr>
        <w:pStyle w:val="ListParagraph"/>
        <w:numPr>
          <w:ilvl w:val="0"/>
          <w:numId w:val="4"/>
        </w:numPr>
        <w:ind w:left="426"/>
        <w:rPr>
          <w:color w:val="auto"/>
        </w:rPr>
      </w:pPr>
      <w:r w:rsidRPr="00A35F13">
        <w:rPr>
          <w:color w:val="auto"/>
        </w:rPr>
        <w:t xml:space="preserve">Af flutningi vinnutækja innanlands skal veita allt að 50% afslátt. Vörugjald greiðist ekki af bifreiðum ferðamanna, enda ferðast eigendur með sama skipi. </w:t>
      </w:r>
    </w:p>
    <w:p w14:paraId="6DE2864C" w14:textId="0189E4C0" w:rsidR="00EE7BF8" w:rsidRDefault="00EE7BF8" w:rsidP="00EE7BF8">
      <w:pPr>
        <w:pStyle w:val="ListParagraph"/>
        <w:numPr>
          <w:ilvl w:val="0"/>
          <w:numId w:val="3"/>
        </w:numPr>
        <w:tabs>
          <w:tab w:val="left" w:pos="426"/>
        </w:tabs>
        <w:ind w:left="567" w:hanging="567"/>
        <w:rPr>
          <w:color w:val="auto"/>
        </w:rPr>
      </w:pPr>
      <w:r>
        <w:rPr>
          <w:color w:val="auto"/>
        </w:rPr>
        <w:t>fl.: Gjald kr. 1</w:t>
      </w:r>
      <w:r w:rsidR="007A732D">
        <w:rPr>
          <w:color w:val="auto"/>
        </w:rPr>
        <w:t>8</w:t>
      </w:r>
      <w:r w:rsidR="00CC4472">
        <w:rPr>
          <w:color w:val="auto"/>
        </w:rPr>
        <w:t>87</w:t>
      </w:r>
      <w:r>
        <w:rPr>
          <w:color w:val="auto"/>
        </w:rPr>
        <w:t>,- fyrir hvert tonn:</w:t>
      </w:r>
    </w:p>
    <w:p w14:paraId="0B29C586" w14:textId="316E83EC" w:rsidR="00CE461A" w:rsidRDefault="00EE7BF8" w:rsidP="00EE7BF8">
      <w:pPr>
        <w:tabs>
          <w:tab w:val="left" w:pos="426"/>
        </w:tabs>
        <w:ind w:left="0" w:firstLine="0"/>
        <w:rPr>
          <w:color w:val="auto"/>
        </w:rPr>
      </w:pPr>
      <w:r>
        <w:rPr>
          <w:color w:val="auto"/>
        </w:rPr>
        <w:tab/>
      </w:r>
      <w:r w:rsidRPr="00EE7BF8">
        <w:rPr>
          <w:color w:val="auto"/>
        </w:rPr>
        <w:t>Vörur sem ekki verða flokkaðar annars staðar eftir þyngd.</w:t>
      </w:r>
    </w:p>
    <w:p w14:paraId="77C7B791" w14:textId="77777777" w:rsidR="00CE461A" w:rsidRDefault="00CE461A">
      <w:pPr>
        <w:spacing w:after="160" w:line="259" w:lineRule="auto"/>
        <w:ind w:left="0" w:firstLine="0"/>
        <w:jc w:val="left"/>
        <w:rPr>
          <w:color w:val="auto"/>
        </w:rPr>
      </w:pPr>
      <w:r>
        <w:rPr>
          <w:color w:val="auto"/>
        </w:rPr>
        <w:br w:type="page"/>
      </w:r>
    </w:p>
    <w:p w14:paraId="4370159C" w14:textId="529C5B00" w:rsidR="00A35F13" w:rsidRDefault="00A35F13" w:rsidP="00EE7BF8">
      <w:pPr>
        <w:pStyle w:val="ListParagraph"/>
        <w:numPr>
          <w:ilvl w:val="0"/>
          <w:numId w:val="9"/>
        </w:numPr>
        <w:spacing w:before="240"/>
        <w:ind w:left="284" w:hanging="284"/>
        <w:jc w:val="center"/>
        <w:rPr>
          <w:color w:val="auto"/>
        </w:rPr>
      </w:pPr>
      <w:r>
        <w:rPr>
          <w:color w:val="auto"/>
        </w:rPr>
        <w:lastRenderedPageBreak/>
        <w:t>gr.</w:t>
      </w:r>
    </w:p>
    <w:p w14:paraId="30191B4A" w14:textId="2EF0B7FD" w:rsidR="00A35F13" w:rsidRPr="00A35F13" w:rsidRDefault="00A35F13" w:rsidP="00A35F13">
      <w:pPr>
        <w:ind w:left="0" w:firstLine="0"/>
        <w:jc w:val="center"/>
        <w:rPr>
          <w:i/>
          <w:iCs/>
          <w:color w:val="auto"/>
        </w:rPr>
      </w:pPr>
      <w:r>
        <w:rPr>
          <w:i/>
          <w:iCs/>
          <w:color w:val="auto"/>
        </w:rPr>
        <w:t>Aflagjald.</w:t>
      </w:r>
    </w:p>
    <w:p w14:paraId="2CADBDA5" w14:textId="4C860640" w:rsidR="00CD5511" w:rsidRDefault="00763BB1" w:rsidP="00F83985">
      <w:pPr>
        <w:ind w:left="-5" w:firstLine="572"/>
        <w:rPr>
          <w:color w:val="auto"/>
        </w:rPr>
      </w:pPr>
      <w:r w:rsidRPr="00763BB1">
        <w:rPr>
          <w:color w:val="auto"/>
        </w:rPr>
        <w:t>Aflagjald 1,</w:t>
      </w:r>
      <w:r w:rsidR="00E9503D">
        <w:rPr>
          <w:color w:val="auto"/>
        </w:rPr>
        <w:t>7</w:t>
      </w:r>
      <w:r w:rsidR="001F4BA1">
        <w:rPr>
          <w:color w:val="auto"/>
        </w:rPr>
        <w:t>9</w:t>
      </w:r>
      <w:r w:rsidRPr="00763BB1">
        <w:rPr>
          <w:color w:val="auto"/>
        </w:rPr>
        <w:t>% skal reikna af heildarverðmæti sjávarafla, þ.e. sjávardýra annarra en spendýra, þ.m.t. skrápdýra, liðdýra og lindýra, sem og matvæla sem eru unnin að öllu leyti eða að hluta úr sjávarafla. Aflagjald skal greiða af sjávarafla sem lagður er á land eða í skip innan hafnasvæða til vinnslu eða brottflutnings, þ.m.t. fiskur og seiði úr eldiskvíum.</w:t>
      </w:r>
      <w:r w:rsidR="00DD50BF">
        <w:rPr>
          <w:color w:val="auto"/>
        </w:rPr>
        <w:t xml:space="preserve"> </w:t>
      </w:r>
    </w:p>
    <w:p w14:paraId="281E33E4" w14:textId="77777777" w:rsidR="00CD5511" w:rsidRDefault="00DD50BF" w:rsidP="00F83985">
      <w:pPr>
        <w:ind w:left="-5" w:firstLine="572"/>
        <w:rPr>
          <w:color w:val="auto"/>
        </w:rPr>
      </w:pPr>
      <w:r w:rsidRPr="00DD50BF">
        <w:rPr>
          <w:color w:val="auto"/>
        </w:rPr>
        <w:t>Gjald af saltfiski reiknast miðað við tvöfalda þyngd afurða. Gjald af gámafiski reiknast af áætluðu heildarverði ef söluuppgjör berst ekki til hafnarinnar. Kaupanda aflans ber að afhenda hafnarstjóra upplýsingar um keyptan afla og afurðir mánaðarlega, t.d. afrit af sölunótum eða þeim gögnum sem skylt er að skila til opinberra aðila.</w:t>
      </w:r>
    </w:p>
    <w:p w14:paraId="0C900072" w14:textId="221938B3" w:rsidR="00EC4E44" w:rsidRDefault="00084082" w:rsidP="00F83985">
      <w:pPr>
        <w:ind w:left="-5" w:firstLine="572"/>
        <w:rPr>
          <w:color w:val="auto"/>
        </w:rPr>
      </w:pPr>
      <w:r w:rsidRPr="00EC6683">
        <w:rPr>
          <w:color w:val="auto"/>
        </w:rPr>
        <w:t xml:space="preserve">Aflagjaldið fellur í gjalddaga um leið og afla er landað. Kaupandi aflans innheimtir gjaldið hjá seljanda og er ábyrgur fyrir því til hafnarsjóðs þótt hann vanræki innheimtu þess. Standa ber skil á greiðslu aflagjalds eigi sjaldnar en mánaðarlega. Lágmarksgjald í öllum flokkum er kr. </w:t>
      </w:r>
      <w:r w:rsidR="00BC1187">
        <w:rPr>
          <w:color w:val="auto"/>
        </w:rPr>
        <w:t>4</w:t>
      </w:r>
      <w:r w:rsidR="00E97744">
        <w:rPr>
          <w:color w:val="auto"/>
        </w:rPr>
        <w:t>85</w:t>
      </w:r>
      <w:r w:rsidR="00AE5041">
        <w:rPr>
          <w:color w:val="auto"/>
        </w:rPr>
        <w:t>,00</w:t>
      </w:r>
      <w:r w:rsidRPr="00EC6683">
        <w:rPr>
          <w:color w:val="auto"/>
        </w:rPr>
        <w:t xml:space="preserve">. </w:t>
      </w:r>
    </w:p>
    <w:p w14:paraId="72B1C508" w14:textId="5B9BD3DA" w:rsidR="00833781" w:rsidRDefault="00833781" w:rsidP="00DC5CF9">
      <w:pPr>
        <w:pStyle w:val="ListParagraph"/>
        <w:numPr>
          <w:ilvl w:val="0"/>
          <w:numId w:val="9"/>
        </w:numPr>
        <w:spacing w:before="240"/>
        <w:ind w:left="426" w:hanging="426"/>
        <w:jc w:val="center"/>
        <w:rPr>
          <w:color w:val="auto"/>
        </w:rPr>
      </w:pPr>
      <w:r>
        <w:rPr>
          <w:color w:val="auto"/>
        </w:rPr>
        <w:t>gr.</w:t>
      </w:r>
    </w:p>
    <w:p w14:paraId="1CEDDDC0" w14:textId="275A0073" w:rsidR="001E7334" w:rsidRPr="00EC6683" w:rsidRDefault="00833781" w:rsidP="00833781">
      <w:pPr>
        <w:ind w:left="0" w:firstLine="0"/>
        <w:jc w:val="center"/>
        <w:rPr>
          <w:color w:val="auto"/>
        </w:rPr>
      </w:pPr>
      <w:r>
        <w:rPr>
          <w:i/>
          <w:iCs/>
          <w:color w:val="auto"/>
        </w:rPr>
        <w:t>Farþegagjald.</w:t>
      </w:r>
    </w:p>
    <w:p w14:paraId="6C60C3F2" w14:textId="029EB6E0" w:rsidR="001E7334" w:rsidRDefault="000F6DF4" w:rsidP="00DC5CF9">
      <w:pPr>
        <w:ind w:left="-5" w:firstLine="572"/>
        <w:rPr>
          <w:color w:val="auto"/>
        </w:rPr>
      </w:pPr>
      <w:r>
        <w:rPr>
          <w:color w:val="auto"/>
        </w:rPr>
        <w:t xml:space="preserve">Farþegagjald skal tekið við komu og við brottför farþega sem fara um hafnir Dalabyggðar og er </w:t>
      </w:r>
      <w:r w:rsidR="00AE5041">
        <w:rPr>
          <w:color w:val="auto"/>
        </w:rPr>
        <w:t xml:space="preserve">kr. </w:t>
      </w:r>
      <w:r>
        <w:rPr>
          <w:color w:val="auto"/>
        </w:rPr>
        <w:t>1</w:t>
      </w:r>
      <w:r w:rsidR="00373A2A">
        <w:rPr>
          <w:color w:val="auto"/>
        </w:rPr>
        <w:t>61</w:t>
      </w:r>
      <w:r w:rsidR="00D77D2D">
        <w:rPr>
          <w:color w:val="auto"/>
        </w:rPr>
        <w:t xml:space="preserve"> á hvern fullorðinn farþega </w:t>
      </w:r>
      <w:r w:rsidR="00084082" w:rsidRPr="00EC6683">
        <w:rPr>
          <w:color w:val="auto"/>
        </w:rPr>
        <w:t xml:space="preserve">og hálft gjald fyrir hvert barn, aðra en farþega ferja og flóabáta sem njóta styrks samkvæmt vegalögum. </w:t>
      </w:r>
    </w:p>
    <w:p w14:paraId="6C171BFE" w14:textId="2E3A6E92" w:rsidR="000664E0" w:rsidRDefault="00C1560A" w:rsidP="00EB13D7">
      <w:pPr>
        <w:pStyle w:val="ListParagraph"/>
        <w:numPr>
          <w:ilvl w:val="0"/>
          <w:numId w:val="9"/>
        </w:numPr>
        <w:tabs>
          <w:tab w:val="left" w:pos="426"/>
          <w:tab w:val="left" w:pos="567"/>
          <w:tab w:val="left" w:pos="851"/>
        </w:tabs>
        <w:spacing w:before="240"/>
        <w:ind w:left="567" w:hanging="578"/>
        <w:jc w:val="center"/>
        <w:rPr>
          <w:color w:val="auto"/>
        </w:rPr>
      </w:pPr>
      <w:r>
        <w:rPr>
          <w:color w:val="auto"/>
        </w:rPr>
        <w:t>gr.</w:t>
      </w:r>
    </w:p>
    <w:p w14:paraId="25586A24" w14:textId="4F48FBB0" w:rsidR="00C1560A" w:rsidRDefault="00C1560A" w:rsidP="00C1560A">
      <w:pPr>
        <w:tabs>
          <w:tab w:val="left" w:pos="426"/>
          <w:tab w:val="left" w:pos="567"/>
          <w:tab w:val="left" w:pos="851"/>
        </w:tabs>
        <w:ind w:left="-11" w:firstLine="0"/>
        <w:jc w:val="center"/>
        <w:rPr>
          <w:i/>
          <w:iCs/>
          <w:color w:val="auto"/>
        </w:rPr>
      </w:pPr>
      <w:r w:rsidRPr="00DA70C9">
        <w:rPr>
          <w:i/>
          <w:iCs/>
          <w:color w:val="auto"/>
        </w:rPr>
        <w:t>Geymslugjald</w:t>
      </w:r>
      <w:r w:rsidR="00EB13D7" w:rsidRPr="00DA70C9">
        <w:rPr>
          <w:i/>
          <w:iCs/>
          <w:color w:val="auto"/>
        </w:rPr>
        <w:t>.</w:t>
      </w:r>
    </w:p>
    <w:p w14:paraId="798BCDC6" w14:textId="77777777" w:rsidR="008D5BCB" w:rsidRDefault="00A159A5" w:rsidP="00D9776D">
      <w:pPr>
        <w:tabs>
          <w:tab w:val="left" w:pos="426"/>
          <w:tab w:val="left" w:pos="567"/>
          <w:tab w:val="left" w:pos="851"/>
        </w:tabs>
        <w:ind w:left="-11" w:firstLine="0"/>
        <w:rPr>
          <w:color w:val="auto"/>
        </w:rPr>
      </w:pPr>
      <w:r w:rsidRPr="00A159A5">
        <w:rPr>
          <w:color w:val="auto"/>
        </w:rPr>
        <w:t xml:space="preserve">Leiga fyrir gáma og aðra hluti á geymslusvæði skal vera eftirfarandi: </w:t>
      </w:r>
    </w:p>
    <w:p w14:paraId="61ECD93F" w14:textId="1DDA725D" w:rsidR="008D5BCB" w:rsidRDefault="00A159A5" w:rsidP="008D5BCB">
      <w:pPr>
        <w:pStyle w:val="ListParagraph"/>
        <w:numPr>
          <w:ilvl w:val="0"/>
          <w:numId w:val="13"/>
        </w:numPr>
        <w:tabs>
          <w:tab w:val="left" w:pos="426"/>
          <w:tab w:val="left" w:pos="567"/>
        </w:tabs>
        <w:ind w:left="993" w:hanging="284"/>
        <w:rPr>
          <w:color w:val="auto"/>
        </w:rPr>
      </w:pPr>
      <w:r w:rsidRPr="008D5BCB">
        <w:rPr>
          <w:color w:val="auto"/>
        </w:rPr>
        <w:t>Geymsla fyrir 20 feta gám  kr. 3.</w:t>
      </w:r>
      <w:r w:rsidR="001F5CA4">
        <w:rPr>
          <w:color w:val="auto"/>
        </w:rPr>
        <w:t>488</w:t>
      </w:r>
      <w:r w:rsidRPr="008D5BCB">
        <w:rPr>
          <w:color w:val="auto"/>
        </w:rPr>
        <w:t xml:space="preserve"> á mánuði. </w:t>
      </w:r>
    </w:p>
    <w:p w14:paraId="6820EBF7" w14:textId="60621C19" w:rsidR="008D5BCB" w:rsidRDefault="00A159A5" w:rsidP="008D5BCB">
      <w:pPr>
        <w:pStyle w:val="ListParagraph"/>
        <w:numPr>
          <w:ilvl w:val="0"/>
          <w:numId w:val="13"/>
        </w:numPr>
        <w:tabs>
          <w:tab w:val="left" w:pos="426"/>
          <w:tab w:val="left" w:pos="567"/>
        </w:tabs>
        <w:ind w:left="993" w:hanging="284"/>
        <w:rPr>
          <w:color w:val="auto"/>
        </w:rPr>
      </w:pPr>
      <w:r w:rsidRPr="008D5BCB">
        <w:rPr>
          <w:color w:val="auto"/>
        </w:rPr>
        <w:t>Geymsla fyrir 40 feta gám kr. 4.</w:t>
      </w:r>
      <w:r w:rsidR="001F5CA4">
        <w:rPr>
          <w:color w:val="auto"/>
        </w:rPr>
        <w:t>626</w:t>
      </w:r>
      <w:r w:rsidRPr="008D5BCB">
        <w:rPr>
          <w:color w:val="auto"/>
        </w:rPr>
        <w:t xml:space="preserve">  á mánuði. </w:t>
      </w:r>
    </w:p>
    <w:p w14:paraId="72612A39" w14:textId="2EDCD269" w:rsidR="00D9776D" w:rsidRPr="008D5BCB" w:rsidRDefault="00A159A5" w:rsidP="008D5BCB">
      <w:pPr>
        <w:pStyle w:val="ListParagraph"/>
        <w:numPr>
          <w:ilvl w:val="0"/>
          <w:numId w:val="13"/>
        </w:numPr>
        <w:tabs>
          <w:tab w:val="left" w:pos="426"/>
          <w:tab w:val="left" w:pos="567"/>
        </w:tabs>
        <w:ind w:left="993" w:hanging="284"/>
        <w:rPr>
          <w:color w:val="auto"/>
        </w:rPr>
      </w:pPr>
      <w:r w:rsidRPr="008D5BCB">
        <w:rPr>
          <w:color w:val="auto"/>
        </w:rPr>
        <w:t xml:space="preserve">Geymsla á ómalbikuðu svæði við </w:t>
      </w:r>
      <w:r w:rsidR="008D5BCB">
        <w:rPr>
          <w:color w:val="auto"/>
        </w:rPr>
        <w:t>hafnir</w:t>
      </w:r>
      <w:r w:rsidRPr="008D5BCB">
        <w:rPr>
          <w:color w:val="auto"/>
        </w:rPr>
        <w:t xml:space="preserve"> fyrir veiðarfæri, tæki/vagna og aðra muni kr. 1</w:t>
      </w:r>
      <w:r w:rsidR="00E23515">
        <w:rPr>
          <w:color w:val="auto"/>
        </w:rPr>
        <w:t>60</w:t>
      </w:r>
      <w:r w:rsidRPr="008D5BCB">
        <w:rPr>
          <w:color w:val="auto"/>
        </w:rPr>
        <w:t xml:space="preserve"> á fermetra á mánuði</w:t>
      </w:r>
    </w:p>
    <w:p w14:paraId="4272D03C" w14:textId="6B41BFD3" w:rsidR="00833781" w:rsidRDefault="00833781" w:rsidP="00DC5CF9">
      <w:pPr>
        <w:pStyle w:val="ListParagraph"/>
        <w:numPr>
          <w:ilvl w:val="0"/>
          <w:numId w:val="9"/>
        </w:numPr>
        <w:spacing w:before="240"/>
        <w:ind w:left="426" w:hanging="426"/>
        <w:jc w:val="center"/>
        <w:rPr>
          <w:color w:val="auto"/>
        </w:rPr>
      </w:pPr>
      <w:r>
        <w:rPr>
          <w:color w:val="auto"/>
        </w:rPr>
        <w:t>gr.</w:t>
      </w:r>
    </w:p>
    <w:p w14:paraId="6A4A2C9D" w14:textId="4A88DD9E" w:rsidR="00833781" w:rsidRPr="00833781" w:rsidRDefault="000446F4" w:rsidP="00833781">
      <w:pPr>
        <w:ind w:left="0" w:firstLine="0"/>
        <w:jc w:val="center"/>
        <w:rPr>
          <w:i/>
          <w:iCs/>
          <w:color w:val="auto"/>
        </w:rPr>
      </w:pPr>
      <w:r>
        <w:rPr>
          <w:i/>
          <w:iCs/>
          <w:color w:val="auto"/>
        </w:rPr>
        <w:t>Úrgangs</w:t>
      </w:r>
      <w:r w:rsidR="00837E1F">
        <w:rPr>
          <w:i/>
          <w:iCs/>
          <w:color w:val="auto"/>
        </w:rPr>
        <w:t>gjöld</w:t>
      </w:r>
      <w:r w:rsidR="00833781">
        <w:rPr>
          <w:i/>
          <w:iCs/>
          <w:color w:val="auto"/>
        </w:rPr>
        <w:t>.</w:t>
      </w:r>
    </w:p>
    <w:p w14:paraId="05CA0658" w14:textId="77777777" w:rsidR="000446F4" w:rsidRDefault="000446F4" w:rsidP="00533D8E">
      <w:pPr>
        <w:spacing w:after="0" w:line="259" w:lineRule="auto"/>
        <w:ind w:left="0" w:firstLine="567"/>
        <w:rPr>
          <w:color w:val="auto"/>
        </w:rPr>
      </w:pPr>
      <w:r w:rsidRPr="000446F4">
        <w:rPr>
          <w:color w:val="auto"/>
        </w:rPr>
        <w:t xml:space="preserve">Samkvæmt lögum um varnir gegn mengun hafs og stranda nr. 33/2004 og reglugerð nr. 1200/2014 ber skipstjóri ábyrgð á að úrgangi frá skipi sé skilað til hafnar eða viðurkennds þjónustuaðila áður en látið er úr höfn. </w:t>
      </w:r>
    </w:p>
    <w:p w14:paraId="696A2829" w14:textId="77777777" w:rsidR="00741444" w:rsidRDefault="000446F4" w:rsidP="00533D8E">
      <w:pPr>
        <w:spacing w:after="0" w:line="259" w:lineRule="auto"/>
        <w:ind w:left="0" w:firstLine="567"/>
        <w:rPr>
          <w:color w:val="auto"/>
        </w:rPr>
      </w:pPr>
      <w:r w:rsidRPr="000446F4">
        <w:rPr>
          <w:color w:val="auto"/>
        </w:rPr>
        <w:t>Skipstjóri, eigandi skips eða þjónustuaðili skal undantekningalaust skila fyrir komu skips til hafnar útfylltu eyðublaði til hafnarinnar um magn og tegund þess úrgangs sem skilað skal á land. Misbrestur á því getur leitt til tilkynningar til Umhverfisstofnunar.</w:t>
      </w:r>
    </w:p>
    <w:p w14:paraId="3FE69D7C" w14:textId="536B1F60" w:rsidR="00741444" w:rsidRDefault="000446F4" w:rsidP="00533D8E">
      <w:pPr>
        <w:spacing w:after="0" w:line="259" w:lineRule="auto"/>
        <w:ind w:left="0" w:firstLine="567"/>
        <w:rPr>
          <w:color w:val="auto"/>
        </w:rPr>
      </w:pPr>
      <w:r w:rsidRPr="000446F4">
        <w:rPr>
          <w:color w:val="auto"/>
        </w:rPr>
        <w:t xml:space="preserve">Skip sem óskar eftir að </w:t>
      </w:r>
      <w:r w:rsidR="00852123">
        <w:rPr>
          <w:color w:val="auto"/>
        </w:rPr>
        <w:t>tekið verði</w:t>
      </w:r>
      <w:r w:rsidRPr="000446F4">
        <w:rPr>
          <w:color w:val="auto"/>
        </w:rPr>
        <w:t xml:space="preserve"> á móti úrgangi</w:t>
      </w:r>
      <w:r w:rsidR="00852123">
        <w:rPr>
          <w:color w:val="auto"/>
        </w:rPr>
        <w:t xml:space="preserve"> í höfnum Dalabyggðar</w:t>
      </w:r>
      <w:r w:rsidRPr="000446F4">
        <w:rPr>
          <w:color w:val="auto"/>
        </w:rPr>
        <w:t xml:space="preserve"> skal tilkynna um það að lágmarki 48 klst fyrir komu til hafnar. </w:t>
      </w:r>
    </w:p>
    <w:p w14:paraId="30A8D3FC" w14:textId="77777777" w:rsidR="00741444" w:rsidRDefault="000446F4" w:rsidP="00533D8E">
      <w:pPr>
        <w:spacing w:after="0" w:line="259" w:lineRule="auto"/>
        <w:ind w:left="0" w:firstLine="567"/>
        <w:rPr>
          <w:color w:val="auto"/>
        </w:rPr>
      </w:pPr>
      <w:r w:rsidRPr="000446F4">
        <w:rPr>
          <w:color w:val="auto"/>
        </w:rPr>
        <w:t xml:space="preserve">Öll skip sem falla undir c-lið 11. gr. í lögum um varnir gegn mengun hafs og stranda nr. 33/2004 skulu greiða eftirfarandi vegna úrgangs; (Undanþegin gjaldtöku skv. 1. mgr. eru fiskiskip, skemmtibátar sem ekki mega flytja fleiri en 12 farþega, herskip, hjálparskip í flota, skip sem þjónusta fiskeldi, skip í ríkiseign og skip í ríkisrekstri sem nýtt eru í þágu hins opinbera.) </w:t>
      </w:r>
    </w:p>
    <w:p w14:paraId="41670693" w14:textId="0CAA9EA7" w:rsidR="00741444" w:rsidRDefault="000446F4" w:rsidP="00533D8E">
      <w:pPr>
        <w:spacing w:after="0" w:line="259" w:lineRule="auto"/>
        <w:ind w:left="0" w:firstLine="567"/>
        <w:rPr>
          <w:color w:val="auto"/>
        </w:rPr>
      </w:pPr>
      <w:r w:rsidRPr="000446F4">
        <w:rPr>
          <w:color w:val="auto"/>
        </w:rPr>
        <w:t xml:space="preserve">Úrgangsgjald: Við komu skips til hafnar skal skip greiða </w:t>
      </w:r>
      <w:r w:rsidR="00A15D70">
        <w:rPr>
          <w:color w:val="auto"/>
        </w:rPr>
        <w:t xml:space="preserve">kr. </w:t>
      </w:r>
      <w:r w:rsidR="00324B89">
        <w:rPr>
          <w:color w:val="auto"/>
        </w:rPr>
        <w:t>1,00</w:t>
      </w:r>
      <w:r w:rsidRPr="000446F4">
        <w:rPr>
          <w:color w:val="auto"/>
        </w:rPr>
        <w:t xml:space="preserve"> á brt. Gjald þetta skal standa undir eftirliti og umsýslu hafnar vegna móttöku og förgunar á úrgangi. Lágmarksgjald samkvæmt þessum lið er kr. </w:t>
      </w:r>
      <w:r w:rsidR="003B6A62">
        <w:rPr>
          <w:color w:val="auto"/>
        </w:rPr>
        <w:t>8.089</w:t>
      </w:r>
      <w:r w:rsidRPr="000446F4">
        <w:rPr>
          <w:color w:val="auto"/>
        </w:rPr>
        <w:t xml:space="preserve"> og hámarksgjald kr. </w:t>
      </w:r>
      <w:r w:rsidR="002505A0">
        <w:rPr>
          <w:color w:val="auto"/>
        </w:rPr>
        <w:t>6</w:t>
      </w:r>
      <w:r w:rsidR="003B6A62">
        <w:rPr>
          <w:color w:val="auto"/>
        </w:rPr>
        <w:t>7.944</w:t>
      </w:r>
      <w:r w:rsidRPr="000446F4">
        <w:rPr>
          <w:color w:val="auto"/>
        </w:rPr>
        <w:t xml:space="preserve">. Lágmarksgjald er ávallt greitt þó engum úrgangi sé skilað á land. </w:t>
      </w:r>
    </w:p>
    <w:p w14:paraId="32067347" w14:textId="57D92B82" w:rsidR="00533D8E" w:rsidRDefault="000446F4" w:rsidP="00533D8E">
      <w:pPr>
        <w:spacing w:after="0" w:line="259" w:lineRule="auto"/>
        <w:ind w:left="0" w:firstLine="567"/>
        <w:rPr>
          <w:color w:val="auto"/>
        </w:rPr>
      </w:pPr>
      <w:r w:rsidRPr="000446F4">
        <w:rPr>
          <w:color w:val="auto"/>
        </w:rPr>
        <w:t>Annist höfnin móttöku á spilliefnum eða sérstökum úrgangi sem hefur í för með sér kostnað umfram förgun á almennu sorpi greiðir viðkomandi aðili þann kostnað sem til fellur</w:t>
      </w:r>
      <w:r w:rsidR="00533D8E" w:rsidRPr="00533D8E">
        <w:rPr>
          <w:color w:val="auto"/>
        </w:rPr>
        <w:t>.</w:t>
      </w:r>
    </w:p>
    <w:p w14:paraId="6471F96D" w14:textId="22F52CDC" w:rsidR="001E7334" w:rsidRPr="00EC6683" w:rsidRDefault="00084082" w:rsidP="001D6C27">
      <w:pPr>
        <w:spacing w:after="0" w:line="259" w:lineRule="auto"/>
        <w:ind w:left="0" w:firstLine="567"/>
        <w:rPr>
          <w:color w:val="auto"/>
        </w:rPr>
      </w:pPr>
      <w:r w:rsidRPr="00EC6683">
        <w:rPr>
          <w:color w:val="auto"/>
        </w:rPr>
        <w:lastRenderedPageBreak/>
        <w:t>Gjald fyrir sorpeyðingu</w:t>
      </w:r>
      <w:r w:rsidR="00741444">
        <w:rPr>
          <w:color w:val="auto"/>
        </w:rPr>
        <w:t xml:space="preserve"> annarra skipa og báta</w:t>
      </w:r>
      <w:r w:rsidRPr="00EC6683">
        <w:rPr>
          <w:color w:val="auto"/>
        </w:rPr>
        <w:t xml:space="preserve"> reiknast miðað við brúttótonnatölu og er eftirfarandi: </w:t>
      </w:r>
    </w:p>
    <w:p w14:paraId="1159187B" w14:textId="08951F19" w:rsidR="00CD0ED6" w:rsidRDefault="00791CFE" w:rsidP="00CD0ED6">
      <w:pPr>
        <w:spacing w:after="0" w:line="259" w:lineRule="auto"/>
        <w:ind w:left="0" w:firstLine="708"/>
        <w:jc w:val="left"/>
        <w:rPr>
          <w:color w:val="auto"/>
        </w:rPr>
      </w:pPr>
      <w:r w:rsidRPr="00EC6683">
        <w:rPr>
          <w:color w:val="auto"/>
        </w:rPr>
        <w:t>Frístundabátar</w:t>
      </w:r>
      <w:r w:rsidR="00CD0ED6">
        <w:rPr>
          <w:color w:val="auto"/>
        </w:rPr>
        <w:t xml:space="preserve"> </w:t>
      </w:r>
      <w:r w:rsidR="00CD0ED6">
        <w:rPr>
          <w:color w:val="auto"/>
        </w:rPr>
        <w:tab/>
      </w:r>
      <w:r w:rsidR="00CD0ED6">
        <w:rPr>
          <w:color w:val="auto"/>
        </w:rPr>
        <w:tab/>
      </w:r>
      <w:r w:rsidR="00CD0ED6">
        <w:rPr>
          <w:color w:val="auto"/>
        </w:rPr>
        <w:tab/>
      </w:r>
      <w:r w:rsidR="00CD0ED6">
        <w:rPr>
          <w:color w:val="auto"/>
        </w:rPr>
        <w:tab/>
      </w:r>
      <w:r w:rsidR="00CD0ED6">
        <w:rPr>
          <w:color w:val="auto"/>
        </w:rPr>
        <w:tab/>
      </w:r>
      <w:r w:rsidR="00DC5CF9">
        <w:rPr>
          <w:color w:val="auto"/>
        </w:rPr>
        <w:t>kr.</w:t>
      </w:r>
      <w:r w:rsidR="00DC5CF9" w:rsidRPr="00EC6683">
        <w:rPr>
          <w:color w:val="auto"/>
        </w:rPr>
        <w:t xml:space="preserve"> </w:t>
      </w:r>
      <w:r w:rsidR="00A65738">
        <w:rPr>
          <w:color w:val="auto"/>
        </w:rPr>
        <w:t>5</w:t>
      </w:r>
      <w:r w:rsidR="00E97EF4">
        <w:rPr>
          <w:color w:val="auto"/>
        </w:rPr>
        <w:t>71</w:t>
      </w:r>
      <w:r w:rsidR="00EB55BF">
        <w:rPr>
          <w:color w:val="auto"/>
        </w:rPr>
        <w:t xml:space="preserve"> </w:t>
      </w:r>
      <w:r w:rsidRPr="00EC6683">
        <w:rPr>
          <w:color w:val="auto"/>
        </w:rPr>
        <w:t>á mánuði</w:t>
      </w:r>
    </w:p>
    <w:p w14:paraId="69C62E4C" w14:textId="5BD6BEEC" w:rsidR="00CD0ED6" w:rsidRDefault="00791CFE" w:rsidP="00CD0ED6">
      <w:pPr>
        <w:spacing w:after="0" w:line="259" w:lineRule="auto"/>
        <w:ind w:left="0" w:firstLine="708"/>
        <w:jc w:val="left"/>
        <w:rPr>
          <w:color w:val="auto"/>
        </w:rPr>
      </w:pPr>
      <w:r w:rsidRPr="00EC6683">
        <w:rPr>
          <w:color w:val="auto"/>
        </w:rPr>
        <w:t xml:space="preserve">Bátar að 20 brt. </w:t>
      </w:r>
      <w:r w:rsidR="00CD0ED6">
        <w:rPr>
          <w:color w:val="auto"/>
        </w:rPr>
        <w:tab/>
      </w:r>
      <w:r w:rsidR="00CD0ED6">
        <w:rPr>
          <w:color w:val="auto"/>
        </w:rPr>
        <w:tab/>
      </w:r>
      <w:r w:rsidR="00CD0ED6">
        <w:rPr>
          <w:color w:val="auto"/>
        </w:rPr>
        <w:tab/>
      </w:r>
      <w:r w:rsidR="00CD0ED6">
        <w:rPr>
          <w:color w:val="auto"/>
        </w:rPr>
        <w:tab/>
      </w:r>
      <w:r w:rsidR="00CD0ED6">
        <w:rPr>
          <w:color w:val="auto"/>
        </w:rPr>
        <w:tab/>
      </w:r>
      <w:r w:rsidR="00F92285">
        <w:rPr>
          <w:color w:val="auto"/>
        </w:rPr>
        <w:t>kr.</w:t>
      </w:r>
      <w:r w:rsidR="00F92285" w:rsidRPr="00EC6683">
        <w:rPr>
          <w:color w:val="auto"/>
        </w:rPr>
        <w:t xml:space="preserve"> </w:t>
      </w:r>
      <w:r w:rsidR="00974C61">
        <w:rPr>
          <w:color w:val="auto"/>
        </w:rPr>
        <w:t>2</w:t>
      </w:r>
      <w:r w:rsidR="006F6AC1" w:rsidRPr="00EC6683">
        <w:rPr>
          <w:color w:val="auto"/>
        </w:rPr>
        <w:t>.</w:t>
      </w:r>
      <w:r w:rsidR="000525AC">
        <w:rPr>
          <w:color w:val="auto"/>
        </w:rPr>
        <w:t>356</w:t>
      </w:r>
      <w:r w:rsidRPr="00EC6683">
        <w:rPr>
          <w:color w:val="auto"/>
        </w:rPr>
        <w:t xml:space="preserve"> á mánuði </w:t>
      </w:r>
    </w:p>
    <w:p w14:paraId="08A0A084" w14:textId="58675074" w:rsidR="00CD0ED6" w:rsidRDefault="00791CFE" w:rsidP="00CD0ED6">
      <w:pPr>
        <w:spacing w:after="0" w:line="259" w:lineRule="auto"/>
        <w:ind w:left="0" w:firstLine="708"/>
        <w:jc w:val="left"/>
        <w:rPr>
          <w:color w:val="auto"/>
        </w:rPr>
      </w:pPr>
      <w:r w:rsidRPr="00EC6683">
        <w:rPr>
          <w:color w:val="auto"/>
        </w:rPr>
        <w:t>Bátar 21-30 brt.</w:t>
      </w:r>
      <w:r w:rsidR="00CD0ED6">
        <w:rPr>
          <w:color w:val="auto"/>
        </w:rPr>
        <w:tab/>
      </w:r>
      <w:r w:rsidR="00CD0ED6">
        <w:rPr>
          <w:color w:val="auto"/>
        </w:rPr>
        <w:tab/>
      </w:r>
      <w:r w:rsidR="00CD0ED6">
        <w:rPr>
          <w:color w:val="auto"/>
        </w:rPr>
        <w:tab/>
      </w:r>
      <w:r w:rsidR="00CD0ED6">
        <w:rPr>
          <w:color w:val="auto"/>
        </w:rPr>
        <w:tab/>
      </w:r>
      <w:r w:rsidR="00CD0ED6">
        <w:rPr>
          <w:color w:val="auto"/>
        </w:rPr>
        <w:tab/>
      </w:r>
      <w:r w:rsidR="00DC5CF9">
        <w:rPr>
          <w:color w:val="auto"/>
        </w:rPr>
        <w:t>kr.</w:t>
      </w:r>
      <w:r w:rsidR="00DC5CF9" w:rsidRPr="00EC6683">
        <w:rPr>
          <w:color w:val="auto"/>
        </w:rPr>
        <w:t xml:space="preserve"> </w:t>
      </w:r>
      <w:r w:rsidR="00097B62">
        <w:rPr>
          <w:color w:val="auto"/>
        </w:rPr>
        <w:t>3.</w:t>
      </w:r>
      <w:r w:rsidR="000525AC">
        <w:rPr>
          <w:color w:val="auto"/>
        </w:rPr>
        <w:t>461</w:t>
      </w:r>
      <w:r w:rsidRPr="00EC6683">
        <w:rPr>
          <w:color w:val="auto"/>
        </w:rPr>
        <w:t xml:space="preserve"> á mánuði </w:t>
      </w:r>
    </w:p>
    <w:p w14:paraId="77352C57" w14:textId="5456A8BD" w:rsidR="00CD0ED6" w:rsidRDefault="00791CFE" w:rsidP="00CD0ED6">
      <w:pPr>
        <w:spacing w:after="0" w:line="259" w:lineRule="auto"/>
        <w:ind w:left="0" w:firstLine="708"/>
        <w:jc w:val="left"/>
        <w:rPr>
          <w:color w:val="auto"/>
        </w:rPr>
      </w:pPr>
      <w:r w:rsidRPr="00EC6683">
        <w:rPr>
          <w:color w:val="auto"/>
        </w:rPr>
        <w:t xml:space="preserve">Bátar yfir 30 brt. </w:t>
      </w:r>
      <w:r w:rsidR="00CD0ED6">
        <w:rPr>
          <w:color w:val="auto"/>
        </w:rPr>
        <w:tab/>
      </w:r>
      <w:r w:rsidR="00CD0ED6">
        <w:rPr>
          <w:color w:val="auto"/>
        </w:rPr>
        <w:tab/>
      </w:r>
      <w:r w:rsidR="00CD0ED6">
        <w:rPr>
          <w:color w:val="auto"/>
        </w:rPr>
        <w:tab/>
      </w:r>
      <w:r w:rsidR="00CD0ED6">
        <w:rPr>
          <w:color w:val="auto"/>
        </w:rPr>
        <w:tab/>
      </w:r>
      <w:r w:rsidR="00CD0ED6">
        <w:rPr>
          <w:color w:val="auto"/>
        </w:rPr>
        <w:tab/>
      </w:r>
      <w:r w:rsidR="00DC5CF9">
        <w:rPr>
          <w:color w:val="auto"/>
        </w:rPr>
        <w:t>kr.</w:t>
      </w:r>
      <w:r w:rsidR="00DC5CF9" w:rsidRPr="00EC6683">
        <w:rPr>
          <w:color w:val="auto"/>
        </w:rPr>
        <w:t xml:space="preserve"> </w:t>
      </w:r>
      <w:r w:rsidR="00B62ED4">
        <w:rPr>
          <w:color w:val="auto"/>
        </w:rPr>
        <w:t>7.031</w:t>
      </w:r>
      <w:r w:rsidRPr="00EC6683">
        <w:rPr>
          <w:color w:val="auto"/>
        </w:rPr>
        <w:t xml:space="preserve"> á mánuði </w:t>
      </w:r>
    </w:p>
    <w:p w14:paraId="7E7CA6DA" w14:textId="2097B9B3" w:rsidR="001E7334" w:rsidRDefault="00791CFE" w:rsidP="00CD0ED6">
      <w:pPr>
        <w:spacing w:after="0" w:line="259" w:lineRule="auto"/>
        <w:ind w:left="0" w:firstLine="708"/>
        <w:jc w:val="left"/>
        <w:rPr>
          <w:color w:val="auto"/>
        </w:rPr>
      </w:pPr>
      <w:r w:rsidRPr="00EC6683">
        <w:rPr>
          <w:color w:val="auto"/>
        </w:rPr>
        <w:t>Móttaka á sorpi, ein ferð á flokkunarstöð</w:t>
      </w:r>
      <w:r w:rsidR="00CD0ED6">
        <w:rPr>
          <w:color w:val="auto"/>
        </w:rPr>
        <w:t xml:space="preserve"> </w:t>
      </w:r>
      <w:r w:rsidR="00CD0ED6">
        <w:rPr>
          <w:color w:val="auto"/>
        </w:rPr>
        <w:tab/>
      </w:r>
      <w:r w:rsidR="00CD0ED6">
        <w:rPr>
          <w:color w:val="auto"/>
        </w:rPr>
        <w:tab/>
      </w:r>
      <w:r w:rsidR="00DC5CF9">
        <w:rPr>
          <w:color w:val="auto"/>
        </w:rPr>
        <w:t>kr.</w:t>
      </w:r>
      <w:r w:rsidR="00DC5CF9" w:rsidRPr="00EC6683">
        <w:rPr>
          <w:color w:val="auto"/>
        </w:rPr>
        <w:t xml:space="preserve"> </w:t>
      </w:r>
      <w:r w:rsidRPr="00EC6683">
        <w:rPr>
          <w:color w:val="auto"/>
        </w:rPr>
        <w:t>1</w:t>
      </w:r>
      <w:r w:rsidR="00B62ED4">
        <w:rPr>
          <w:color w:val="auto"/>
        </w:rPr>
        <w:t>5.368</w:t>
      </w:r>
    </w:p>
    <w:p w14:paraId="46C94505" w14:textId="07209156" w:rsidR="00837E1F" w:rsidRDefault="00837E1F" w:rsidP="001D6C27">
      <w:pPr>
        <w:pStyle w:val="ListParagraph"/>
        <w:numPr>
          <w:ilvl w:val="0"/>
          <w:numId w:val="9"/>
        </w:numPr>
        <w:spacing w:before="240" w:after="0" w:line="259" w:lineRule="auto"/>
        <w:jc w:val="center"/>
        <w:rPr>
          <w:color w:val="auto"/>
        </w:rPr>
      </w:pPr>
      <w:r>
        <w:rPr>
          <w:color w:val="auto"/>
        </w:rPr>
        <w:t xml:space="preserve">gr. </w:t>
      </w:r>
    </w:p>
    <w:p w14:paraId="12ACF7A4" w14:textId="255B36EE" w:rsidR="00837E1F" w:rsidRDefault="00837E1F" w:rsidP="00837E1F">
      <w:pPr>
        <w:spacing w:after="0" w:line="259" w:lineRule="auto"/>
        <w:ind w:left="360" w:firstLine="0"/>
        <w:jc w:val="center"/>
        <w:rPr>
          <w:i/>
          <w:iCs/>
          <w:color w:val="auto"/>
        </w:rPr>
      </w:pPr>
      <w:r>
        <w:rPr>
          <w:i/>
          <w:iCs/>
          <w:color w:val="auto"/>
        </w:rPr>
        <w:t>Vatnssala.</w:t>
      </w:r>
    </w:p>
    <w:p w14:paraId="62A8725C" w14:textId="77777777" w:rsidR="001D6C27" w:rsidRDefault="00620457" w:rsidP="008F5D36">
      <w:pPr>
        <w:spacing w:after="0" w:line="259" w:lineRule="auto"/>
        <w:ind w:left="0" w:firstLine="567"/>
        <w:rPr>
          <w:color w:val="auto"/>
        </w:rPr>
      </w:pPr>
      <w:r w:rsidRPr="00EC6683">
        <w:rPr>
          <w:color w:val="auto"/>
        </w:rPr>
        <w:t xml:space="preserve">Vatnsgjöld: Vatn afgreitt frá bryggju. </w:t>
      </w:r>
    </w:p>
    <w:p w14:paraId="3EAC79D5" w14:textId="77BBC684" w:rsidR="00E13BF6" w:rsidRPr="00EC6683" w:rsidRDefault="00620457" w:rsidP="00FA6BBF">
      <w:pPr>
        <w:spacing w:after="0" w:line="259" w:lineRule="auto"/>
        <w:ind w:left="0" w:firstLine="709"/>
        <w:jc w:val="left"/>
        <w:rPr>
          <w:color w:val="auto"/>
        </w:rPr>
      </w:pPr>
      <w:r w:rsidRPr="00EC6683">
        <w:rPr>
          <w:color w:val="auto"/>
        </w:rPr>
        <w:t xml:space="preserve">Vatn afgreitt til skipa 31-60 brt. </w:t>
      </w:r>
      <w:r w:rsidR="00FA6BBF">
        <w:rPr>
          <w:color w:val="auto"/>
        </w:rPr>
        <w:tab/>
      </w:r>
      <w:r w:rsidR="00FA6BBF">
        <w:rPr>
          <w:color w:val="auto"/>
        </w:rPr>
        <w:tab/>
      </w:r>
      <w:r w:rsidR="00FA6BBF">
        <w:rPr>
          <w:color w:val="auto"/>
        </w:rPr>
        <w:tab/>
      </w:r>
      <w:r w:rsidRPr="00EC6683">
        <w:rPr>
          <w:color w:val="auto"/>
        </w:rPr>
        <w:t xml:space="preserve">kr. </w:t>
      </w:r>
      <w:r w:rsidR="003A3334">
        <w:rPr>
          <w:color w:val="auto"/>
        </w:rPr>
        <w:t>7.</w:t>
      </w:r>
      <w:r w:rsidR="00A90A73">
        <w:rPr>
          <w:color w:val="auto"/>
        </w:rPr>
        <w:t>625</w:t>
      </w:r>
      <w:r w:rsidRPr="00EC6683">
        <w:rPr>
          <w:color w:val="auto"/>
        </w:rPr>
        <w:t xml:space="preserve"> í hvert skipti </w:t>
      </w:r>
    </w:p>
    <w:p w14:paraId="79CABDA9" w14:textId="79BBA285" w:rsidR="00E13BF6" w:rsidRPr="00EC6683" w:rsidRDefault="00620457" w:rsidP="00FA6BBF">
      <w:pPr>
        <w:spacing w:after="0" w:line="259" w:lineRule="auto"/>
        <w:ind w:left="0" w:firstLine="708"/>
        <w:jc w:val="left"/>
        <w:rPr>
          <w:color w:val="auto"/>
        </w:rPr>
      </w:pPr>
      <w:r w:rsidRPr="00EC6683">
        <w:rPr>
          <w:color w:val="auto"/>
        </w:rPr>
        <w:t xml:space="preserve">Vatn afgreitt til skipa yfir 60 brt. </w:t>
      </w:r>
      <w:r w:rsidR="00FA6BBF">
        <w:rPr>
          <w:color w:val="auto"/>
        </w:rPr>
        <w:tab/>
      </w:r>
      <w:r w:rsidR="00FA6BBF">
        <w:rPr>
          <w:color w:val="auto"/>
        </w:rPr>
        <w:tab/>
      </w:r>
      <w:r w:rsidR="00FA6BBF">
        <w:rPr>
          <w:color w:val="auto"/>
        </w:rPr>
        <w:tab/>
      </w:r>
      <w:r w:rsidRPr="00EC6683">
        <w:rPr>
          <w:color w:val="auto"/>
        </w:rPr>
        <w:t xml:space="preserve">kr. </w:t>
      </w:r>
      <w:r w:rsidR="00554DEE" w:rsidRPr="00EC6683">
        <w:rPr>
          <w:color w:val="auto"/>
        </w:rPr>
        <w:t>1</w:t>
      </w:r>
      <w:r w:rsidR="003D443E">
        <w:rPr>
          <w:color w:val="auto"/>
        </w:rPr>
        <w:t>1.</w:t>
      </w:r>
      <w:r w:rsidR="00A90A73">
        <w:rPr>
          <w:color w:val="auto"/>
        </w:rPr>
        <w:t>733</w:t>
      </w:r>
      <w:r w:rsidRPr="00EC6683">
        <w:rPr>
          <w:color w:val="auto"/>
        </w:rPr>
        <w:t xml:space="preserve"> í hvert skipti </w:t>
      </w:r>
    </w:p>
    <w:p w14:paraId="33216A78" w14:textId="77777777" w:rsidR="00FA6BBF" w:rsidRDefault="00620457" w:rsidP="008F5D36">
      <w:pPr>
        <w:spacing w:after="0" w:line="259" w:lineRule="auto"/>
        <w:ind w:left="0" w:firstLine="567"/>
        <w:rPr>
          <w:color w:val="auto"/>
        </w:rPr>
      </w:pPr>
      <w:r w:rsidRPr="00EC6683">
        <w:rPr>
          <w:color w:val="auto"/>
        </w:rPr>
        <w:t>Vatnsgjald fyrir báta undir 30 brt. er innifalið í lestar- og bryggjugjöldum.</w:t>
      </w:r>
    </w:p>
    <w:p w14:paraId="7D10A4F3" w14:textId="1BC04BA5" w:rsidR="00533D8E" w:rsidRDefault="00533D8E" w:rsidP="00B03E70">
      <w:pPr>
        <w:pStyle w:val="ListParagraph"/>
        <w:numPr>
          <w:ilvl w:val="0"/>
          <w:numId w:val="9"/>
        </w:numPr>
        <w:spacing w:before="240" w:after="0" w:line="259" w:lineRule="auto"/>
        <w:jc w:val="center"/>
        <w:rPr>
          <w:color w:val="auto"/>
        </w:rPr>
      </w:pPr>
      <w:r>
        <w:rPr>
          <w:color w:val="auto"/>
        </w:rPr>
        <w:t>gr.</w:t>
      </w:r>
    </w:p>
    <w:p w14:paraId="3C4BB5E6" w14:textId="7BC1BA78" w:rsidR="00533D8E" w:rsidRPr="00533D8E" w:rsidRDefault="00533D8E" w:rsidP="00533D8E">
      <w:pPr>
        <w:spacing w:after="0" w:line="259" w:lineRule="auto"/>
        <w:ind w:left="360" w:firstLine="0"/>
        <w:jc w:val="center"/>
        <w:rPr>
          <w:i/>
          <w:iCs/>
          <w:color w:val="auto"/>
        </w:rPr>
      </w:pPr>
      <w:r>
        <w:rPr>
          <w:i/>
          <w:iCs/>
          <w:color w:val="auto"/>
        </w:rPr>
        <w:t>Rafmag</w:t>
      </w:r>
      <w:r w:rsidR="00B03E70">
        <w:rPr>
          <w:i/>
          <w:iCs/>
          <w:color w:val="auto"/>
        </w:rPr>
        <w:t>nssala.</w:t>
      </w:r>
    </w:p>
    <w:p w14:paraId="3651F910" w14:textId="08051AA9" w:rsidR="001E7334" w:rsidRDefault="00084082" w:rsidP="00471061">
      <w:pPr>
        <w:ind w:left="0" w:firstLine="567"/>
        <w:rPr>
          <w:color w:val="auto"/>
        </w:rPr>
      </w:pPr>
      <w:r w:rsidRPr="00EC6683">
        <w:rPr>
          <w:color w:val="auto"/>
        </w:rPr>
        <w:t>Rafmagnssala til skipa og báta er skv. taxta raf</w:t>
      </w:r>
      <w:r w:rsidR="00FC1742">
        <w:rPr>
          <w:color w:val="auto"/>
        </w:rPr>
        <w:t>- og dreifi</w:t>
      </w:r>
      <w:r w:rsidRPr="00EC6683">
        <w:rPr>
          <w:color w:val="auto"/>
        </w:rPr>
        <w:t>veit</w:t>
      </w:r>
      <w:r w:rsidR="00FC1742">
        <w:rPr>
          <w:color w:val="auto"/>
        </w:rPr>
        <w:t xml:space="preserve">na hverju sinni </w:t>
      </w:r>
      <w:r w:rsidRPr="00EC6683">
        <w:rPr>
          <w:color w:val="auto"/>
        </w:rPr>
        <w:t>með 1</w:t>
      </w:r>
      <w:r w:rsidR="00C862AE">
        <w:rPr>
          <w:color w:val="auto"/>
        </w:rPr>
        <w:t>5</w:t>
      </w:r>
      <w:r w:rsidRPr="00EC6683">
        <w:rPr>
          <w:color w:val="auto"/>
        </w:rPr>
        <w:t xml:space="preserve">% álagi. </w:t>
      </w:r>
    </w:p>
    <w:p w14:paraId="42B8F2C7" w14:textId="5469241B" w:rsidR="00F83930" w:rsidRDefault="00F83930" w:rsidP="009A0E61">
      <w:pPr>
        <w:pStyle w:val="ListParagraph"/>
        <w:numPr>
          <w:ilvl w:val="0"/>
          <w:numId w:val="9"/>
        </w:numPr>
        <w:spacing w:before="240"/>
        <w:ind w:left="567" w:hanging="218"/>
        <w:jc w:val="center"/>
        <w:rPr>
          <w:color w:val="auto"/>
        </w:rPr>
      </w:pPr>
      <w:r>
        <w:rPr>
          <w:color w:val="auto"/>
        </w:rPr>
        <w:t>gr.</w:t>
      </w:r>
    </w:p>
    <w:p w14:paraId="44F0BD9E" w14:textId="7C7D8EF7" w:rsidR="00F83930" w:rsidRDefault="00F83930" w:rsidP="00F83930">
      <w:pPr>
        <w:ind w:left="360" w:firstLine="0"/>
        <w:jc w:val="center"/>
        <w:rPr>
          <w:i/>
          <w:iCs/>
          <w:color w:val="auto"/>
        </w:rPr>
      </w:pPr>
      <w:r>
        <w:rPr>
          <w:i/>
          <w:iCs/>
          <w:color w:val="auto"/>
        </w:rPr>
        <w:t>Kranagjald.</w:t>
      </w:r>
    </w:p>
    <w:p w14:paraId="376D04E8" w14:textId="77777777" w:rsidR="001E7334" w:rsidRPr="00EC6683" w:rsidRDefault="00084082" w:rsidP="009A0E61">
      <w:pPr>
        <w:ind w:left="-5" w:firstLine="572"/>
        <w:rPr>
          <w:color w:val="auto"/>
        </w:rPr>
      </w:pPr>
      <w:r w:rsidRPr="00EC6683">
        <w:rPr>
          <w:color w:val="auto"/>
        </w:rPr>
        <w:t xml:space="preserve">Kranagjald skal greitt skv. eftirfarandi: </w:t>
      </w:r>
    </w:p>
    <w:p w14:paraId="14976A11" w14:textId="2E56D02A" w:rsidR="009A0E61" w:rsidRDefault="00084082" w:rsidP="009A0E61">
      <w:pPr>
        <w:pStyle w:val="ListParagraph"/>
        <w:numPr>
          <w:ilvl w:val="0"/>
          <w:numId w:val="5"/>
        </w:numPr>
        <w:ind w:left="993" w:hanging="284"/>
        <w:jc w:val="left"/>
        <w:rPr>
          <w:color w:val="auto"/>
        </w:rPr>
      </w:pPr>
      <w:r w:rsidRPr="009A0E61">
        <w:rPr>
          <w:color w:val="auto"/>
        </w:rPr>
        <w:t xml:space="preserve">Frístundabátar og fley: </w:t>
      </w:r>
      <w:r w:rsidR="00936D52" w:rsidRPr="009A0E61">
        <w:rPr>
          <w:color w:val="auto"/>
        </w:rPr>
        <w:t>2</w:t>
      </w:r>
      <w:r w:rsidR="00766EDD">
        <w:rPr>
          <w:color w:val="auto"/>
        </w:rPr>
        <w:t>50</w:t>
      </w:r>
      <w:r w:rsidR="002248A9">
        <w:rPr>
          <w:color w:val="auto"/>
        </w:rPr>
        <w:t>,00</w:t>
      </w:r>
      <w:r w:rsidRPr="009A0E61">
        <w:rPr>
          <w:color w:val="auto"/>
        </w:rPr>
        <w:t xml:space="preserve"> kr. hver hífing. </w:t>
      </w:r>
    </w:p>
    <w:p w14:paraId="112531DE" w14:textId="537C9ADF" w:rsidR="006707E1" w:rsidRDefault="00084082" w:rsidP="006707E1">
      <w:pPr>
        <w:pStyle w:val="ListParagraph"/>
        <w:numPr>
          <w:ilvl w:val="0"/>
          <w:numId w:val="5"/>
        </w:numPr>
        <w:ind w:left="993" w:hanging="284"/>
        <w:jc w:val="left"/>
        <w:rPr>
          <w:color w:val="auto"/>
        </w:rPr>
      </w:pPr>
      <w:r w:rsidRPr="009A0E61">
        <w:rPr>
          <w:color w:val="auto"/>
        </w:rPr>
        <w:t xml:space="preserve">Kranagjald smábáta: </w:t>
      </w:r>
      <w:r w:rsidR="00417085" w:rsidRPr="009A0E61">
        <w:rPr>
          <w:color w:val="auto"/>
        </w:rPr>
        <w:t>4</w:t>
      </w:r>
      <w:r w:rsidR="00766EDD">
        <w:rPr>
          <w:color w:val="auto"/>
        </w:rPr>
        <w:t>98</w:t>
      </w:r>
      <w:r w:rsidR="001A6DE2">
        <w:rPr>
          <w:color w:val="auto"/>
        </w:rPr>
        <w:t>,00</w:t>
      </w:r>
      <w:r w:rsidRPr="009A0E61">
        <w:rPr>
          <w:color w:val="auto"/>
        </w:rPr>
        <w:t xml:space="preserve"> kr. fyrir hvert byrjað tonn. </w:t>
      </w:r>
    </w:p>
    <w:p w14:paraId="310648D3" w14:textId="6E4E3F04" w:rsidR="008F5D36" w:rsidRPr="001A5683" w:rsidRDefault="00084082" w:rsidP="001A5683">
      <w:pPr>
        <w:pStyle w:val="ListParagraph"/>
        <w:numPr>
          <w:ilvl w:val="0"/>
          <w:numId w:val="5"/>
        </w:numPr>
        <w:ind w:left="993" w:hanging="284"/>
        <w:jc w:val="left"/>
        <w:rPr>
          <w:color w:val="auto"/>
        </w:rPr>
      </w:pPr>
      <w:r w:rsidRPr="009A0E61">
        <w:t xml:space="preserve">Kranagjald grásleppubáta: </w:t>
      </w:r>
      <w:r w:rsidR="002D313E">
        <w:t>4.</w:t>
      </w:r>
      <w:r w:rsidR="001A5F18">
        <w:t>157</w:t>
      </w:r>
      <w:r w:rsidRPr="009A0E61">
        <w:t xml:space="preserve"> kr. pr. mán. </w:t>
      </w:r>
    </w:p>
    <w:p w14:paraId="4CCA4250" w14:textId="77777777" w:rsidR="001A5683" w:rsidRPr="007E42E3" w:rsidRDefault="001A5683" w:rsidP="001A5683">
      <w:pPr>
        <w:jc w:val="left"/>
        <w:rPr>
          <w:color w:val="auto"/>
          <w:sz w:val="6"/>
          <w:szCs w:val="4"/>
        </w:rPr>
      </w:pPr>
    </w:p>
    <w:p w14:paraId="212DC1D8" w14:textId="6B5CDFC3" w:rsidR="00232B68" w:rsidRDefault="00A37B75" w:rsidP="001A5683">
      <w:pPr>
        <w:pStyle w:val="ListParagraph"/>
        <w:numPr>
          <w:ilvl w:val="0"/>
          <w:numId w:val="9"/>
        </w:numPr>
        <w:spacing w:before="240"/>
        <w:jc w:val="center"/>
      </w:pPr>
      <w:r>
        <w:t>gr.</w:t>
      </w:r>
    </w:p>
    <w:p w14:paraId="5131883E" w14:textId="5E58EEF6" w:rsidR="00A37B75" w:rsidRDefault="00A37B75" w:rsidP="00A37B75">
      <w:pPr>
        <w:tabs>
          <w:tab w:val="left" w:pos="567"/>
        </w:tabs>
        <w:ind w:left="284" w:firstLine="0"/>
        <w:jc w:val="center"/>
        <w:rPr>
          <w:i/>
          <w:iCs/>
        </w:rPr>
      </w:pPr>
      <w:r>
        <w:rPr>
          <w:i/>
          <w:iCs/>
        </w:rPr>
        <w:t>Vigtargjald.</w:t>
      </w:r>
    </w:p>
    <w:p w14:paraId="2B6115B8" w14:textId="525DA632" w:rsidR="00A37B75" w:rsidRDefault="00A37B75" w:rsidP="006707E1">
      <w:pPr>
        <w:tabs>
          <w:tab w:val="left" w:pos="567"/>
          <w:tab w:val="left" w:pos="709"/>
        </w:tabs>
        <w:ind w:left="567" w:firstLine="0"/>
      </w:pPr>
      <w:r>
        <w:tab/>
      </w:r>
      <w:r w:rsidR="00AF6C60">
        <w:t>Almenn vigtun</w:t>
      </w:r>
      <w:r w:rsidR="00D52F39">
        <w:t xml:space="preserve"> </w:t>
      </w:r>
      <w:r w:rsidR="00D52F39">
        <w:tab/>
      </w:r>
      <w:r w:rsidR="00D52F39">
        <w:tab/>
      </w:r>
      <w:r w:rsidR="00D52F39">
        <w:tab/>
      </w:r>
      <w:r w:rsidR="00D52F39">
        <w:tab/>
      </w:r>
      <w:r w:rsidR="00D52F39">
        <w:tab/>
        <w:t>kr. 2</w:t>
      </w:r>
      <w:r w:rsidR="00AA5DDF">
        <w:t>15</w:t>
      </w:r>
      <w:r w:rsidR="00D52F39">
        <w:t xml:space="preserve"> á hvert byrjað tonn</w:t>
      </w:r>
    </w:p>
    <w:p w14:paraId="3E0D326F" w14:textId="6DBDA3D4" w:rsidR="00D52F39" w:rsidRDefault="00D52F39" w:rsidP="006707E1">
      <w:pPr>
        <w:tabs>
          <w:tab w:val="left" w:pos="567"/>
          <w:tab w:val="left" w:pos="709"/>
        </w:tabs>
        <w:ind w:left="567" w:firstLine="0"/>
      </w:pPr>
      <w:r>
        <w:tab/>
        <w:t>Lægsta gjald fyrir einstaka vigtun</w:t>
      </w:r>
      <w:r>
        <w:tab/>
      </w:r>
      <w:r>
        <w:tab/>
      </w:r>
      <w:r>
        <w:tab/>
        <w:t xml:space="preserve">kr. </w:t>
      </w:r>
      <w:r w:rsidR="00F562AD">
        <w:t>9</w:t>
      </w:r>
      <w:r w:rsidR="00AA5DDF">
        <w:t>70</w:t>
      </w:r>
    </w:p>
    <w:p w14:paraId="2FFCDF64" w14:textId="23C30B9D" w:rsidR="00F562AD" w:rsidRDefault="00F562AD" w:rsidP="006707E1">
      <w:pPr>
        <w:tabs>
          <w:tab w:val="left" w:pos="567"/>
          <w:tab w:val="left" w:pos="709"/>
        </w:tabs>
        <w:ind w:left="567" w:firstLine="0"/>
      </w:pPr>
      <w:r>
        <w:tab/>
        <w:t>Vigtun í yfirvinnu</w:t>
      </w:r>
      <w:r>
        <w:tab/>
      </w:r>
      <w:r>
        <w:tab/>
      </w:r>
      <w:r>
        <w:tab/>
      </w:r>
      <w:r>
        <w:tab/>
      </w:r>
      <w:r>
        <w:tab/>
        <w:t xml:space="preserve">kr. </w:t>
      </w:r>
      <w:r w:rsidR="003D4B21">
        <w:t>7.010</w:t>
      </w:r>
      <w:r w:rsidR="00C409AD">
        <w:t xml:space="preserve"> hver byrjuð klst.</w:t>
      </w:r>
    </w:p>
    <w:p w14:paraId="4EF47E7D" w14:textId="10543C24" w:rsidR="007E42E3" w:rsidRPr="00A37B75" w:rsidRDefault="007E42E3" w:rsidP="007E42E3">
      <w:pPr>
        <w:ind w:left="0" w:firstLine="567"/>
      </w:pPr>
      <w:r>
        <w:tab/>
      </w:r>
      <w:r w:rsidRPr="00781C76">
        <w:t>Ef nauðsynlegt reynist að ræsa út mann til vigtunar eftir kl. 19:00 og til 08:00 næsta dag, svo og laugardaga, sunnudaga og aðra helgardaga, er innheimt fyrir 4 tíma í yfirvinnu. Gjaldið deilist á milli báta, séu fleiri en einn að landa á svipuðum tíma.</w:t>
      </w:r>
    </w:p>
    <w:p w14:paraId="47F30601" w14:textId="429630C8" w:rsidR="005313FF" w:rsidRDefault="005313FF" w:rsidP="008F6CC3">
      <w:pPr>
        <w:pStyle w:val="ListParagraph"/>
        <w:numPr>
          <w:ilvl w:val="0"/>
          <w:numId w:val="9"/>
        </w:numPr>
        <w:spacing w:before="240"/>
        <w:ind w:left="567" w:hanging="284"/>
        <w:jc w:val="center"/>
      </w:pPr>
      <w:r>
        <w:t>gr.</w:t>
      </w:r>
    </w:p>
    <w:p w14:paraId="76AFFC2D" w14:textId="4E516F8C" w:rsidR="001E7334" w:rsidRPr="008F5D36" w:rsidRDefault="008F5D36" w:rsidP="008F5D36">
      <w:pPr>
        <w:ind w:left="360" w:firstLine="0"/>
        <w:jc w:val="center"/>
        <w:rPr>
          <w:i/>
          <w:iCs/>
          <w:color w:val="auto"/>
        </w:rPr>
      </w:pPr>
      <w:r>
        <w:rPr>
          <w:i/>
          <w:iCs/>
          <w:color w:val="auto"/>
        </w:rPr>
        <w:t>Hafnarverndargjald.</w:t>
      </w:r>
      <w:r w:rsidR="00084082" w:rsidRPr="00EC6683">
        <w:rPr>
          <w:b/>
          <w:color w:val="auto"/>
        </w:rPr>
        <w:t xml:space="preserve"> </w:t>
      </w:r>
    </w:p>
    <w:p w14:paraId="586A4BE6" w14:textId="77777777" w:rsidR="001E7334" w:rsidRPr="00EC6683" w:rsidRDefault="00084082" w:rsidP="008F5D36">
      <w:pPr>
        <w:ind w:left="-5" w:firstLine="572"/>
        <w:rPr>
          <w:color w:val="auto"/>
        </w:rPr>
      </w:pPr>
      <w:r w:rsidRPr="00EC6683">
        <w:rPr>
          <w:color w:val="auto"/>
        </w:rPr>
        <w:t xml:space="preserve">Gjald vegna hafnarverndar er eftirfarandi: </w:t>
      </w:r>
    </w:p>
    <w:p w14:paraId="00EE92A5" w14:textId="0CA140B5" w:rsidR="001E7334" w:rsidRPr="008F5D36" w:rsidRDefault="001E17B2" w:rsidP="008F5D36">
      <w:pPr>
        <w:pStyle w:val="ListParagraph"/>
        <w:numPr>
          <w:ilvl w:val="0"/>
          <w:numId w:val="11"/>
        </w:numPr>
        <w:ind w:left="851" w:hanging="284"/>
        <w:rPr>
          <w:color w:val="auto"/>
        </w:rPr>
      </w:pPr>
      <w:r w:rsidRPr="008F5D36">
        <w:rPr>
          <w:color w:val="auto"/>
        </w:rPr>
        <w:t xml:space="preserve">Öryggisgjald fyrir skip sem falla undir skilgreiningu hafnarverndar kr. </w:t>
      </w:r>
      <w:r w:rsidR="0060287C">
        <w:rPr>
          <w:color w:val="auto"/>
        </w:rPr>
        <w:t>6</w:t>
      </w:r>
      <w:r w:rsidR="00474BAE">
        <w:rPr>
          <w:color w:val="auto"/>
        </w:rPr>
        <w:t>9.562</w:t>
      </w:r>
      <w:r w:rsidRPr="008F5D36">
        <w:rPr>
          <w:color w:val="auto"/>
        </w:rPr>
        <w:t xml:space="preserve"> á komu</w:t>
      </w:r>
      <w:r w:rsidR="00084082" w:rsidRPr="008F5D36">
        <w:rPr>
          <w:color w:val="auto"/>
        </w:rPr>
        <w:t xml:space="preserve">. </w:t>
      </w:r>
    </w:p>
    <w:p w14:paraId="02E6859E" w14:textId="77777777" w:rsidR="008F5D36" w:rsidRDefault="00084082" w:rsidP="008F5D36">
      <w:pPr>
        <w:pStyle w:val="ListParagraph"/>
        <w:numPr>
          <w:ilvl w:val="0"/>
          <w:numId w:val="11"/>
        </w:numPr>
        <w:ind w:left="851" w:hanging="284"/>
        <w:jc w:val="left"/>
        <w:rPr>
          <w:color w:val="auto"/>
        </w:rPr>
      </w:pPr>
      <w:r w:rsidRPr="008F5D36">
        <w:rPr>
          <w:color w:val="auto"/>
        </w:rPr>
        <w:t xml:space="preserve">Öryggisgæsla: </w:t>
      </w:r>
    </w:p>
    <w:p w14:paraId="2D60EA42" w14:textId="213C1BD9" w:rsidR="008F5D36" w:rsidRDefault="00084082" w:rsidP="008F5D36">
      <w:pPr>
        <w:pStyle w:val="ListParagraph"/>
        <w:numPr>
          <w:ilvl w:val="0"/>
          <w:numId w:val="12"/>
        </w:numPr>
        <w:ind w:left="993" w:hanging="283"/>
        <w:jc w:val="left"/>
        <w:rPr>
          <w:color w:val="auto"/>
        </w:rPr>
      </w:pPr>
      <w:r w:rsidRPr="008F5D36">
        <w:rPr>
          <w:color w:val="auto"/>
        </w:rPr>
        <w:t xml:space="preserve">Dagvinna pr. klst. kr. </w:t>
      </w:r>
      <w:r w:rsidR="004743F2">
        <w:rPr>
          <w:color w:val="auto"/>
        </w:rPr>
        <w:t>7.</w:t>
      </w:r>
      <w:r w:rsidR="003D4B21">
        <w:rPr>
          <w:color w:val="auto"/>
        </w:rPr>
        <w:t>716</w:t>
      </w:r>
      <w:r w:rsidR="001B1472">
        <w:rPr>
          <w:color w:val="auto"/>
        </w:rPr>
        <w:t xml:space="preserve"> per klst.</w:t>
      </w:r>
    </w:p>
    <w:p w14:paraId="5916646D" w14:textId="1A05213C" w:rsidR="00877FE9" w:rsidRPr="005B7141" w:rsidRDefault="00084082" w:rsidP="005B7141">
      <w:pPr>
        <w:pStyle w:val="ListParagraph"/>
        <w:numPr>
          <w:ilvl w:val="0"/>
          <w:numId w:val="12"/>
        </w:numPr>
        <w:ind w:left="993" w:hanging="283"/>
        <w:jc w:val="left"/>
        <w:rPr>
          <w:color w:val="auto"/>
        </w:rPr>
      </w:pPr>
      <w:r w:rsidRPr="008F5D36">
        <w:rPr>
          <w:color w:val="auto"/>
        </w:rPr>
        <w:t xml:space="preserve">Yfirvinna pr. klst. kr. </w:t>
      </w:r>
      <w:r w:rsidR="007D47C4" w:rsidRPr="008F5D36">
        <w:rPr>
          <w:color w:val="auto"/>
        </w:rPr>
        <w:t>1</w:t>
      </w:r>
      <w:r w:rsidR="00B325C4">
        <w:rPr>
          <w:color w:val="auto"/>
        </w:rPr>
        <w:t>2.</w:t>
      </w:r>
      <w:r w:rsidR="00BA0375">
        <w:rPr>
          <w:color w:val="auto"/>
        </w:rPr>
        <w:t>482</w:t>
      </w:r>
      <w:r w:rsidR="001B1472">
        <w:rPr>
          <w:color w:val="auto"/>
        </w:rPr>
        <w:t xml:space="preserve"> per klst.</w:t>
      </w:r>
      <w:r w:rsidR="005B7141">
        <w:rPr>
          <w:color w:val="auto"/>
        </w:rPr>
        <w:br/>
      </w:r>
    </w:p>
    <w:p w14:paraId="353E1483" w14:textId="7E1B1C95" w:rsidR="00C87589" w:rsidRPr="00C87589" w:rsidRDefault="00C87589" w:rsidP="001B1472">
      <w:pPr>
        <w:pStyle w:val="ListParagraph"/>
        <w:numPr>
          <w:ilvl w:val="0"/>
          <w:numId w:val="7"/>
        </w:numPr>
        <w:spacing w:before="240"/>
        <w:ind w:left="709" w:hanging="349"/>
        <w:jc w:val="center"/>
        <w:rPr>
          <w:color w:val="auto"/>
        </w:rPr>
      </w:pPr>
      <w:r>
        <w:rPr>
          <w:color w:val="auto"/>
        </w:rPr>
        <w:t>KAFLI</w:t>
      </w:r>
    </w:p>
    <w:p w14:paraId="2D882BD8" w14:textId="3DDE257B" w:rsidR="001E7334" w:rsidRDefault="008F6CC3" w:rsidP="008F6CC3">
      <w:pPr>
        <w:pStyle w:val="ListParagraph"/>
        <w:numPr>
          <w:ilvl w:val="0"/>
          <w:numId w:val="9"/>
        </w:numPr>
        <w:tabs>
          <w:tab w:val="left" w:pos="4536"/>
        </w:tabs>
        <w:spacing w:after="0" w:line="259" w:lineRule="auto"/>
        <w:jc w:val="center"/>
        <w:rPr>
          <w:color w:val="auto"/>
        </w:rPr>
      </w:pPr>
      <w:r w:rsidRPr="008F6CC3">
        <w:rPr>
          <w:color w:val="auto"/>
        </w:rPr>
        <w:t>gr.</w:t>
      </w:r>
    </w:p>
    <w:p w14:paraId="7C354A25" w14:textId="0CBD74EC" w:rsidR="008F6CC3" w:rsidRPr="008F6CC3" w:rsidRDefault="008F6CC3" w:rsidP="008F6CC3">
      <w:pPr>
        <w:tabs>
          <w:tab w:val="left" w:pos="4536"/>
        </w:tabs>
        <w:spacing w:after="0" w:line="259" w:lineRule="auto"/>
        <w:ind w:left="360" w:firstLine="0"/>
        <w:jc w:val="center"/>
        <w:rPr>
          <w:i/>
          <w:iCs/>
          <w:color w:val="auto"/>
        </w:rPr>
      </w:pPr>
      <w:r>
        <w:rPr>
          <w:i/>
          <w:iCs/>
          <w:color w:val="auto"/>
        </w:rPr>
        <w:t>Innheimta hafnargjalda.</w:t>
      </w:r>
    </w:p>
    <w:p w14:paraId="032D9493" w14:textId="6B9C65B8" w:rsidR="001E7334" w:rsidRDefault="00084082" w:rsidP="00876E73">
      <w:pPr>
        <w:ind w:left="-5" w:firstLine="572"/>
        <w:rPr>
          <w:color w:val="auto"/>
        </w:rPr>
      </w:pPr>
      <w:r w:rsidRPr="00EC6683">
        <w:rPr>
          <w:color w:val="auto"/>
        </w:rPr>
        <w:lastRenderedPageBreak/>
        <w:t xml:space="preserve">Skrifstofa Dalabyggðar sér um innheimtu allra hafnargjalda og skal greiða gjöldin á skrifstofu sveitarfélagsins. Á öll gjöld í gjaldskrá þessari leggst 24% </w:t>
      </w:r>
      <w:r w:rsidR="00876E73">
        <w:rPr>
          <w:color w:val="auto"/>
        </w:rPr>
        <w:t>virðisaukaskattur sbr. lög nr. 50/1988 um virðisaukaskatt,</w:t>
      </w:r>
      <w:r w:rsidRPr="00EC6683">
        <w:rPr>
          <w:color w:val="auto"/>
        </w:rPr>
        <w:t xml:space="preserve"> að undanskildu farþegagjaldi sbr.</w:t>
      </w:r>
      <w:r w:rsidR="00876E73">
        <w:rPr>
          <w:color w:val="auto"/>
        </w:rPr>
        <w:t xml:space="preserve"> </w:t>
      </w:r>
      <w:r w:rsidRPr="00EC6683">
        <w:rPr>
          <w:color w:val="auto"/>
        </w:rPr>
        <w:t>1</w:t>
      </w:r>
      <w:r w:rsidR="00B258B7">
        <w:rPr>
          <w:color w:val="auto"/>
        </w:rPr>
        <w:t>0</w:t>
      </w:r>
      <w:r w:rsidRPr="00EC6683">
        <w:rPr>
          <w:color w:val="auto"/>
        </w:rPr>
        <w:t xml:space="preserve">. grein og þjónustu við erlend skip. </w:t>
      </w:r>
      <w:r w:rsidR="0043426A" w:rsidRPr="0043426A">
        <w:rPr>
          <w:color w:val="auto"/>
        </w:rPr>
        <w:t>Séu gjöldin ekki greidd á réttum gjalddögum er heimilt að reikna hæstu lögleyfðu dráttarvexti á skuldina samkvæmt lögum um vexti og verðtryggingu nr. 38/2001.</w:t>
      </w:r>
    </w:p>
    <w:p w14:paraId="4DE632F0" w14:textId="4E04A643" w:rsidR="0043426A" w:rsidRDefault="0043426A" w:rsidP="0043426A">
      <w:pPr>
        <w:pStyle w:val="ListParagraph"/>
        <w:numPr>
          <w:ilvl w:val="0"/>
          <w:numId w:val="9"/>
        </w:numPr>
        <w:spacing w:before="240"/>
        <w:jc w:val="center"/>
        <w:rPr>
          <w:color w:val="auto"/>
        </w:rPr>
      </w:pPr>
      <w:r>
        <w:rPr>
          <w:color w:val="auto"/>
        </w:rPr>
        <w:t>gr.</w:t>
      </w:r>
    </w:p>
    <w:p w14:paraId="62821F9B" w14:textId="0DEC63AC" w:rsidR="0043426A" w:rsidRPr="0043426A" w:rsidRDefault="0043426A" w:rsidP="0043426A">
      <w:pPr>
        <w:ind w:left="360" w:firstLine="0"/>
        <w:jc w:val="center"/>
        <w:rPr>
          <w:i/>
          <w:iCs/>
          <w:color w:val="auto"/>
        </w:rPr>
      </w:pPr>
      <w:r>
        <w:rPr>
          <w:i/>
          <w:iCs/>
          <w:color w:val="auto"/>
        </w:rPr>
        <w:t>Greiðsla hafnargjalda.</w:t>
      </w:r>
    </w:p>
    <w:p w14:paraId="2E5770EE" w14:textId="7AE4F44D" w:rsidR="001E7334" w:rsidRPr="00EC6683" w:rsidRDefault="00084082" w:rsidP="0043426A">
      <w:pPr>
        <w:spacing w:after="0" w:line="259" w:lineRule="auto"/>
        <w:ind w:left="0" w:firstLine="567"/>
        <w:rPr>
          <w:color w:val="auto"/>
        </w:rPr>
      </w:pPr>
      <w:r w:rsidRPr="00EC6683">
        <w:rPr>
          <w:color w:val="auto"/>
        </w:rPr>
        <w:t xml:space="preserve">Skipstjóri og eigandi skips bera ábyrgð á greiðslu gjalda þeirra sem greiða ber til hafnarinnar vegna skipsins. Er skipstjóra skylt að afhenda hafnarstjóra þjóðernis- og skrásetningarskírteini skipsins, ef hafnarstjóri krefst þess, og hefur hafnarsjóður haldsrétt yfir skírteinunum uns gjöld eru greidd. Töf og tjón sem af þessu hlýst er einvörðungu á ábyrgð og kostnað greiðanda áfallinna gjalda. Að svo miklu leyti sem í gjaldskrá þessari eru ekki ákveðnir fastir gjalddagar á gjöldum skal greiða þau áður en skip fer burt úr höfninni og enginn skipstjóri getur vænst þess að fá afgreiðslu fyrir skip sitt hjá sýslumanni eða tollstjóra, nema hann sanni með vottorði frá hafnarstjóra að hann hafi greitt öll gjöld sín til hafnarinnar. </w:t>
      </w:r>
    </w:p>
    <w:p w14:paraId="2B674099" w14:textId="103BA097" w:rsidR="001E7334" w:rsidRDefault="00BA1376" w:rsidP="00BA1376">
      <w:pPr>
        <w:pStyle w:val="ListParagraph"/>
        <w:numPr>
          <w:ilvl w:val="0"/>
          <w:numId w:val="9"/>
        </w:numPr>
        <w:spacing w:after="0" w:line="259" w:lineRule="auto"/>
        <w:jc w:val="center"/>
        <w:rPr>
          <w:color w:val="auto"/>
        </w:rPr>
      </w:pPr>
      <w:r>
        <w:rPr>
          <w:color w:val="auto"/>
        </w:rPr>
        <w:t>gr.</w:t>
      </w:r>
    </w:p>
    <w:p w14:paraId="58214084" w14:textId="304DC8CE" w:rsidR="00BA1376" w:rsidRPr="00BA1376" w:rsidRDefault="00BA1376" w:rsidP="00BA1376">
      <w:pPr>
        <w:spacing w:after="0" w:line="259" w:lineRule="auto"/>
        <w:ind w:left="360" w:firstLine="0"/>
        <w:jc w:val="center"/>
        <w:rPr>
          <w:i/>
          <w:iCs/>
          <w:color w:val="auto"/>
        </w:rPr>
      </w:pPr>
      <w:r>
        <w:rPr>
          <w:i/>
          <w:iCs/>
          <w:color w:val="auto"/>
        </w:rPr>
        <w:t>Greiðsla vörugjalda.</w:t>
      </w:r>
    </w:p>
    <w:p w14:paraId="3325E6C1" w14:textId="77777777" w:rsidR="001E7334" w:rsidRDefault="00084082" w:rsidP="00BA1376">
      <w:pPr>
        <w:ind w:left="-5" w:firstLine="572"/>
        <w:rPr>
          <w:color w:val="auto"/>
        </w:rPr>
      </w:pPr>
      <w:r w:rsidRPr="00EC6683">
        <w:rPr>
          <w:color w:val="auto"/>
        </w:rPr>
        <w:t xml:space="preserve">Vörugjald greiðir móttakandi af vörum sem koma til hafnarinnar og sendandi af vörum sem fluttar eru úr höfninni. Ef margir eiga vörur sem fluttar eru með sama skipi skal afgreiðslumaður skipsins standa hafnarsjóði skil á greiðslum. Ef skip hefur ekki farm sinn skráðan ber skipstjóri ábyrgð á greiðslu vörugjaldsins. Ef vörur eru fluttar úr einu skipi í annað greiðir sá vörugjaldið sem affermir. Vörugjald af vörum sem koma til hafnarinnar fellur í gjalddaga þegar skipið sem vörurnar flytur er komið í höfnina og vörugjald af vörum sem fluttar eru úr höfninni fellur í gjalddaga þegar vörurnar eru komnar á skip. Skipstjóra og afgreiðslumanni skips er óheimilt að afhenda vörurnar fyrr en gjaldið er greitt. Hafnarsjóður hefur haldsrétt í skráningar- og þjóðernisskírteinum skips til tryggingar gjaldinu. Aflagjald og vörugjald af útflutningi skal auk þess tryggt með veði í útflutningsbirgðum þess aðila er skuldar gjöldin. </w:t>
      </w:r>
    </w:p>
    <w:p w14:paraId="43B4C866" w14:textId="690A852E" w:rsidR="001118EE" w:rsidRPr="001118EE" w:rsidRDefault="001118EE" w:rsidP="00877FE9">
      <w:pPr>
        <w:pStyle w:val="ListParagraph"/>
        <w:numPr>
          <w:ilvl w:val="0"/>
          <w:numId w:val="7"/>
        </w:numPr>
        <w:spacing w:before="240"/>
        <w:ind w:left="709" w:hanging="349"/>
        <w:jc w:val="center"/>
        <w:rPr>
          <w:color w:val="auto"/>
        </w:rPr>
      </w:pPr>
      <w:r>
        <w:rPr>
          <w:color w:val="auto"/>
        </w:rPr>
        <w:t>KAFLI</w:t>
      </w:r>
    </w:p>
    <w:p w14:paraId="67D2C457" w14:textId="2F2BED17" w:rsidR="001E7334" w:rsidRDefault="001118EE" w:rsidP="001118EE">
      <w:pPr>
        <w:pStyle w:val="ListParagraph"/>
        <w:numPr>
          <w:ilvl w:val="0"/>
          <w:numId w:val="9"/>
        </w:numPr>
        <w:spacing w:after="0" w:line="259" w:lineRule="auto"/>
        <w:jc w:val="center"/>
        <w:rPr>
          <w:color w:val="auto"/>
        </w:rPr>
      </w:pPr>
      <w:r>
        <w:rPr>
          <w:color w:val="auto"/>
        </w:rPr>
        <w:t>gr.</w:t>
      </w:r>
    </w:p>
    <w:p w14:paraId="22DE21F2" w14:textId="1DAE83C4" w:rsidR="001118EE" w:rsidRPr="001118EE" w:rsidRDefault="001118EE" w:rsidP="001118EE">
      <w:pPr>
        <w:spacing w:after="0" w:line="259" w:lineRule="auto"/>
        <w:ind w:left="360" w:firstLine="0"/>
        <w:jc w:val="center"/>
        <w:rPr>
          <w:i/>
          <w:iCs/>
          <w:color w:val="auto"/>
        </w:rPr>
      </w:pPr>
      <w:r>
        <w:rPr>
          <w:i/>
          <w:iCs/>
          <w:color w:val="auto"/>
        </w:rPr>
        <w:t>Aðför, lögveð og trygging.</w:t>
      </w:r>
    </w:p>
    <w:p w14:paraId="598D2F7E" w14:textId="61ADED7D" w:rsidR="001E7334" w:rsidRDefault="00084082" w:rsidP="00CE461A">
      <w:pPr>
        <w:spacing w:after="0" w:line="238" w:lineRule="auto"/>
        <w:ind w:left="-5" w:right="-10" w:firstLine="572"/>
        <w:rPr>
          <w:color w:val="auto"/>
        </w:rPr>
      </w:pPr>
      <w:r w:rsidRPr="00EC6683">
        <w:rPr>
          <w:color w:val="auto"/>
        </w:rPr>
        <w:t xml:space="preserve">Öll gjöld samkvæmt þessari reglugerð má taka fjárnámi. Skipagjöldin eru tryggð með lögveði í skipinu og gengur það veð í tvö ár fyrir samningsveðskuldum sbr. ákvæði 21. gr hafnalaga nr. 61/2003. </w:t>
      </w:r>
    </w:p>
    <w:p w14:paraId="12FED5DF" w14:textId="2685433E" w:rsidR="001118EE" w:rsidRDefault="001118EE" w:rsidP="001118EE">
      <w:pPr>
        <w:pStyle w:val="ListParagraph"/>
        <w:numPr>
          <w:ilvl w:val="0"/>
          <w:numId w:val="9"/>
        </w:numPr>
        <w:spacing w:before="240" w:after="0" w:line="238" w:lineRule="auto"/>
        <w:ind w:right="-10"/>
        <w:jc w:val="center"/>
        <w:rPr>
          <w:color w:val="auto"/>
        </w:rPr>
      </w:pPr>
      <w:r>
        <w:rPr>
          <w:color w:val="auto"/>
        </w:rPr>
        <w:t>gr.</w:t>
      </w:r>
    </w:p>
    <w:p w14:paraId="58461F96" w14:textId="3E0E106A" w:rsidR="001118EE" w:rsidRPr="001118EE" w:rsidRDefault="001118EE" w:rsidP="001118EE">
      <w:pPr>
        <w:spacing w:after="0" w:line="238" w:lineRule="auto"/>
        <w:ind w:left="360" w:right="-10" w:firstLine="0"/>
        <w:jc w:val="center"/>
        <w:rPr>
          <w:i/>
          <w:iCs/>
          <w:color w:val="auto"/>
        </w:rPr>
      </w:pPr>
      <w:r>
        <w:rPr>
          <w:i/>
          <w:iCs/>
          <w:color w:val="auto"/>
        </w:rPr>
        <w:t>Gildistaka.</w:t>
      </w:r>
    </w:p>
    <w:p w14:paraId="1863D535" w14:textId="5480B778" w:rsidR="001E7334" w:rsidRDefault="00084082" w:rsidP="00CE461A">
      <w:pPr>
        <w:ind w:left="-5" w:firstLine="572"/>
      </w:pPr>
      <w:r w:rsidRPr="00EC6683">
        <w:rPr>
          <w:color w:val="auto"/>
        </w:rPr>
        <w:t xml:space="preserve">Gjaldskrá þessi </w:t>
      </w:r>
      <w:r w:rsidRPr="00C4146D">
        <w:rPr>
          <w:color w:val="auto"/>
        </w:rPr>
        <w:t xml:space="preserve">fyrir hafnir Dalabyggðar er samþykkt af sveitarstjórn Dalabyggðar </w:t>
      </w:r>
      <w:r w:rsidR="002E00C7">
        <w:rPr>
          <w:color w:val="auto"/>
        </w:rPr>
        <w:t>11.12</w:t>
      </w:r>
      <w:r w:rsidR="00D20618">
        <w:rPr>
          <w:color w:val="auto"/>
        </w:rPr>
        <w:t>.2025</w:t>
      </w:r>
      <w:r w:rsidRPr="00C4146D">
        <w:rPr>
          <w:color w:val="auto"/>
        </w:rPr>
        <w:t xml:space="preserve">, skv. </w:t>
      </w:r>
      <w:r>
        <w:t xml:space="preserve">hafnalögum nr. 61/2003 </w:t>
      </w:r>
      <w:r w:rsidR="00E13BF6">
        <w:t xml:space="preserve">og öðlast gildi </w:t>
      </w:r>
      <w:r w:rsidR="00E13BF6" w:rsidRPr="00EC6683">
        <w:rPr>
          <w:color w:val="auto"/>
        </w:rPr>
        <w:t>þann 1. janúar 20</w:t>
      </w:r>
      <w:r w:rsidR="00C334D2" w:rsidRPr="00EC6683">
        <w:rPr>
          <w:color w:val="auto"/>
        </w:rPr>
        <w:t>2</w:t>
      </w:r>
      <w:r w:rsidR="00D20618">
        <w:rPr>
          <w:color w:val="auto"/>
        </w:rPr>
        <w:t>6</w:t>
      </w:r>
      <w:r w:rsidR="00E13BF6" w:rsidRPr="00EC6683">
        <w:rPr>
          <w:color w:val="auto"/>
        </w:rPr>
        <w:t xml:space="preserve">. Jafnframt </w:t>
      </w:r>
      <w:r w:rsidR="00E13BF6">
        <w:t>falla úr gildi allar fyrri gjaldskrár fyrir hafnir Dalabyggðar.</w:t>
      </w:r>
    </w:p>
    <w:p w14:paraId="48F72353" w14:textId="77777777" w:rsidR="009E0434" w:rsidRDefault="009E0434">
      <w:pPr>
        <w:ind w:left="-5"/>
      </w:pPr>
    </w:p>
    <w:p w14:paraId="132D7E83" w14:textId="77777777" w:rsidR="009E0434" w:rsidRPr="009E0434" w:rsidRDefault="009E0434" w:rsidP="009E0434">
      <w:pPr>
        <w:tabs>
          <w:tab w:val="center" w:pos="3660"/>
          <w:tab w:val="right" w:pos="8895"/>
        </w:tabs>
        <w:spacing w:after="121" w:line="255" w:lineRule="auto"/>
        <w:ind w:left="0" w:firstLine="0"/>
        <w:jc w:val="center"/>
      </w:pPr>
    </w:p>
    <w:p w14:paraId="535B3058" w14:textId="77777777" w:rsidR="009E0434" w:rsidRPr="009E0434" w:rsidRDefault="009E0434" w:rsidP="009E0434">
      <w:pPr>
        <w:tabs>
          <w:tab w:val="center" w:pos="3660"/>
          <w:tab w:val="right" w:pos="8895"/>
        </w:tabs>
        <w:spacing w:after="0" w:line="255" w:lineRule="auto"/>
        <w:ind w:left="0" w:firstLine="0"/>
        <w:jc w:val="center"/>
      </w:pPr>
    </w:p>
    <w:p w14:paraId="6C5A881E" w14:textId="604A4A50" w:rsidR="009E0434" w:rsidRPr="009E0434" w:rsidRDefault="00C4146D" w:rsidP="009E0434">
      <w:pPr>
        <w:tabs>
          <w:tab w:val="center" w:pos="3660"/>
          <w:tab w:val="right" w:pos="8895"/>
        </w:tabs>
        <w:spacing w:after="0" w:line="255" w:lineRule="auto"/>
        <w:ind w:left="0" w:firstLine="0"/>
        <w:jc w:val="center"/>
      </w:pPr>
      <w:r>
        <w:t>___________________________________________________</w:t>
      </w:r>
      <w:r>
        <w:br/>
      </w:r>
      <w:r w:rsidR="001116EE">
        <w:t>Björn Bjarki Þorsteinsson</w:t>
      </w:r>
    </w:p>
    <w:p w14:paraId="67C60497" w14:textId="51924FF2" w:rsidR="009E0434" w:rsidRDefault="009E0434" w:rsidP="005B7141">
      <w:pPr>
        <w:tabs>
          <w:tab w:val="center" w:pos="3660"/>
          <w:tab w:val="right" w:pos="8895"/>
        </w:tabs>
        <w:spacing w:after="121" w:line="255" w:lineRule="auto"/>
        <w:ind w:left="0" w:firstLine="0"/>
        <w:jc w:val="center"/>
      </w:pPr>
      <w:r w:rsidRPr="009E0434">
        <w:t>sveitarstjóri</w:t>
      </w:r>
    </w:p>
    <w:sectPr w:rsidR="009E0434" w:rsidSect="00877FE9">
      <w:headerReference w:type="default" r:id="rId10"/>
      <w:footerReference w:type="even" r:id="rId11"/>
      <w:footerReference w:type="default" r:id="rId12"/>
      <w:footerReference w:type="first" r:id="rId13"/>
      <w:pgSz w:w="11906" w:h="16841"/>
      <w:pgMar w:top="1814" w:right="1134" w:bottom="1418" w:left="1134" w:header="709" w:footer="71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A3BCD" w14:textId="77777777" w:rsidR="00994071" w:rsidRDefault="00994071">
      <w:pPr>
        <w:spacing w:after="0" w:line="240" w:lineRule="auto"/>
      </w:pPr>
      <w:r>
        <w:separator/>
      </w:r>
    </w:p>
  </w:endnote>
  <w:endnote w:type="continuationSeparator" w:id="0">
    <w:p w14:paraId="281C48B5" w14:textId="77777777" w:rsidR="00994071" w:rsidRDefault="00994071">
      <w:pPr>
        <w:spacing w:after="0" w:line="240" w:lineRule="auto"/>
      </w:pPr>
      <w:r>
        <w:continuationSeparator/>
      </w:r>
    </w:p>
  </w:endnote>
  <w:endnote w:type="continuationNotice" w:id="1">
    <w:p w14:paraId="798C547B" w14:textId="77777777" w:rsidR="00994071" w:rsidRDefault="009940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A6A3E" w14:textId="77777777" w:rsidR="001E7334" w:rsidRDefault="00084082">
    <w:pPr>
      <w:tabs>
        <w:tab w:val="right" w:pos="9644"/>
      </w:tabs>
      <w:spacing w:after="0" w:line="259" w:lineRule="auto"/>
      <w:ind w:left="0" w:firstLine="0"/>
      <w:jc w:val="left"/>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9DEB7" w14:textId="32C95795" w:rsidR="001E7334" w:rsidRDefault="00B27C43">
    <w:pPr>
      <w:tabs>
        <w:tab w:val="right" w:pos="9644"/>
      </w:tabs>
      <w:spacing w:after="0" w:line="259" w:lineRule="auto"/>
      <w:ind w:left="0" w:firstLine="0"/>
      <w:jc w:val="left"/>
    </w:pPr>
    <w:r>
      <w:t xml:space="preserve">Gjaldskrá </w:t>
    </w:r>
    <w:r>
      <w:t>– Hafnir Dalabyggðar</w:t>
    </w:r>
    <w:r w:rsidR="00084082">
      <w:t xml:space="preserve"> </w:t>
    </w:r>
    <w:r w:rsidR="00084082">
      <w:tab/>
    </w:r>
    <w:r w:rsidR="00084082">
      <w:fldChar w:fldCharType="begin"/>
    </w:r>
    <w:r w:rsidR="00084082">
      <w:instrText xml:space="preserve"> PAGE   \* MERGEFORMAT </w:instrText>
    </w:r>
    <w:r w:rsidR="00084082">
      <w:fldChar w:fldCharType="separate"/>
    </w:r>
    <w:r w:rsidR="00084082">
      <w:t>1</w:t>
    </w:r>
    <w:r w:rsidR="00084082">
      <w:fldChar w:fldCharType="end"/>
    </w:r>
    <w:r w:rsidR="00084082">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52B91" w14:textId="77777777" w:rsidR="001E7334" w:rsidRDefault="00084082">
    <w:pPr>
      <w:tabs>
        <w:tab w:val="right" w:pos="9644"/>
      </w:tabs>
      <w:spacing w:after="0" w:line="259" w:lineRule="auto"/>
      <w:ind w:left="0" w:firstLine="0"/>
      <w:jc w:val="left"/>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AFA54" w14:textId="77777777" w:rsidR="00994071" w:rsidRDefault="00994071">
      <w:pPr>
        <w:spacing w:after="0" w:line="240" w:lineRule="auto"/>
      </w:pPr>
      <w:r>
        <w:separator/>
      </w:r>
    </w:p>
  </w:footnote>
  <w:footnote w:type="continuationSeparator" w:id="0">
    <w:p w14:paraId="431E4DD4" w14:textId="77777777" w:rsidR="00994071" w:rsidRDefault="00994071">
      <w:pPr>
        <w:spacing w:after="0" w:line="240" w:lineRule="auto"/>
      </w:pPr>
      <w:r>
        <w:continuationSeparator/>
      </w:r>
    </w:p>
  </w:footnote>
  <w:footnote w:type="continuationNotice" w:id="1">
    <w:p w14:paraId="204F0927" w14:textId="77777777" w:rsidR="00994071" w:rsidRDefault="0099407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651AC" w14:textId="6D5C1D8E" w:rsidR="008F5D36" w:rsidRDefault="008F5D36">
    <w:pPr>
      <w:pStyle w:val="Header"/>
    </w:pPr>
    <w:r>
      <w:rPr>
        <w:noProof/>
      </w:rPr>
      <w:drawing>
        <wp:inline distT="0" distB="0" distL="0" distR="0" wp14:anchorId="01E6CA33" wp14:editId="38B639F9">
          <wp:extent cx="1655048" cy="554355"/>
          <wp:effectExtent l="0" t="0" r="2540" b="0"/>
          <wp:docPr id="1398928875" name="Picture 1398928875"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304957" name="Picture 1" descr="A blue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62358" cy="55680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77F99"/>
    <w:multiLevelType w:val="hybridMultilevel"/>
    <w:tmpl w:val="BCA0CBB6"/>
    <w:lvl w:ilvl="0" w:tplc="8FB6B700">
      <w:start w:val="1"/>
      <w:numFmt w:val="upperRoman"/>
      <w:lvlText w:val="%1."/>
      <w:lvlJc w:val="left"/>
      <w:pPr>
        <w:ind w:left="307"/>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1" w:tplc="22EC2F9C">
      <w:start w:val="1"/>
      <w:numFmt w:val="lowerLetter"/>
      <w:lvlText w:val="%2"/>
      <w:lvlJc w:val="left"/>
      <w:pPr>
        <w:ind w:left="4664"/>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2" w:tplc="F522D6B2">
      <w:start w:val="1"/>
      <w:numFmt w:val="lowerRoman"/>
      <w:lvlText w:val="%3"/>
      <w:lvlJc w:val="left"/>
      <w:pPr>
        <w:ind w:left="5384"/>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3" w:tplc="0040F47C">
      <w:start w:val="1"/>
      <w:numFmt w:val="decimal"/>
      <w:lvlText w:val="%4"/>
      <w:lvlJc w:val="left"/>
      <w:pPr>
        <w:ind w:left="6104"/>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4" w:tplc="FE720E76">
      <w:start w:val="1"/>
      <w:numFmt w:val="lowerLetter"/>
      <w:lvlText w:val="%5"/>
      <w:lvlJc w:val="left"/>
      <w:pPr>
        <w:ind w:left="6824"/>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5" w:tplc="49C68D2E">
      <w:start w:val="1"/>
      <w:numFmt w:val="lowerRoman"/>
      <w:lvlText w:val="%6"/>
      <w:lvlJc w:val="left"/>
      <w:pPr>
        <w:ind w:left="7544"/>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6" w:tplc="84E6F5EC">
      <w:start w:val="1"/>
      <w:numFmt w:val="decimal"/>
      <w:lvlText w:val="%7"/>
      <w:lvlJc w:val="left"/>
      <w:pPr>
        <w:ind w:left="8264"/>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7" w:tplc="E48200D8">
      <w:start w:val="1"/>
      <w:numFmt w:val="lowerLetter"/>
      <w:lvlText w:val="%8"/>
      <w:lvlJc w:val="left"/>
      <w:pPr>
        <w:ind w:left="8984"/>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8" w:tplc="C53AEDBE">
      <w:start w:val="1"/>
      <w:numFmt w:val="lowerRoman"/>
      <w:lvlText w:val="%9"/>
      <w:lvlJc w:val="left"/>
      <w:pPr>
        <w:ind w:left="9704"/>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abstractNum>
  <w:abstractNum w:abstractNumId="1" w15:restartNumberingAfterBreak="0">
    <w:nsid w:val="03E631F3"/>
    <w:multiLevelType w:val="hybridMultilevel"/>
    <w:tmpl w:val="0B5C3BE4"/>
    <w:lvl w:ilvl="0" w:tplc="F1668C04">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ED0E5D8">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0B2B4D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05C942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8AE1F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46EFE3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CCE063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92CA77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F66E09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93D1B7A"/>
    <w:multiLevelType w:val="hybridMultilevel"/>
    <w:tmpl w:val="82FC7906"/>
    <w:lvl w:ilvl="0" w:tplc="78CA6F3A">
      <w:start w:val="2"/>
      <w:numFmt w:val="lowerLetter"/>
      <w:lvlText w:val="%1)"/>
      <w:lvlJc w:val="left"/>
      <w:pPr>
        <w:ind w:left="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728421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CD2BE0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8025B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B605BC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C23C4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284772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E7866C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8CEB78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B2A69EE"/>
    <w:multiLevelType w:val="hybridMultilevel"/>
    <w:tmpl w:val="7AC2F426"/>
    <w:lvl w:ilvl="0" w:tplc="040F000F">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4" w15:restartNumberingAfterBreak="0">
    <w:nsid w:val="3631386D"/>
    <w:multiLevelType w:val="hybridMultilevel"/>
    <w:tmpl w:val="3E7A30EE"/>
    <w:lvl w:ilvl="0" w:tplc="D2F49042">
      <w:start w:val="1"/>
      <w:numFmt w:val="upperRoman"/>
      <w:lvlText w:val="%1."/>
      <w:lvlJc w:val="left"/>
      <w:pPr>
        <w:ind w:left="1080" w:hanging="72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5" w15:restartNumberingAfterBreak="0">
    <w:nsid w:val="3DBB67E4"/>
    <w:multiLevelType w:val="hybridMultilevel"/>
    <w:tmpl w:val="1610D804"/>
    <w:lvl w:ilvl="0" w:tplc="040F0017">
      <w:start w:val="1"/>
      <w:numFmt w:val="lowerLetter"/>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6" w15:restartNumberingAfterBreak="0">
    <w:nsid w:val="3E4F2E20"/>
    <w:multiLevelType w:val="hybridMultilevel"/>
    <w:tmpl w:val="FDEE5710"/>
    <w:lvl w:ilvl="0" w:tplc="040F000F">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7" w15:restartNumberingAfterBreak="0">
    <w:nsid w:val="4888446A"/>
    <w:multiLevelType w:val="hybridMultilevel"/>
    <w:tmpl w:val="A71A3EEA"/>
    <w:lvl w:ilvl="0" w:tplc="0FB4E714">
      <w:start w:val="1"/>
      <w:numFmt w:val="lowerLetter"/>
      <w:lvlText w:val="%1)"/>
      <w:lvlJc w:val="left"/>
      <w:pPr>
        <w:ind w:left="927" w:hanging="360"/>
      </w:pPr>
      <w:rPr>
        <w:rFonts w:hint="default"/>
      </w:rPr>
    </w:lvl>
    <w:lvl w:ilvl="1" w:tplc="040F0019" w:tentative="1">
      <w:start w:val="1"/>
      <w:numFmt w:val="lowerLetter"/>
      <w:lvlText w:val="%2."/>
      <w:lvlJc w:val="left"/>
      <w:pPr>
        <w:ind w:left="1647" w:hanging="360"/>
      </w:pPr>
    </w:lvl>
    <w:lvl w:ilvl="2" w:tplc="040F001B" w:tentative="1">
      <w:start w:val="1"/>
      <w:numFmt w:val="lowerRoman"/>
      <w:lvlText w:val="%3."/>
      <w:lvlJc w:val="right"/>
      <w:pPr>
        <w:ind w:left="2367" w:hanging="180"/>
      </w:pPr>
    </w:lvl>
    <w:lvl w:ilvl="3" w:tplc="040F000F" w:tentative="1">
      <w:start w:val="1"/>
      <w:numFmt w:val="decimal"/>
      <w:lvlText w:val="%4."/>
      <w:lvlJc w:val="left"/>
      <w:pPr>
        <w:ind w:left="3087" w:hanging="360"/>
      </w:pPr>
    </w:lvl>
    <w:lvl w:ilvl="4" w:tplc="040F0019" w:tentative="1">
      <w:start w:val="1"/>
      <w:numFmt w:val="lowerLetter"/>
      <w:lvlText w:val="%5."/>
      <w:lvlJc w:val="left"/>
      <w:pPr>
        <w:ind w:left="3807" w:hanging="360"/>
      </w:pPr>
    </w:lvl>
    <w:lvl w:ilvl="5" w:tplc="040F001B" w:tentative="1">
      <w:start w:val="1"/>
      <w:numFmt w:val="lowerRoman"/>
      <w:lvlText w:val="%6."/>
      <w:lvlJc w:val="right"/>
      <w:pPr>
        <w:ind w:left="4527" w:hanging="180"/>
      </w:pPr>
    </w:lvl>
    <w:lvl w:ilvl="6" w:tplc="040F000F" w:tentative="1">
      <w:start w:val="1"/>
      <w:numFmt w:val="decimal"/>
      <w:lvlText w:val="%7."/>
      <w:lvlJc w:val="left"/>
      <w:pPr>
        <w:ind w:left="5247" w:hanging="360"/>
      </w:pPr>
    </w:lvl>
    <w:lvl w:ilvl="7" w:tplc="040F0019" w:tentative="1">
      <w:start w:val="1"/>
      <w:numFmt w:val="lowerLetter"/>
      <w:lvlText w:val="%8."/>
      <w:lvlJc w:val="left"/>
      <w:pPr>
        <w:ind w:left="5967" w:hanging="360"/>
      </w:pPr>
    </w:lvl>
    <w:lvl w:ilvl="8" w:tplc="040F001B" w:tentative="1">
      <w:start w:val="1"/>
      <w:numFmt w:val="lowerRoman"/>
      <w:lvlText w:val="%9."/>
      <w:lvlJc w:val="right"/>
      <w:pPr>
        <w:ind w:left="6687" w:hanging="180"/>
      </w:pPr>
    </w:lvl>
  </w:abstractNum>
  <w:abstractNum w:abstractNumId="8" w15:restartNumberingAfterBreak="0">
    <w:nsid w:val="4B6A5E39"/>
    <w:multiLevelType w:val="hybridMultilevel"/>
    <w:tmpl w:val="0DB8CAE8"/>
    <w:lvl w:ilvl="0" w:tplc="C8BA2F3C">
      <w:start w:val="1"/>
      <w:numFmt w:val="lowerLetter"/>
      <w:lvlText w:val="%1)"/>
      <w:lvlJc w:val="left"/>
      <w:pPr>
        <w:ind w:left="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9D0CA8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24A5ED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9A69B5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D60DFE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D068C5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00A92F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DB8964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5721C6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E8A39C3"/>
    <w:multiLevelType w:val="hybridMultilevel"/>
    <w:tmpl w:val="0DA0F1DE"/>
    <w:lvl w:ilvl="0" w:tplc="449EDAB0">
      <w:start w:val="1"/>
      <w:numFmt w:val="lowerLetter"/>
      <w:lvlText w:val="%1)"/>
      <w:lvlJc w:val="left"/>
      <w:pPr>
        <w:ind w:left="1068" w:hanging="360"/>
      </w:pPr>
      <w:rPr>
        <w:rFonts w:hint="default"/>
      </w:rPr>
    </w:lvl>
    <w:lvl w:ilvl="1" w:tplc="040F0019" w:tentative="1">
      <w:start w:val="1"/>
      <w:numFmt w:val="lowerLetter"/>
      <w:lvlText w:val="%2."/>
      <w:lvlJc w:val="left"/>
      <w:pPr>
        <w:ind w:left="1788" w:hanging="360"/>
      </w:pPr>
    </w:lvl>
    <w:lvl w:ilvl="2" w:tplc="040F001B" w:tentative="1">
      <w:start w:val="1"/>
      <w:numFmt w:val="lowerRoman"/>
      <w:lvlText w:val="%3."/>
      <w:lvlJc w:val="right"/>
      <w:pPr>
        <w:ind w:left="2508" w:hanging="180"/>
      </w:pPr>
    </w:lvl>
    <w:lvl w:ilvl="3" w:tplc="040F000F" w:tentative="1">
      <w:start w:val="1"/>
      <w:numFmt w:val="decimal"/>
      <w:lvlText w:val="%4."/>
      <w:lvlJc w:val="left"/>
      <w:pPr>
        <w:ind w:left="3228" w:hanging="360"/>
      </w:pPr>
    </w:lvl>
    <w:lvl w:ilvl="4" w:tplc="040F0019" w:tentative="1">
      <w:start w:val="1"/>
      <w:numFmt w:val="lowerLetter"/>
      <w:lvlText w:val="%5."/>
      <w:lvlJc w:val="left"/>
      <w:pPr>
        <w:ind w:left="3948" w:hanging="360"/>
      </w:pPr>
    </w:lvl>
    <w:lvl w:ilvl="5" w:tplc="040F001B" w:tentative="1">
      <w:start w:val="1"/>
      <w:numFmt w:val="lowerRoman"/>
      <w:lvlText w:val="%6."/>
      <w:lvlJc w:val="right"/>
      <w:pPr>
        <w:ind w:left="4668" w:hanging="180"/>
      </w:pPr>
    </w:lvl>
    <w:lvl w:ilvl="6" w:tplc="040F000F" w:tentative="1">
      <w:start w:val="1"/>
      <w:numFmt w:val="decimal"/>
      <w:lvlText w:val="%7."/>
      <w:lvlJc w:val="left"/>
      <w:pPr>
        <w:ind w:left="5388" w:hanging="360"/>
      </w:pPr>
    </w:lvl>
    <w:lvl w:ilvl="7" w:tplc="040F0019" w:tentative="1">
      <w:start w:val="1"/>
      <w:numFmt w:val="lowerLetter"/>
      <w:lvlText w:val="%8."/>
      <w:lvlJc w:val="left"/>
      <w:pPr>
        <w:ind w:left="6108" w:hanging="360"/>
      </w:pPr>
    </w:lvl>
    <w:lvl w:ilvl="8" w:tplc="040F001B" w:tentative="1">
      <w:start w:val="1"/>
      <w:numFmt w:val="lowerRoman"/>
      <w:lvlText w:val="%9."/>
      <w:lvlJc w:val="right"/>
      <w:pPr>
        <w:ind w:left="6828" w:hanging="180"/>
      </w:pPr>
    </w:lvl>
  </w:abstractNum>
  <w:abstractNum w:abstractNumId="10" w15:restartNumberingAfterBreak="0">
    <w:nsid w:val="61071D93"/>
    <w:multiLevelType w:val="hybridMultilevel"/>
    <w:tmpl w:val="8B6ACE4C"/>
    <w:lvl w:ilvl="0" w:tplc="E0548B86">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D44B61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34D43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E124B6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68A798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C078D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CE6497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612A63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D7691C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690765D"/>
    <w:multiLevelType w:val="hybridMultilevel"/>
    <w:tmpl w:val="516899FA"/>
    <w:lvl w:ilvl="0" w:tplc="A4221ABE">
      <w:start w:val="1"/>
      <w:numFmt w:val="lowerLetter"/>
      <w:lvlText w:val="%1)"/>
      <w:lvlJc w:val="left"/>
      <w:pPr>
        <w:ind w:left="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64AF30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CD6098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9886E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C2467B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83AAFD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2B66E2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8DE150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1FE4BC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C036BC1"/>
    <w:multiLevelType w:val="hybridMultilevel"/>
    <w:tmpl w:val="2270AE10"/>
    <w:lvl w:ilvl="0" w:tplc="47D6597A">
      <w:start w:val="1"/>
      <w:numFmt w:val="decimal"/>
      <w:lvlText w:val="%1."/>
      <w:lvlJc w:val="left"/>
      <w:pPr>
        <w:ind w:left="345" w:hanging="360"/>
      </w:pPr>
      <w:rPr>
        <w:rFonts w:hint="default"/>
      </w:rPr>
    </w:lvl>
    <w:lvl w:ilvl="1" w:tplc="040F0019" w:tentative="1">
      <w:start w:val="1"/>
      <w:numFmt w:val="lowerLetter"/>
      <w:lvlText w:val="%2."/>
      <w:lvlJc w:val="left"/>
      <w:pPr>
        <w:ind w:left="1065" w:hanging="360"/>
      </w:pPr>
    </w:lvl>
    <w:lvl w:ilvl="2" w:tplc="040F001B" w:tentative="1">
      <w:start w:val="1"/>
      <w:numFmt w:val="lowerRoman"/>
      <w:lvlText w:val="%3."/>
      <w:lvlJc w:val="right"/>
      <w:pPr>
        <w:ind w:left="1785" w:hanging="180"/>
      </w:pPr>
    </w:lvl>
    <w:lvl w:ilvl="3" w:tplc="040F000F" w:tentative="1">
      <w:start w:val="1"/>
      <w:numFmt w:val="decimal"/>
      <w:lvlText w:val="%4."/>
      <w:lvlJc w:val="left"/>
      <w:pPr>
        <w:ind w:left="2505" w:hanging="360"/>
      </w:pPr>
    </w:lvl>
    <w:lvl w:ilvl="4" w:tplc="040F0019" w:tentative="1">
      <w:start w:val="1"/>
      <w:numFmt w:val="lowerLetter"/>
      <w:lvlText w:val="%5."/>
      <w:lvlJc w:val="left"/>
      <w:pPr>
        <w:ind w:left="3225" w:hanging="360"/>
      </w:pPr>
    </w:lvl>
    <w:lvl w:ilvl="5" w:tplc="040F001B" w:tentative="1">
      <w:start w:val="1"/>
      <w:numFmt w:val="lowerRoman"/>
      <w:lvlText w:val="%6."/>
      <w:lvlJc w:val="right"/>
      <w:pPr>
        <w:ind w:left="3945" w:hanging="180"/>
      </w:pPr>
    </w:lvl>
    <w:lvl w:ilvl="6" w:tplc="040F000F" w:tentative="1">
      <w:start w:val="1"/>
      <w:numFmt w:val="decimal"/>
      <w:lvlText w:val="%7."/>
      <w:lvlJc w:val="left"/>
      <w:pPr>
        <w:ind w:left="4665" w:hanging="360"/>
      </w:pPr>
    </w:lvl>
    <w:lvl w:ilvl="7" w:tplc="040F0019" w:tentative="1">
      <w:start w:val="1"/>
      <w:numFmt w:val="lowerLetter"/>
      <w:lvlText w:val="%8."/>
      <w:lvlJc w:val="left"/>
      <w:pPr>
        <w:ind w:left="5385" w:hanging="360"/>
      </w:pPr>
    </w:lvl>
    <w:lvl w:ilvl="8" w:tplc="040F001B" w:tentative="1">
      <w:start w:val="1"/>
      <w:numFmt w:val="lowerRoman"/>
      <w:lvlText w:val="%9."/>
      <w:lvlJc w:val="right"/>
      <w:pPr>
        <w:ind w:left="6105" w:hanging="180"/>
      </w:pPr>
    </w:lvl>
  </w:abstractNum>
  <w:num w:numId="1" w16cid:durableId="2021543817">
    <w:abstractNumId w:val="0"/>
  </w:num>
  <w:num w:numId="2" w16cid:durableId="1909532751">
    <w:abstractNumId w:val="2"/>
  </w:num>
  <w:num w:numId="3" w16cid:durableId="365259928">
    <w:abstractNumId w:val="10"/>
  </w:num>
  <w:num w:numId="4" w16cid:durableId="90127991">
    <w:abstractNumId w:val="1"/>
  </w:num>
  <w:num w:numId="5" w16cid:durableId="1340043394">
    <w:abstractNumId w:val="11"/>
  </w:num>
  <w:num w:numId="6" w16cid:durableId="1727148294">
    <w:abstractNumId w:val="8"/>
  </w:num>
  <w:num w:numId="7" w16cid:durableId="1281229219">
    <w:abstractNumId w:val="4"/>
  </w:num>
  <w:num w:numId="8" w16cid:durableId="1589465318">
    <w:abstractNumId w:val="3"/>
  </w:num>
  <w:num w:numId="9" w16cid:durableId="1112820811">
    <w:abstractNumId w:val="6"/>
  </w:num>
  <w:num w:numId="10" w16cid:durableId="297808335">
    <w:abstractNumId w:val="9"/>
  </w:num>
  <w:num w:numId="11" w16cid:durableId="157507057">
    <w:abstractNumId w:val="12"/>
  </w:num>
  <w:num w:numId="12" w16cid:durableId="1588032866">
    <w:abstractNumId w:val="7"/>
  </w:num>
  <w:num w:numId="13" w16cid:durableId="20858343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7334"/>
    <w:rsid w:val="00003D78"/>
    <w:rsid w:val="00031A10"/>
    <w:rsid w:val="0003442D"/>
    <w:rsid w:val="00043DF2"/>
    <w:rsid w:val="000446F4"/>
    <w:rsid w:val="000525AC"/>
    <w:rsid w:val="00053770"/>
    <w:rsid w:val="000664E0"/>
    <w:rsid w:val="00071BD7"/>
    <w:rsid w:val="00084082"/>
    <w:rsid w:val="0009568F"/>
    <w:rsid w:val="00096347"/>
    <w:rsid w:val="00097B62"/>
    <w:rsid w:val="000B16C5"/>
    <w:rsid w:val="000F6DF4"/>
    <w:rsid w:val="001116EE"/>
    <w:rsid w:val="001118EE"/>
    <w:rsid w:val="00123251"/>
    <w:rsid w:val="00123853"/>
    <w:rsid w:val="001273F1"/>
    <w:rsid w:val="0013325D"/>
    <w:rsid w:val="00134139"/>
    <w:rsid w:val="00150EF7"/>
    <w:rsid w:val="0015718F"/>
    <w:rsid w:val="0017614D"/>
    <w:rsid w:val="00177518"/>
    <w:rsid w:val="001871BB"/>
    <w:rsid w:val="001A5683"/>
    <w:rsid w:val="001A56F3"/>
    <w:rsid w:val="001A5F18"/>
    <w:rsid w:val="001A6DE2"/>
    <w:rsid w:val="001B1472"/>
    <w:rsid w:val="001D6C27"/>
    <w:rsid w:val="001D762B"/>
    <w:rsid w:val="001E17B2"/>
    <w:rsid w:val="001E7334"/>
    <w:rsid w:val="001F4BA1"/>
    <w:rsid w:val="001F5CA4"/>
    <w:rsid w:val="002248A9"/>
    <w:rsid w:val="00231296"/>
    <w:rsid w:val="00232B68"/>
    <w:rsid w:val="002505A0"/>
    <w:rsid w:val="002B31DD"/>
    <w:rsid w:val="002C1512"/>
    <w:rsid w:val="002C3F8F"/>
    <w:rsid w:val="002C63BA"/>
    <w:rsid w:val="002D313E"/>
    <w:rsid w:val="002E00C7"/>
    <w:rsid w:val="002E7D11"/>
    <w:rsid w:val="002F5820"/>
    <w:rsid w:val="0032039B"/>
    <w:rsid w:val="00324B89"/>
    <w:rsid w:val="00341182"/>
    <w:rsid w:val="00345E7B"/>
    <w:rsid w:val="003552E9"/>
    <w:rsid w:val="00356F4D"/>
    <w:rsid w:val="00365D43"/>
    <w:rsid w:val="00373A2A"/>
    <w:rsid w:val="003A002D"/>
    <w:rsid w:val="003A3334"/>
    <w:rsid w:val="003A6E29"/>
    <w:rsid w:val="003B3486"/>
    <w:rsid w:val="003B6A62"/>
    <w:rsid w:val="003D443E"/>
    <w:rsid w:val="003D4B21"/>
    <w:rsid w:val="003E76F0"/>
    <w:rsid w:val="003F6586"/>
    <w:rsid w:val="00417085"/>
    <w:rsid w:val="0042232F"/>
    <w:rsid w:val="00431B5A"/>
    <w:rsid w:val="0043426A"/>
    <w:rsid w:val="00454301"/>
    <w:rsid w:val="00471061"/>
    <w:rsid w:val="004743F2"/>
    <w:rsid w:val="00474BAE"/>
    <w:rsid w:val="00477B59"/>
    <w:rsid w:val="00487521"/>
    <w:rsid w:val="004A69CD"/>
    <w:rsid w:val="004D1F52"/>
    <w:rsid w:val="004E5B2B"/>
    <w:rsid w:val="004F1BB0"/>
    <w:rsid w:val="004F3671"/>
    <w:rsid w:val="005302BA"/>
    <w:rsid w:val="005313FF"/>
    <w:rsid w:val="00533D8E"/>
    <w:rsid w:val="00554DEE"/>
    <w:rsid w:val="005649D3"/>
    <w:rsid w:val="00585B9D"/>
    <w:rsid w:val="005875C1"/>
    <w:rsid w:val="00592EC2"/>
    <w:rsid w:val="005955C6"/>
    <w:rsid w:val="005A03CB"/>
    <w:rsid w:val="005B3797"/>
    <w:rsid w:val="005B7141"/>
    <w:rsid w:val="005F0C58"/>
    <w:rsid w:val="005F4DB2"/>
    <w:rsid w:val="005F7170"/>
    <w:rsid w:val="0060287C"/>
    <w:rsid w:val="00613613"/>
    <w:rsid w:val="00620457"/>
    <w:rsid w:val="00622B94"/>
    <w:rsid w:val="00646449"/>
    <w:rsid w:val="0065261E"/>
    <w:rsid w:val="0066538B"/>
    <w:rsid w:val="006705DF"/>
    <w:rsid w:val="006707E1"/>
    <w:rsid w:val="00675AA7"/>
    <w:rsid w:val="00691BCF"/>
    <w:rsid w:val="006A691C"/>
    <w:rsid w:val="006F6AC1"/>
    <w:rsid w:val="00702BED"/>
    <w:rsid w:val="007219A6"/>
    <w:rsid w:val="0073021F"/>
    <w:rsid w:val="00741444"/>
    <w:rsid w:val="00763BB1"/>
    <w:rsid w:val="00763E59"/>
    <w:rsid w:val="00766EDD"/>
    <w:rsid w:val="00781C76"/>
    <w:rsid w:val="00787D5D"/>
    <w:rsid w:val="00791CFE"/>
    <w:rsid w:val="00793CD6"/>
    <w:rsid w:val="007A732D"/>
    <w:rsid w:val="007A7A7A"/>
    <w:rsid w:val="007B6944"/>
    <w:rsid w:val="007B7D56"/>
    <w:rsid w:val="007C1C4F"/>
    <w:rsid w:val="007C393B"/>
    <w:rsid w:val="007D47C4"/>
    <w:rsid w:val="007E42E3"/>
    <w:rsid w:val="00820996"/>
    <w:rsid w:val="00821035"/>
    <w:rsid w:val="00833781"/>
    <w:rsid w:val="00837E1F"/>
    <w:rsid w:val="0084052D"/>
    <w:rsid w:val="00852123"/>
    <w:rsid w:val="00876E73"/>
    <w:rsid w:val="00877FE9"/>
    <w:rsid w:val="008D5BCB"/>
    <w:rsid w:val="008E4347"/>
    <w:rsid w:val="008F5D36"/>
    <w:rsid w:val="008F6CC3"/>
    <w:rsid w:val="00915EF6"/>
    <w:rsid w:val="009264FC"/>
    <w:rsid w:val="009366CA"/>
    <w:rsid w:val="00936D52"/>
    <w:rsid w:val="00940E73"/>
    <w:rsid w:val="00951587"/>
    <w:rsid w:val="00951EE1"/>
    <w:rsid w:val="00956928"/>
    <w:rsid w:val="00964712"/>
    <w:rsid w:val="00974C61"/>
    <w:rsid w:val="00977F89"/>
    <w:rsid w:val="0098179A"/>
    <w:rsid w:val="00994071"/>
    <w:rsid w:val="009A0E61"/>
    <w:rsid w:val="009C40D1"/>
    <w:rsid w:val="009C493C"/>
    <w:rsid w:val="009E0434"/>
    <w:rsid w:val="009F2844"/>
    <w:rsid w:val="00A01AC3"/>
    <w:rsid w:val="00A10555"/>
    <w:rsid w:val="00A14183"/>
    <w:rsid w:val="00A159A5"/>
    <w:rsid w:val="00A15D70"/>
    <w:rsid w:val="00A35F13"/>
    <w:rsid w:val="00A36379"/>
    <w:rsid w:val="00A37B75"/>
    <w:rsid w:val="00A4245C"/>
    <w:rsid w:val="00A633FD"/>
    <w:rsid w:val="00A65738"/>
    <w:rsid w:val="00A741A3"/>
    <w:rsid w:val="00A75242"/>
    <w:rsid w:val="00A82B7A"/>
    <w:rsid w:val="00A90A73"/>
    <w:rsid w:val="00AA5DDF"/>
    <w:rsid w:val="00AD7B06"/>
    <w:rsid w:val="00AE37CE"/>
    <w:rsid w:val="00AE5041"/>
    <w:rsid w:val="00AF0505"/>
    <w:rsid w:val="00AF6C60"/>
    <w:rsid w:val="00B03E70"/>
    <w:rsid w:val="00B0766B"/>
    <w:rsid w:val="00B17293"/>
    <w:rsid w:val="00B258B7"/>
    <w:rsid w:val="00B25A80"/>
    <w:rsid w:val="00B27C43"/>
    <w:rsid w:val="00B30501"/>
    <w:rsid w:val="00B325C4"/>
    <w:rsid w:val="00B47172"/>
    <w:rsid w:val="00B62ED4"/>
    <w:rsid w:val="00B705F0"/>
    <w:rsid w:val="00B75176"/>
    <w:rsid w:val="00B77825"/>
    <w:rsid w:val="00BA0375"/>
    <w:rsid w:val="00BA1376"/>
    <w:rsid w:val="00BB312E"/>
    <w:rsid w:val="00BC1187"/>
    <w:rsid w:val="00BD6E6F"/>
    <w:rsid w:val="00BE6DF5"/>
    <w:rsid w:val="00C0600E"/>
    <w:rsid w:val="00C15280"/>
    <w:rsid w:val="00C1560A"/>
    <w:rsid w:val="00C2643D"/>
    <w:rsid w:val="00C270F4"/>
    <w:rsid w:val="00C334D2"/>
    <w:rsid w:val="00C409AD"/>
    <w:rsid w:val="00C4146D"/>
    <w:rsid w:val="00C70E9C"/>
    <w:rsid w:val="00C85D92"/>
    <w:rsid w:val="00C862AE"/>
    <w:rsid w:val="00C87589"/>
    <w:rsid w:val="00C966F4"/>
    <w:rsid w:val="00CC4472"/>
    <w:rsid w:val="00CD0ED6"/>
    <w:rsid w:val="00CD5511"/>
    <w:rsid w:val="00CE461A"/>
    <w:rsid w:val="00CF1C79"/>
    <w:rsid w:val="00D20618"/>
    <w:rsid w:val="00D36381"/>
    <w:rsid w:val="00D52F39"/>
    <w:rsid w:val="00D77D2D"/>
    <w:rsid w:val="00D9776D"/>
    <w:rsid w:val="00DA70C9"/>
    <w:rsid w:val="00DB46F6"/>
    <w:rsid w:val="00DC5CF9"/>
    <w:rsid w:val="00DD3C6F"/>
    <w:rsid w:val="00DD50BF"/>
    <w:rsid w:val="00DE0FFE"/>
    <w:rsid w:val="00DE7ECD"/>
    <w:rsid w:val="00E026D4"/>
    <w:rsid w:val="00E04C10"/>
    <w:rsid w:val="00E13BF6"/>
    <w:rsid w:val="00E23515"/>
    <w:rsid w:val="00E57BDA"/>
    <w:rsid w:val="00E63802"/>
    <w:rsid w:val="00E7340B"/>
    <w:rsid w:val="00E9503D"/>
    <w:rsid w:val="00E97744"/>
    <w:rsid w:val="00E97EF4"/>
    <w:rsid w:val="00EB13D7"/>
    <w:rsid w:val="00EB55BF"/>
    <w:rsid w:val="00EC4E44"/>
    <w:rsid w:val="00EC6683"/>
    <w:rsid w:val="00ED0582"/>
    <w:rsid w:val="00EE6B25"/>
    <w:rsid w:val="00EE7BF8"/>
    <w:rsid w:val="00EF76C6"/>
    <w:rsid w:val="00F157AE"/>
    <w:rsid w:val="00F44EBA"/>
    <w:rsid w:val="00F562AD"/>
    <w:rsid w:val="00F83930"/>
    <w:rsid w:val="00F83985"/>
    <w:rsid w:val="00F85E10"/>
    <w:rsid w:val="00F92285"/>
    <w:rsid w:val="00FA2533"/>
    <w:rsid w:val="00FA3533"/>
    <w:rsid w:val="00FA6BBF"/>
    <w:rsid w:val="00FC1742"/>
    <w:rsid w:val="00FC1BD4"/>
    <w:rsid w:val="00FF1CE0"/>
    <w:rsid w:val="00FF1DAC"/>
    <w:rsid w:val="00FF20C5"/>
    <w:rsid w:val="00FF26BC"/>
    <w:rsid w:val="00FF7243"/>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DDA87A"/>
  <w15:docId w15:val="{7C3F8D73-E328-4F3B-8250-E1C4CB44B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s-IS" w:eastAsia="is-I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7" w:line="248" w:lineRule="auto"/>
      <w:ind w:left="10"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5D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5D92"/>
    <w:rPr>
      <w:rFonts w:ascii="Segoe UI" w:eastAsia="Times New Roman" w:hAnsi="Segoe UI" w:cs="Segoe UI"/>
      <w:color w:val="000000"/>
      <w:sz w:val="18"/>
      <w:szCs w:val="18"/>
    </w:rPr>
  </w:style>
  <w:style w:type="character" w:styleId="CommentReference">
    <w:name w:val="annotation reference"/>
    <w:basedOn w:val="DefaultParagraphFont"/>
    <w:uiPriority w:val="99"/>
    <w:semiHidden/>
    <w:unhideWhenUsed/>
    <w:rsid w:val="00787D5D"/>
    <w:rPr>
      <w:sz w:val="16"/>
      <w:szCs w:val="16"/>
    </w:rPr>
  </w:style>
  <w:style w:type="paragraph" w:styleId="CommentText">
    <w:name w:val="annotation text"/>
    <w:basedOn w:val="Normal"/>
    <w:link w:val="CommentTextChar"/>
    <w:uiPriority w:val="99"/>
    <w:unhideWhenUsed/>
    <w:rsid w:val="00787D5D"/>
    <w:pPr>
      <w:spacing w:line="240" w:lineRule="auto"/>
    </w:pPr>
    <w:rPr>
      <w:sz w:val="20"/>
      <w:szCs w:val="20"/>
    </w:rPr>
  </w:style>
  <w:style w:type="character" w:customStyle="1" w:styleId="CommentTextChar">
    <w:name w:val="Comment Text Char"/>
    <w:basedOn w:val="DefaultParagraphFont"/>
    <w:link w:val="CommentText"/>
    <w:uiPriority w:val="99"/>
    <w:rsid w:val="00787D5D"/>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787D5D"/>
    <w:rPr>
      <w:b/>
      <w:bCs/>
    </w:rPr>
  </w:style>
  <w:style w:type="character" w:customStyle="1" w:styleId="CommentSubjectChar">
    <w:name w:val="Comment Subject Char"/>
    <w:basedOn w:val="CommentTextChar"/>
    <w:link w:val="CommentSubject"/>
    <w:uiPriority w:val="99"/>
    <w:semiHidden/>
    <w:rsid w:val="00787D5D"/>
    <w:rPr>
      <w:rFonts w:ascii="Times New Roman" w:eastAsia="Times New Roman" w:hAnsi="Times New Roman" w:cs="Times New Roman"/>
      <w:b/>
      <w:bCs/>
      <w:color w:val="000000"/>
      <w:sz w:val="20"/>
      <w:szCs w:val="20"/>
    </w:rPr>
  </w:style>
  <w:style w:type="paragraph" w:styleId="Header">
    <w:name w:val="header"/>
    <w:basedOn w:val="Normal"/>
    <w:link w:val="HeaderChar"/>
    <w:uiPriority w:val="99"/>
    <w:unhideWhenUsed/>
    <w:rsid w:val="00FC1B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1BD4"/>
    <w:rPr>
      <w:rFonts w:ascii="Times New Roman" w:eastAsia="Times New Roman" w:hAnsi="Times New Roman" w:cs="Times New Roman"/>
      <w:color w:val="000000"/>
      <w:sz w:val="24"/>
    </w:rPr>
  </w:style>
  <w:style w:type="paragraph" w:styleId="Footer">
    <w:name w:val="footer"/>
    <w:basedOn w:val="Normal"/>
    <w:link w:val="FooterChar"/>
    <w:uiPriority w:val="99"/>
    <w:semiHidden/>
    <w:unhideWhenUsed/>
    <w:rsid w:val="00FC1BD4"/>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FC1BD4"/>
    <w:rPr>
      <w:rFonts w:ascii="Times New Roman" w:eastAsia="Times New Roman" w:hAnsi="Times New Roman" w:cs="Times New Roman"/>
      <w:color w:val="000000"/>
      <w:sz w:val="24"/>
    </w:rPr>
  </w:style>
  <w:style w:type="paragraph" w:styleId="Revision">
    <w:name w:val="Revision"/>
    <w:hidden/>
    <w:uiPriority w:val="99"/>
    <w:semiHidden/>
    <w:rsid w:val="00043DF2"/>
    <w:pPr>
      <w:spacing w:after="0" w:line="240" w:lineRule="auto"/>
    </w:pPr>
    <w:rPr>
      <w:rFonts w:ascii="Times New Roman" w:eastAsia="Times New Roman" w:hAnsi="Times New Roman" w:cs="Times New Roman"/>
      <w:color w:val="000000"/>
      <w:sz w:val="24"/>
    </w:rPr>
  </w:style>
  <w:style w:type="paragraph" w:styleId="ListParagraph">
    <w:name w:val="List Paragraph"/>
    <w:basedOn w:val="Normal"/>
    <w:uiPriority w:val="34"/>
    <w:qFormat/>
    <w:rsid w:val="00AF0505"/>
    <w:pPr>
      <w:ind w:left="720"/>
      <w:contextualSpacing/>
    </w:pPr>
  </w:style>
  <w:style w:type="character" w:styleId="Hyperlink">
    <w:name w:val="Hyperlink"/>
    <w:basedOn w:val="DefaultParagraphFont"/>
    <w:uiPriority w:val="99"/>
    <w:unhideWhenUsed/>
    <w:rsid w:val="001A56F3"/>
    <w:rPr>
      <w:color w:val="0563C1" w:themeColor="hyperlink"/>
      <w:u w:val="single"/>
    </w:rPr>
  </w:style>
  <w:style w:type="character" w:styleId="UnresolvedMention">
    <w:name w:val="Unresolved Mention"/>
    <w:basedOn w:val="DefaultParagraphFont"/>
    <w:uiPriority w:val="99"/>
    <w:semiHidden/>
    <w:unhideWhenUsed/>
    <w:rsid w:val="001A56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5B9197172EEF4BAB7BE4C74635462F" ma:contentTypeVersion="18" ma:contentTypeDescription="Create a new document." ma:contentTypeScope="" ma:versionID="660efd42a57334e525118c5b06b5bd2c">
  <xsd:schema xmlns:xsd="http://www.w3.org/2001/XMLSchema" xmlns:xs="http://www.w3.org/2001/XMLSchema" xmlns:p="http://schemas.microsoft.com/office/2006/metadata/properties" xmlns:ns2="c74d8dcd-7a53-4448-b3b2-bd066c8223fd" xmlns:ns3="b5fd2a2a-440a-4898-ad21-6d3cbfcd9df0" targetNamespace="http://schemas.microsoft.com/office/2006/metadata/properties" ma:root="true" ma:fieldsID="a6885de266e2bba18dbd4a88b1393ca4" ns2:_="" ns3:_="">
    <xsd:import namespace="c74d8dcd-7a53-4448-b3b2-bd066c8223fd"/>
    <xsd:import namespace="b5fd2a2a-440a-4898-ad21-6d3cbfcd9df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4d8dcd-7a53-4448-b3b2-bd066c8223fd" elementFormDefault="qualified">
    <xsd:import namespace="http://schemas.microsoft.com/office/2006/documentManagement/types"/>
    <xsd:import namespace="http://schemas.microsoft.com/office/infopath/2007/PartnerControls"/>
    <xsd:element name="SharedWithUsers" ma:index="8" nillable="true" ma:displayName="Deilt með"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1e8212eb-9d76-45b7-9350-1a3cec8a82d2}" ma:internalName="TaxCatchAll" ma:showField="CatchAllData" ma:web="c74d8dcd-7a53-4448-b3b2-bd066c8223f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5fd2a2a-440a-4898-ad21-6d3cbfcd9df0"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5b27c62-c251-4d17-aac8-4ab84c9cd89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5fd2a2a-440a-4898-ad21-6d3cbfcd9df0">
      <Terms xmlns="http://schemas.microsoft.com/office/infopath/2007/PartnerControls"/>
    </lcf76f155ced4ddcb4097134ff3c332f>
    <TaxCatchAll xmlns="c74d8dcd-7a53-4448-b3b2-bd066c8223f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6A895A-ADB7-471E-BE14-79588D09AC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4d8dcd-7a53-4448-b3b2-bd066c8223fd"/>
    <ds:schemaRef ds:uri="b5fd2a2a-440a-4898-ad21-6d3cbfcd9d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EFC084-617C-4A59-93D5-9E949BBF5FDF}">
  <ds:schemaRefs>
    <ds:schemaRef ds:uri="http://schemas.microsoft.com/office/2006/metadata/properties"/>
    <ds:schemaRef ds:uri="http://schemas.microsoft.com/office/infopath/2007/PartnerControls"/>
    <ds:schemaRef ds:uri="b5fd2a2a-440a-4898-ad21-6d3cbfcd9df0"/>
    <ds:schemaRef ds:uri="c74d8dcd-7a53-4448-b3b2-bd066c8223fd"/>
  </ds:schemaRefs>
</ds:datastoreItem>
</file>

<file path=customXml/itemProps3.xml><?xml version="1.0" encoding="utf-8"?>
<ds:datastoreItem xmlns:ds="http://schemas.openxmlformats.org/officeDocument/2006/customXml" ds:itemID="{92EC2468-E7F6-4447-8D11-AC6D5746BD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713</TotalTime>
  <Pages>5</Pages>
  <Words>1946</Words>
  <Characters>10487</Characters>
  <Application>Microsoft Office Word</Application>
  <DocSecurity>0</DocSecurity>
  <Lines>217</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Grímur Atlason</dc:creator>
  <cp:keywords/>
  <cp:lastModifiedBy>Móttaka Dalabyggð</cp:lastModifiedBy>
  <cp:revision>199</cp:revision>
  <cp:lastPrinted>2025-12-15T10:02:00Z</cp:lastPrinted>
  <dcterms:created xsi:type="dcterms:W3CDTF">2022-11-17T12:18:00Z</dcterms:created>
  <dcterms:modified xsi:type="dcterms:W3CDTF">2025-12-15T10:02:00Z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ne_Subject">
    <vt:lpwstr>Gjaldskrá hafnir Dalabyggðar 2022 - tilb..docx</vt:lpwstr>
  </property>
  <property fmtid="{D5CDD505-2E9C-101B-9397-08002B2CF9AE}" pid="3" name="One_Number">
    <vt:lpwstr>2104022</vt:lpwstr>
  </property>
  <property fmtid="{D5CDD505-2E9C-101B-9397-08002B2CF9AE}" pid="4" name="One_Employee">
    <vt:lpwstr/>
  </property>
  <property fmtid="{D5CDD505-2E9C-101B-9397-08002B2CF9AE}" pid="5" name="One_Status">
    <vt:lpwstr/>
  </property>
  <property fmtid="{D5CDD505-2E9C-101B-9397-08002B2CF9AE}" pid="6" name="One_FileComment">
    <vt:lpwstr/>
  </property>
  <property fmtid="{D5CDD505-2E9C-101B-9397-08002B2CF9AE}" pid="7" name="One_Author">
    <vt:lpwstr>Jóhanna María Sigmundsdóttir</vt:lpwstr>
  </property>
  <property fmtid="{D5CDD505-2E9C-101B-9397-08002B2CF9AE}" pid="8" name="One_PublishDate">
    <vt:lpwstr/>
  </property>
  <property fmtid="{D5CDD505-2E9C-101B-9397-08002B2CF9AE}" pid="9" name="OneQuality_Handbooks">
    <vt:lpwstr/>
  </property>
  <property fmtid="{D5CDD505-2E9C-101B-9397-08002B2CF9AE}" pid="10" name="OneQuality_Processes">
    <vt:lpwstr/>
  </property>
  <property fmtid="{D5CDD505-2E9C-101B-9397-08002B2CF9AE}" pid="11" name="OneQuality_QualityItemType">
    <vt:lpwstr/>
  </property>
  <property fmtid="{D5CDD505-2E9C-101B-9397-08002B2CF9AE}" pid="12" name="OneQuality_ReviewSettings">
    <vt:lpwstr/>
  </property>
  <property fmtid="{D5CDD505-2E9C-101B-9397-08002B2CF9AE}" pid="13" name="OneQuality_HeadChapter">
    <vt:lpwstr/>
  </property>
  <property fmtid="{D5CDD505-2E9C-101B-9397-08002B2CF9AE}" pid="14" name="OneQuality_Chapter">
    <vt:lpwstr/>
  </property>
  <property fmtid="{D5CDD505-2E9C-101B-9397-08002B2CF9AE}" pid="15" name="ContentTypeId">
    <vt:lpwstr>0x0101005C5B9197172EEF4BAB7BE4C74635462F</vt:lpwstr>
  </property>
  <property fmtid="{D5CDD505-2E9C-101B-9397-08002B2CF9AE}" pid="16" name="MediaServiceImageTags">
    <vt:lpwstr/>
  </property>
  <property fmtid="{D5CDD505-2E9C-101B-9397-08002B2CF9AE}" pid="17" name="One_FileVersion">
    <vt:lpwstr>0.0</vt:lpwstr>
  </property>
</Properties>
</file>